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B95D92" w14:textId="77777777" w:rsidR="00321F52" w:rsidRPr="00EA4A6E" w:rsidRDefault="001936DA" w:rsidP="00450CB1">
      <w:pPr>
        <w:pStyle w:val="a3"/>
        <w:numPr>
          <w:ilvl w:val="0"/>
          <w:numId w:val="1"/>
        </w:numPr>
        <w:spacing w:line="360" w:lineRule="auto"/>
        <w:ind w:firstLineChars="0"/>
        <w:rPr>
          <w:rFonts w:ascii="Times New Roman" w:hAnsi="Times New Roman" w:cs="Times New Roman"/>
          <w:b/>
        </w:rPr>
      </w:pPr>
      <w:r w:rsidRPr="00EA4A6E">
        <w:rPr>
          <w:rFonts w:ascii="Times New Roman" w:hAnsi="Times New Roman" w:cs="Times New Roman"/>
          <w:b/>
        </w:rPr>
        <w:t>The empirical research</w:t>
      </w:r>
    </w:p>
    <w:p w14:paraId="1B476995" w14:textId="77777777" w:rsidR="001936DA" w:rsidRPr="00EA4A6E" w:rsidRDefault="001936DA" w:rsidP="00450CB1">
      <w:pPr>
        <w:pStyle w:val="a3"/>
        <w:numPr>
          <w:ilvl w:val="1"/>
          <w:numId w:val="1"/>
        </w:numPr>
        <w:spacing w:line="360" w:lineRule="auto"/>
        <w:ind w:left="426" w:firstLineChars="0" w:hanging="426"/>
        <w:rPr>
          <w:rFonts w:ascii="Times New Roman" w:hAnsi="Times New Roman" w:cs="Times New Roman"/>
          <w:b/>
        </w:rPr>
      </w:pPr>
      <w:r w:rsidRPr="00EA4A6E">
        <w:rPr>
          <w:rFonts w:ascii="Times New Roman" w:hAnsi="Times New Roman" w:cs="Times New Roman"/>
          <w:b/>
        </w:rPr>
        <w:t>Data and descriptive statistics</w:t>
      </w:r>
    </w:p>
    <w:p w14:paraId="1DAA2DCE" w14:textId="6FADF021" w:rsidR="00E62CC1" w:rsidRPr="00B10759" w:rsidRDefault="00321F52" w:rsidP="00450CB1">
      <w:pPr>
        <w:spacing w:line="360" w:lineRule="auto"/>
        <w:ind w:firstLine="420"/>
      </w:pPr>
      <w:r w:rsidRPr="00B10759">
        <w:t xml:space="preserve">We extract futures data from </w:t>
      </w:r>
      <w:r w:rsidR="00EA56CA">
        <w:t>CSMAR</w:t>
      </w:r>
      <w:r w:rsidRPr="00B10759">
        <w:t xml:space="preserve"> database, </w:t>
      </w:r>
      <w:r w:rsidR="00832D1D" w:rsidRPr="00B10759">
        <w:t>using CSI</w:t>
      </w:r>
      <w:r w:rsidR="00E62CC1" w:rsidRPr="00B10759">
        <w:t xml:space="preserve"> </w:t>
      </w:r>
      <w:r w:rsidR="00832D1D" w:rsidRPr="00B10759">
        <w:t>500, CSI</w:t>
      </w:r>
      <w:r w:rsidR="00E62CC1" w:rsidRPr="00B10759">
        <w:t xml:space="preserve"> </w:t>
      </w:r>
      <w:r w:rsidR="00EE3080">
        <w:t xml:space="preserve">300 and SSE </w:t>
      </w:r>
      <w:r w:rsidR="00832D1D" w:rsidRPr="00B10759">
        <w:t xml:space="preserve">50 Futures quote, ranging from Apr. 2010 to Sep. 2017., including 10,640 data items. </w:t>
      </w:r>
      <w:r w:rsidR="00E62CC1" w:rsidRPr="00B10759">
        <w:t>All three contract</w:t>
      </w:r>
      <w:bookmarkStart w:id="0" w:name="_GoBack"/>
      <w:bookmarkEnd w:id="0"/>
      <w:r w:rsidR="00E62CC1" w:rsidRPr="00B10759">
        <w:t>s are issued by CFFEX, with underlying CSI 500 Index, CSI 300 Index and SSE 50 Index, respectively. Contracts are rolled monthly (current month, next month and next two calendar quarters), with Thir</w:t>
      </w:r>
      <w:r w:rsidR="00555691" w:rsidRPr="00B10759">
        <w:t xml:space="preserve">d Friday as last trading day. China </w:t>
      </w:r>
      <w:r w:rsidR="00EA4A6E">
        <w:t xml:space="preserve">securities market </w:t>
      </w:r>
      <w:r w:rsidR="000C3510">
        <w:t>is still at the very beginning</w:t>
      </w:r>
      <w:r w:rsidR="00555691" w:rsidRPr="00B10759">
        <w:t xml:space="preserve"> of </w:t>
      </w:r>
      <w:r w:rsidR="00EA4A6E">
        <w:t xml:space="preserve">trading </w:t>
      </w:r>
      <w:r w:rsidR="00140446">
        <w:t>stock index</w:t>
      </w:r>
      <w:r w:rsidR="00555691" w:rsidRPr="00B10759">
        <w:t xml:space="preserve"> futures. The first listed </w:t>
      </w:r>
      <w:r w:rsidR="00140446">
        <w:t>stock index</w:t>
      </w:r>
      <w:r w:rsidR="00555691" w:rsidRPr="00B10759">
        <w:t xml:space="preserve"> future was CSI 300 Index Future, </w:t>
      </w:r>
      <w:proofErr w:type="gramStart"/>
      <w:r w:rsidR="00555691" w:rsidRPr="00B10759">
        <w:t>May</w:t>
      </w:r>
      <w:proofErr w:type="gramEnd"/>
      <w:r w:rsidR="00555691" w:rsidRPr="00B10759">
        <w:t xml:space="preserve"> contract, 2010. In 2015, CSI 500 and SSE 50 were issued as comple</w:t>
      </w:r>
      <w:r w:rsidR="00655787" w:rsidRPr="00B10759">
        <w:t>mentary products, first traded in April, which greatly</w:t>
      </w:r>
      <w:r w:rsidR="00C8436B">
        <w:t xml:space="preserve"> </w:t>
      </w:r>
      <w:r w:rsidR="00655787" w:rsidRPr="00B10759">
        <w:t>changed market microstructure.</w:t>
      </w:r>
    </w:p>
    <w:p w14:paraId="24AC05EA" w14:textId="42C5E0A0" w:rsidR="00E62CC1" w:rsidRPr="00B10759" w:rsidRDefault="00EA4A6E" w:rsidP="00450CB1">
      <w:pPr>
        <w:spacing w:line="360" w:lineRule="auto"/>
        <w:ind w:firstLine="420"/>
      </w:pPr>
      <w:r>
        <w:t xml:space="preserve">To </w:t>
      </w:r>
      <w:r>
        <w:rPr>
          <w:rFonts w:hint="eastAsia"/>
        </w:rPr>
        <w:t xml:space="preserve">eliminate noise in our model, </w:t>
      </w:r>
      <w:r>
        <w:t>w</w:t>
      </w:r>
      <w:r w:rsidR="00E62CC1" w:rsidRPr="00B10759">
        <w:t xml:space="preserve">e delete those items with the following features: 1) </w:t>
      </w:r>
      <w:r w:rsidR="00555691" w:rsidRPr="00B10759">
        <w:t xml:space="preserve">The remaining trading </w:t>
      </w:r>
      <w:r w:rsidR="00801900">
        <w:t>time is less than 14</w:t>
      </w:r>
      <w:r w:rsidR="00555691" w:rsidRPr="00B10759">
        <w:t xml:space="preserve"> days; 2) Open </w:t>
      </w:r>
      <w:r w:rsidR="00801900">
        <w:t>interest is less than 20 lots</w:t>
      </w:r>
      <w:r w:rsidR="00555691" w:rsidRPr="00B10759">
        <w:t xml:space="preserve">; 3) Data on </w:t>
      </w:r>
      <w:r w:rsidR="00DB1252">
        <w:t>settlement</w:t>
      </w:r>
      <w:r w:rsidR="00555691" w:rsidRPr="00B10759">
        <w:t xml:space="preserve"> date (third Friday); 4) Violating basic arbitrage-free conditions. </w:t>
      </w:r>
    </w:p>
    <w:p w14:paraId="766B9FD2" w14:textId="3A5B9ABB" w:rsidR="00555691" w:rsidRPr="00B10759" w:rsidRDefault="002175EF" w:rsidP="00450CB1">
      <w:pPr>
        <w:spacing w:line="360" w:lineRule="auto"/>
        <w:ind w:firstLine="420"/>
      </w:pPr>
      <w:r w:rsidRPr="00B10759">
        <w:t xml:space="preserve">Risk free return data is obtained from WIND database. We use </w:t>
      </w:r>
      <w:r w:rsidR="00272215" w:rsidRPr="00B10759">
        <w:t>1, 2, 3,</w:t>
      </w:r>
      <w:r w:rsidRPr="00B10759">
        <w:t xml:space="preserve"> 6-month </w:t>
      </w:r>
      <w:r w:rsidR="00272215" w:rsidRPr="00B10759">
        <w:t xml:space="preserve">and 10-year </w:t>
      </w:r>
      <w:r w:rsidRPr="00B10759">
        <w:t xml:space="preserve">government bond yield as a benchmark of short, mid and long-term risk free rate. Different government bond tenor is utilized to match different </w:t>
      </w:r>
      <w:r w:rsidR="00714D98">
        <w:t>moving time windows</w:t>
      </w:r>
      <w:r w:rsidRPr="00B10759">
        <w:t xml:space="preserve"> </w:t>
      </w:r>
      <w:r w:rsidR="00801900">
        <w:t>in section 3.3</w:t>
      </w:r>
      <w:r w:rsidRPr="00B10759">
        <w:t>.</w:t>
      </w:r>
      <w:r w:rsidR="00252283" w:rsidRPr="00B10759">
        <w:t xml:space="preserve"> </w:t>
      </w:r>
      <w:r w:rsidR="00C7047B" w:rsidRPr="00B10759">
        <w:t xml:space="preserve">As of Table 1, mean of 1, 2, 3, 6-month and 10-year yields are 2.57%, 2.67%, 2.70%, 2.74% and 3.56%, respectively. Except for 10-year yield, all risk free rate mean differences are less than 10 basis points. They also display similar standard deviation and kurtosis. Influence of using different risk free rates for different moving average </w:t>
      </w:r>
      <w:r w:rsidR="000C3510">
        <w:t xml:space="preserve">time window </w:t>
      </w:r>
      <w:r w:rsidR="00C7047B" w:rsidRPr="00B10759">
        <w:t>is trivial.</w:t>
      </w:r>
    </w:p>
    <w:p w14:paraId="08E4C98F" w14:textId="24E31C45" w:rsidR="00C7047B" w:rsidRPr="00B10759" w:rsidRDefault="00FA2DDE" w:rsidP="000C3510">
      <w:pPr>
        <w:spacing w:line="360" w:lineRule="auto"/>
        <w:ind w:firstLine="420"/>
        <w:jc w:val="center"/>
      </w:pPr>
      <w:r>
        <w:t>[Insert Table</w:t>
      </w:r>
      <w:r w:rsidR="00C7047B" w:rsidRPr="00B10759">
        <w:t xml:space="preserve"> 1]</w:t>
      </w:r>
    </w:p>
    <w:p w14:paraId="702855A5" w14:textId="3C35F61B" w:rsidR="00A9507B" w:rsidRDefault="00272215" w:rsidP="00A9507B">
      <w:pPr>
        <w:spacing w:line="360" w:lineRule="auto"/>
        <w:ind w:firstLine="420"/>
      </w:pPr>
      <w:r w:rsidRPr="00B10759">
        <w:t xml:space="preserve">Table </w:t>
      </w:r>
      <w:r w:rsidR="00B10759">
        <w:t xml:space="preserve">2 displays the descriptive statistics of spot return and dividend rate of underlying indices. Regarding spot return, we choose time period according to listed dates of relevant futures, namely, Apr. 2015-Sep. 2017 for CSI 500 and SSE 50, and Apr. 2010-Sep.2017 for </w:t>
      </w:r>
      <w:r w:rsidR="004F3931">
        <w:t>CSI 300.</w:t>
      </w:r>
      <w:r w:rsidR="00353100">
        <w:t xml:space="preserve"> Spot return is computed as the difference between the log price of day t and day t-1.</w:t>
      </w:r>
      <w:r w:rsidR="004F3931">
        <w:t xml:space="preserve"> </w:t>
      </w:r>
      <w:r w:rsidR="00353100">
        <w:t>A</w:t>
      </w:r>
      <w:r w:rsidR="00353100">
        <w:rPr>
          <w:rFonts w:hint="eastAsia"/>
        </w:rPr>
        <w:t>nnualized spot return</w:t>
      </w:r>
      <w:r w:rsidR="00353100">
        <w:t xml:space="preserve"> mean</w:t>
      </w:r>
      <w:r w:rsidR="00353100">
        <w:rPr>
          <w:rFonts w:hint="eastAsia"/>
        </w:rPr>
        <w:t xml:space="preserve"> of CSI 500, CSI 300 and SSE 50 are </w:t>
      </w:r>
      <w:r w:rsidR="00353100">
        <w:t xml:space="preserve">-7.04%, 2.01% and -4.47% </w:t>
      </w:r>
      <w:r w:rsidR="00353100">
        <w:rPr>
          <w:rFonts w:hint="eastAsia"/>
        </w:rPr>
        <w:t>res</w:t>
      </w:r>
      <w:r w:rsidR="00353100">
        <w:t xml:space="preserve">pectively in relevant time scope. We </w:t>
      </w:r>
      <w:r w:rsidR="00353100">
        <w:lastRenderedPageBreak/>
        <w:t xml:space="preserve">observe a large volatility in spot return compared to its mean due to short length of </w:t>
      </w:r>
      <w:r w:rsidR="00581D80">
        <w:t xml:space="preserve">trading dates </w:t>
      </w:r>
      <w:r w:rsidR="00353100">
        <w:t>and special feature of China’</w:t>
      </w:r>
      <w:r w:rsidR="00353100">
        <w:rPr>
          <w:rFonts w:hint="eastAsia"/>
        </w:rPr>
        <w:t>s securities market</w:t>
      </w:r>
      <w:r w:rsidR="00581D80">
        <w:t>, as mentioned in section 3.3.4</w:t>
      </w:r>
      <w:r w:rsidR="00353100">
        <w:rPr>
          <w:rFonts w:hint="eastAsia"/>
        </w:rPr>
        <w:t>.</w:t>
      </w:r>
      <w:r w:rsidR="00E7304E">
        <w:t xml:space="preserve"> </w:t>
      </w:r>
      <w:r w:rsidR="00353100">
        <w:t xml:space="preserve">A negative mean return is displayed for CSI 500 and SSE 50 due to recent market flash crash in 2015. Such market microstructure will cast influence on the </w:t>
      </w:r>
      <w:r w:rsidR="00801900">
        <w:t>empirical results in section 3.3</w:t>
      </w:r>
      <w:r w:rsidR="00353100">
        <w:t xml:space="preserve"> </w:t>
      </w:r>
      <w:r w:rsidR="00150D15">
        <w:t>where reversing signal is observed after 2015</w:t>
      </w:r>
      <w:r w:rsidR="0013795E">
        <w:t>. Figure 1 shows the distribution of our selected data.</w:t>
      </w:r>
      <w:r w:rsidR="008F00CC">
        <w:t xml:space="preserve"> Distribution of </w:t>
      </w:r>
      <w:r w:rsidR="00B335B7">
        <w:t>basis against time indicates that there’</w:t>
      </w:r>
      <w:r w:rsidR="00B335B7">
        <w:rPr>
          <w:rFonts w:hint="eastAsia"/>
        </w:rPr>
        <w:t xml:space="preserve">s a reversion happening in 2015 from </w:t>
      </w:r>
      <w:r w:rsidR="00B335B7">
        <w:t>positive to generally negative basis, following the issuance of CSI 500 and SSE 50 index futures.</w:t>
      </w:r>
      <w:r w:rsidR="0025391A">
        <w:t xml:space="preserve"> Basis is defined as </w:t>
      </w:r>
      <w:r w:rsidR="00A9507B">
        <w:t xml:space="preserve">the difference between cash price of equity indices underlying and the futures price. It is generally used by investors to </w:t>
      </w:r>
      <w:r w:rsidR="00A9507B" w:rsidRPr="00A9507B">
        <w:t xml:space="preserve">gauge the profitability of delivery of cash or the actual, and is also used to search for arbitrage opportunities. </w:t>
      </w:r>
    </w:p>
    <w:p w14:paraId="2F840894" w14:textId="1793AEB9" w:rsidR="00272215" w:rsidRDefault="00E7304E" w:rsidP="00A9507B">
      <w:pPr>
        <w:spacing w:line="360" w:lineRule="auto"/>
        <w:ind w:firstLine="420"/>
      </w:pPr>
      <w:r>
        <w:t xml:space="preserve">Regarding dividend ratio, CFFEX </w:t>
      </w:r>
      <w:r>
        <w:rPr>
          <w:rFonts w:hint="eastAsia"/>
        </w:rPr>
        <w:t>does</w:t>
      </w:r>
      <w:r>
        <w:t xml:space="preserve"> not report official dividend data, but we could extrapolate a proxy dividend ratio by calculating differences of index daily return with and without dividend re-investment. We choose all A shares as selected securities and fit our dividend ratio to all three indices.</w:t>
      </w:r>
      <w:r w:rsidR="00150D15">
        <w:t xml:space="preserve"> An average of 0.83% annual dividend rate is observed.</w:t>
      </w:r>
    </w:p>
    <w:p w14:paraId="5DC15DB3" w14:textId="64805E16" w:rsidR="004F3931" w:rsidRPr="00B10759" w:rsidRDefault="00FA2DDE" w:rsidP="00450CB1">
      <w:pPr>
        <w:spacing w:line="360" w:lineRule="auto"/>
        <w:ind w:firstLine="420"/>
        <w:jc w:val="center"/>
      </w:pPr>
      <w:r>
        <w:t>[Insert Table</w:t>
      </w:r>
      <w:r w:rsidR="004F3931">
        <w:t xml:space="preserve"> 2]</w:t>
      </w:r>
    </w:p>
    <w:p w14:paraId="19DF35E0" w14:textId="31157191" w:rsidR="00555691" w:rsidRPr="00B10759" w:rsidRDefault="00FA2DDE" w:rsidP="00450CB1">
      <w:pPr>
        <w:spacing w:line="360" w:lineRule="auto"/>
        <w:ind w:firstLine="420"/>
        <w:jc w:val="center"/>
      </w:pPr>
      <w:r>
        <w:t>[Insert Figure</w:t>
      </w:r>
      <w:r w:rsidR="0013795E">
        <w:t xml:space="preserve"> 1]</w:t>
      </w:r>
    </w:p>
    <w:p w14:paraId="23228C26" w14:textId="77777777" w:rsidR="00555691" w:rsidRPr="00B10759" w:rsidRDefault="00555691" w:rsidP="00450CB1">
      <w:pPr>
        <w:spacing w:line="360" w:lineRule="auto"/>
        <w:ind w:firstLine="420"/>
      </w:pPr>
    </w:p>
    <w:p w14:paraId="7F674300" w14:textId="77777777" w:rsidR="00555691" w:rsidRPr="00150D15" w:rsidRDefault="00555691" w:rsidP="00450CB1">
      <w:pPr>
        <w:pStyle w:val="a3"/>
        <w:numPr>
          <w:ilvl w:val="1"/>
          <w:numId w:val="1"/>
        </w:numPr>
        <w:spacing w:line="360" w:lineRule="auto"/>
        <w:ind w:left="426" w:firstLineChars="0" w:hanging="426"/>
        <w:rPr>
          <w:rFonts w:ascii="Times New Roman" w:hAnsi="Times New Roman" w:cs="Times New Roman"/>
          <w:b/>
        </w:rPr>
      </w:pPr>
      <w:r w:rsidRPr="00150D15">
        <w:rPr>
          <w:rFonts w:ascii="Times New Roman" w:hAnsi="Times New Roman" w:cs="Times New Roman"/>
          <w:b/>
        </w:rPr>
        <w:t>Estimation of expected return of underlying asset</w:t>
      </w:r>
    </w:p>
    <w:p w14:paraId="4ED82F3C" w14:textId="45DC5015" w:rsidR="00AC77CD" w:rsidRDefault="00AC77CD" w:rsidP="00450CB1">
      <w:pPr>
        <w:spacing w:line="360" w:lineRule="auto"/>
        <w:ind w:firstLine="420"/>
      </w:pPr>
      <w:r w:rsidRPr="00AC77CD">
        <w:t xml:space="preserve">Following </w:t>
      </w:r>
      <w:r>
        <w:t xml:space="preserve">Song (2017), we use historical moving average return in our research to pin down expected return of underlying asset. </w:t>
      </w:r>
      <w:r w:rsidR="00801900">
        <w:t xml:space="preserve">Accompanying the basic assumptions of 1) ignoring </w:t>
      </w:r>
      <w:r w:rsidR="00801900">
        <w:rPr>
          <w:rFonts w:hint="eastAsia"/>
        </w:rPr>
        <w:t xml:space="preserve">diversity among people to focus on the average level, 2) using historical return as a proxy of expected return, we also would like to observe different empirical results with different moving time windows. We choose </w:t>
      </w:r>
      <w:r w:rsidR="00801900">
        <w:t xml:space="preserve">a minimum of 10 days and a maximum of 360 days, with 10-day interval to produce a series of regression results. As </w:t>
      </w:r>
      <w:r w:rsidR="00801900">
        <w:rPr>
          <w:rFonts w:hint="eastAsia"/>
        </w:rPr>
        <w:t xml:space="preserve">a </w:t>
      </w:r>
      <w:r w:rsidR="00801900">
        <w:t>compliment</w:t>
      </w:r>
      <w:r w:rsidR="00801900">
        <w:rPr>
          <w:rFonts w:hint="eastAsia"/>
        </w:rPr>
        <w:t xml:space="preserve"> of previous analysis, we also combine s</w:t>
      </w:r>
      <w:r w:rsidR="00E04794">
        <w:rPr>
          <w:rFonts w:hint="eastAsia"/>
        </w:rPr>
        <w:t>hort-term moving time window (90</w:t>
      </w:r>
      <w:r w:rsidR="00801900">
        <w:rPr>
          <w:rFonts w:hint="eastAsia"/>
        </w:rPr>
        <w:t xml:space="preserve"> days) </w:t>
      </w:r>
      <w:r w:rsidR="00801900">
        <w:t>with</w:t>
      </w:r>
      <w:r w:rsidR="00E04794">
        <w:rPr>
          <w:rFonts w:hint="eastAsia"/>
        </w:rPr>
        <w:t xml:space="preserve"> long-term ones (36</w:t>
      </w:r>
      <w:r w:rsidR="00801900">
        <w:rPr>
          <w:rFonts w:hint="eastAsia"/>
        </w:rPr>
        <w:t xml:space="preserve">0 days) by linear </w:t>
      </w:r>
      <w:r w:rsidR="00801900">
        <w:t>weighting</w:t>
      </w:r>
      <w:r w:rsidR="00801900">
        <w:rPr>
          <w:rFonts w:hint="eastAsia"/>
        </w:rPr>
        <w:t>. Different weights are distributed among the two groups.</w:t>
      </w:r>
    </w:p>
    <w:p w14:paraId="244ED986" w14:textId="2B1E9DD9" w:rsidR="00450CB1" w:rsidRPr="00AC77CD" w:rsidRDefault="00FA2DDE" w:rsidP="00450CB1">
      <w:pPr>
        <w:spacing w:line="360" w:lineRule="auto"/>
        <w:ind w:firstLine="420"/>
        <w:jc w:val="center"/>
      </w:pPr>
      <w:r>
        <w:t>[Insert Table</w:t>
      </w:r>
      <w:r w:rsidR="00450CB1">
        <w:t xml:space="preserve"> 3]</w:t>
      </w:r>
    </w:p>
    <w:p w14:paraId="378255DB" w14:textId="77777777" w:rsidR="001936DA" w:rsidRPr="00150D15" w:rsidRDefault="001936DA" w:rsidP="00450CB1">
      <w:pPr>
        <w:pStyle w:val="a3"/>
        <w:numPr>
          <w:ilvl w:val="1"/>
          <w:numId w:val="1"/>
        </w:numPr>
        <w:spacing w:line="360" w:lineRule="auto"/>
        <w:ind w:left="426" w:firstLineChars="0" w:hanging="426"/>
        <w:rPr>
          <w:rFonts w:ascii="Times New Roman" w:hAnsi="Times New Roman" w:cs="Times New Roman"/>
          <w:b/>
        </w:rPr>
      </w:pPr>
      <w:r w:rsidRPr="00150D15">
        <w:rPr>
          <w:rFonts w:ascii="Times New Roman" w:hAnsi="Times New Roman" w:cs="Times New Roman"/>
          <w:b/>
        </w:rPr>
        <w:lastRenderedPageBreak/>
        <w:t>Empirical results</w:t>
      </w:r>
    </w:p>
    <w:p w14:paraId="1E2479F8" w14:textId="77777777" w:rsidR="001936DA" w:rsidRPr="00150D15" w:rsidRDefault="001936DA" w:rsidP="00450CB1">
      <w:pPr>
        <w:pStyle w:val="a3"/>
        <w:numPr>
          <w:ilvl w:val="2"/>
          <w:numId w:val="1"/>
        </w:numPr>
        <w:spacing w:line="360" w:lineRule="auto"/>
        <w:ind w:left="426" w:firstLineChars="0" w:hanging="426"/>
        <w:rPr>
          <w:rFonts w:ascii="Times New Roman" w:hAnsi="Times New Roman" w:cs="Times New Roman"/>
          <w:b/>
        </w:rPr>
      </w:pPr>
      <w:r w:rsidRPr="00150D15">
        <w:rPr>
          <w:rFonts w:ascii="Times New Roman" w:hAnsi="Times New Roman" w:cs="Times New Roman"/>
          <w:b/>
        </w:rPr>
        <w:t>Basic results</w:t>
      </w:r>
    </w:p>
    <w:p w14:paraId="1CF673B8" w14:textId="1E3B6E32" w:rsidR="005338D6" w:rsidRDefault="005338D6" w:rsidP="005338D6">
      <w:pPr>
        <w:spacing w:line="360" w:lineRule="auto"/>
        <w:ind w:firstLine="420"/>
      </w:pPr>
      <w:r>
        <w:t xml:space="preserve">We conduct regression of equation (15) using our selected cross-sectional data using different moving time window coined in section </w:t>
      </w:r>
      <w:r>
        <w:rPr>
          <w:rFonts w:hint="eastAsia"/>
        </w:rPr>
        <w:t>3.2</w:t>
      </w:r>
      <w:r>
        <w:t>. Table 4 displays selected regression results of 30, 90, 180, 270 and 360 days. Figure 2 plots coefficient and Adj. R</w:t>
      </w:r>
      <w:r>
        <w:rPr>
          <w:vertAlign w:val="superscript"/>
        </w:rPr>
        <w:t>2</w:t>
      </w:r>
      <w:r>
        <w:t xml:space="preserve"> against moving time window.</w:t>
      </w:r>
    </w:p>
    <w:p w14:paraId="5F215EB7" w14:textId="41F93E22" w:rsidR="005338D6" w:rsidRDefault="005338D6" w:rsidP="005338D6">
      <w:pPr>
        <w:spacing w:line="360" w:lineRule="auto"/>
        <w:ind w:firstLine="420"/>
      </w:pPr>
      <w:r>
        <w:t>From</w:t>
      </w:r>
      <w:r>
        <w:rPr>
          <w:rFonts w:hint="eastAsia"/>
        </w:rPr>
        <w:t xml:space="preserve"> </w:t>
      </w:r>
      <w:r w:rsidR="006362A8">
        <w:rPr>
          <w:rFonts w:hint="eastAsia"/>
        </w:rPr>
        <w:t>Table 4</w:t>
      </w:r>
      <w:r>
        <w:rPr>
          <w:rFonts w:hint="eastAsia"/>
        </w:rPr>
        <w:t xml:space="preserve">, </w:t>
      </w:r>
      <w:r w:rsidR="00F36EC1">
        <w:t xml:space="preserve">for all moving time windows, </w:t>
      </w:r>
      <m:oMath>
        <m:sSub>
          <m:sSubPr>
            <m:ctrlPr>
              <w:rPr>
                <w:rFonts w:ascii="Cambria Math" w:hAnsi="Cambria Math"/>
                <w:i/>
              </w:rPr>
            </m:ctrlPr>
          </m:sSubPr>
          <m:e>
            <m:r>
              <w:rPr>
                <w:rFonts w:ascii="Cambria Math" w:hAnsi="Cambria Math"/>
              </w:rPr>
              <m:t>α</m:t>
            </m:r>
          </m:e>
          <m:sub>
            <m:r>
              <w:rPr>
                <w:rFonts w:ascii="Cambria Math" w:hAnsi="Cambria Math"/>
              </w:rPr>
              <m:t>01</m:t>
            </m:r>
          </m:sub>
        </m:sSub>
      </m:oMath>
      <w:r w:rsidR="00F36EC1">
        <w:t xml:space="preserve"> is negative, indicating that pure hedgers in </w:t>
      </w:r>
      <w:r w:rsidR="00140446">
        <w:t>stock index</w:t>
      </w:r>
      <w:r w:rsidR="00F36EC1">
        <w:t xml:space="preserve"> futures market tend to be short-sided. This is consistent with Song’</w:t>
      </w:r>
      <w:r w:rsidR="00F36EC1">
        <w:rPr>
          <w:rFonts w:hint="eastAsia"/>
        </w:rPr>
        <w:t xml:space="preserve">s (2017) analysis that investors in equity market tend to be long-sided, causing pure hedgers to sell contracts. </w:t>
      </w:r>
      <w:r w:rsidR="00F36EC1">
        <w:t xml:space="preserve">It’s also worth mentioning that although </w:t>
      </w:r>
      <w:r w:rsidR="00F209EE">
        <w:t xml:space="preserve">underlying index shows negative spot return for CSI 500 and SSE 50, the </w:t>
      </w:r>
      <w:r w:rsidR="00E56B83">
        <w:t xml:space="preserve">overall hedging behavior is still short-sided in futures market. The sign of </w:t>
      </w:r>
      <m:oMath>
        <m:sSub>
          <m:sSubPr>
            <m:ctrlPr>
              <w:rPr>
                <w:rFonts w:ascii="Cambria Math" w:hAnsi="Cambria Math"/>
                <w:i/>
              </w:rPr>
            </m:ctrlPr>
          </m:sSubPr>
          <m:e>
            <m:r>
              <w:rPr>
                <w:rFonts w:ascii="Cambria Math" w:hAnsi="Cambria Math"/>
              </w:rPr>
              <m:t>α</m:t>
            </m:r>
          </m:e>
          <m:sub>
            <m:r>
              <w:rPr>
                <w:rFonts w:ascii="Cambria Math" w:hAnsi="Cambria Math"/>
              </w:rPr>
              <m:t>02</m:t>
            </m:r>
          </m:sub>
        </m:sSub>
        <m:r>
          <w:rPr>
            <w:rFonts w:ascii="Cambria Math" w:hAnsi="Cambria Math"/>
          </w:rPr>
          <m:t xml:space="preserve"> </m:t>
        </m:r>
      </m:oMath>
      <w:r w:rsidR="00E56B83">
        <w:t>is consistently positive</w:t>
      </w:r>
      <w:r w:rsidR="00E60A24">
        <w:t xml:space="preserve"> and also statistically significant</w:t>
      </w:r>
      <w:r w:rsidR="00E56B83">
        <w:t xml:space="preserve"> across all moving time windows, verifying </w:t>
      </w:r>
      <w:r w:rsidR="00E56B83">
        <w:rPr>
          <w:rFonts w:hint="eastAsia"/>
        </w:rPr>
        <w:t xml:space="preserve">our hypothesis that </w:t>
      </w:r>
      <w:r w:rsidR="00E60A24">
        <w:t xml:space="preserve">selective hedgers exist in the market, selling contract when on-the-run contract is over-valued against its theoretical </w:t>
      </w:r>
      <w:r w:rsidR="00CE520C">
        <w:rPr>
          <w:rFonts w:hint="eastAsia"/>
        </w:rPr>
        <w:t>price.</w:t>
      </w:r>
    </w:p>
    <w:p w14:paraId="122258AF" w14:textId="563F1A1F" w:rsidR="00DD3192" w:rsidRDefault="00CE520C" w:rsidP="005338D6">
      <w:pPr>
        <w:spacing w:line="360" w:lineRule="auto"/>
        <w:ind w:firstLine="420"/>
      </w:pPr>
      <w:r>
        <w:t xml:space="preserve">More </w:t>
      </w:r>
      <w:r>
        <w:rPr>
          <w:rFonts w:hint="eastAsia"/>
        </w:rPr>
        <w:t xml:space="preserve">detailed discussion is necessary </w:t>
      </w:r>
      <w:r>
        <w:t xml:space="preserve">on the results of </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t xml:space="preserve">. From our hypothesis, we expect </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t xml:space="preserve"> to be positive, ranging from 0 to 1, representing </w:t>
      </w:r>
      <w:r w:rsidR="006A598C">
        <w:t xml:space="preserve">the pricing force </w:t>
      </w:r>
      <w:r w:rsidR="0076695A">
        <w:t xml:space="preserve">distribution </w:t>
      </w:r>
      <w:r w:rsidR="006A598C">
        <w:t xml:space="preserve">of arbitragers and speculators. </w:t>
      </w:r>
      <w:r w:rsidR="0076695A">
        <w:t xml:space="preserve">All </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rsidR="0076695A">
        <w:t xml:space="preserve"> are statistically significant but absolute v</w:t>
      </w:r>
      <w:proofErr w:type="spellStart"/>
      <w:r w:rsidR="0076695A">
        <w:t>alue</w:t>
      </w:r>
      <w:proofErr w:type="spellEnd"/>
      <w:r w:rsidR="0076695A">
        <w:t xml:space="preserve"> is relatively small. This </w:t>
      </w:r>
      <w:r w:rsidR="0076695A">
        <w:rPr>
          <w:rFonts w:hint="eastAsia"/>
        </w:rPr>
        <w:t>is partially because of the large volatility of underlying index as described in section 3.1</w:t>
      </w:r>
      <w:r w:rsidR="0076695A">
        <w:t>, creating noise in the model</w:t>
      </w:r>
      <w:r w:rsidR="0076695A">
        <w:rPr>
          <w:rFonts w:hint="eastAsia"/>
        </w:rPr>
        <w:t xml:space="preserve">. We could also see an upward trend </w:t>
      </w:r>
      <w:r w:rsidR="0076695A">
        <w:t xml:space="preserve">in absolute value of </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rsidR="0076695A">
        <w:t xml:space="preserve">, due to </w:t>
      </w:r>
      <w:r w:rsidR="00150D15">
        <w:t>the fact that longer moving time window will smooth out volatility in daily return</w:t>
      </w:r>
      <w:r w:rsidR="0076695A">
        <w:rPr>
          <w:rFonts w:hint="eastAsia"/>
        </w:rPr>
        <w:t xml:space="preserve">. </w:t>
      </w:r>
      <w:r w:rsidR="00DD3192">
        <w:t xml:space="preserve">This is also verified </w:t>
      </w:r>
      <w:r w:rsidR="00DD3192">
        <w:rPr>
          <w:rFonts w:hint="eastAsia"/>
        </w:rPr>
        <w:t xml:space="preserve">by larger </w:t>
      </w:r>
      <m:oMath>
        <m:r>
          <m:rPr>
            <m:sty m:val="p"/>
          </m:rPr>
          <w:rPr>
            <w:rFonts w:ascii="Cambria Math" w:hAnsi="Cambria Math"/>
          </w:rPr>
          <m:t xml:space="preserve">Adj. </m:t>
        </m:r>
        <m:sSup>
          <m:sSupPr>
            <m:ctrlPr>
              <w:rPr>
                <w:rFonts w:ascii="Cambria Math" w:hAnsi="Cambria Math"/>
              </w:rPr>
            </m:ctrlPr>
          </m:sSupPr>
          <m:e>
            <m:r>
              <w:rPr>
                <w:rFonts w:ascii="Cambria Math" w:hAnsi="Cambria Math"/>
              </w:rPr>
              <m:t>R</m:t>
            </m:r>
          </m:e>
          <m:sup>
            <m:r>
              <w:rPr>
                <w:rFonts w:ascii="Cambria Math" w:hAnsi="Cambria Math"/>
              </w:rPr>
              <m:t>2</m:t>
            </m:r>
          </m:sup>
        </m:sSup>
      </m:oMath>
      <w:r w:rsidR="00DD3192">
        <w:t xml:space="preserve">with longer moving time window. </w:t>
      </w:r>
    </w:p>
    <w:p w14:paraId="2D1D7C9F" w14:textId="4AB0DCCF" w:rsidR="00CE520C" w:rsidRDefault="0076695A" w:rsidP="005338D6">
      <w:pPr>
        <w:spacing w:line="360" w:lineRule="auto"/>
        <w:ind w:firstLine="420"/>
      </w:pPr>
      <w:r>
        <w:rPr>
          <w:rFonts w:hint="eastAsia"/>
        </w:rPr>
        <w:t xml:space="preserve">Another conspicuous phenomenon is the reversing signal of short-term and long-term momentum. For 180 days, we observe a sudden reverse in the sign of </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t xml:space="preserve"> from positive to negative. </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t xml:space="preserve"> is consistently negative for longer moving time window. A </w:t>
      </w:r>
      <w:r>
        <w:rPr>
          <w:rFonts w:hint="eastAsia"/>
        </w:rPr>
        <w:t xml:space="preserve">potential </w:t>
      </w:r>
      <w:r>
        <w:t xml:space="preserve">explanation for such phenomenon is different trading </w:t>
      </w:r>
      <w:r>
        <w:rPr>
          <w:rFonts w:hint="eastAsia"/>
        </w:rPr>
        <w:t xml:space="preserve">behavior of speculators when considering short-term and long-term momentum. As for short-term momentum, when </w:t>
      </w:r>
      <w:r w:rsidR="00136F5B">
        <w:t>expected price is larger than market price, they will speculate on a short-term spike in futures price, thus following the traditional “</w:t>
      </w:r>
      <w:r w:rsidR="00136F5B">
        <w:rPr>
          <w:rFonts w:hint="eastAsia"/>
        </w:rPr>
        <w:t xml:space="preserve">buy low and sell </w:t>
      </w:r>
      <w:r w:rsidR="00136F5B">
        <w:rPr>
          <w:rFonts w:hint="eastAsia"/>
        </w:rPr>
        <w:lastRenderedPageBreak/>
        <w:t>high</w:t>
      </w:r>
      <w:r w:rsidR="00136F5B">
        <w:t>”. However, for long-term momentum, on a longer time scope, when expected price is larger than market price, speculators will price in the fact that expected return of underlying index will return t</w:t>
      </w:r>
      <w:r w:rsidR="00DD3192">
        <w:t>o its mean. Since futures usually trade the same trend with its underlying, this indicates that futures will also face price correction downward. In this case, speculators trade on their expected future return rather than historical return and sell contracts when premium is positive.</w:t>
      </w:r>
    </w:p>
    <w:p w14:paraId="62D7D855" w14:textId="4A9CD04A" w:rsidR="00DD3192" w:rsidRDefault="00FA2DDE" w:rsidP="00DD3192">
      <w:pPr>
        <w:spacing w:line="360" w:lineRule="auto"/>
        <w:ind w:firstLine="420"/>
        <w:jc w:val="center"/>
      </w:pPr>
      <w:r>
        <w:t>[Insert Table</w:t>
      </w:r>
      <w:r w:rsidR="00DD3192">
        <w:t xml:space="preserve"> 4]</w:t>
      </w:r>
    </w:p>
    <w:p w14:paraId="7980669F" w14:textId="44A6453D" w:rsidR="00DD3192" w:rsidRPr="005338D6" w:rsidRDefault="00FA2DDE" w:rsidP="00DD3192">
      <w:pPr>
        <w:spacing w:line="360" w:lineRule="auto"/>
        <w:ind w:firstLine="420"/>
        <w:jc w:val="center"/>
      </w:pPr>
      <w:r>
        <w:t>[Insert Figure</w:t>
      </w:r>
      <w:r w:rsidR="00820A51">
        <w:rPr>
          <w:rFonts w:hint="eastAsia"/>
        </w:rPr>
        <w:t xml:space="preserve"> 2</w:t>
      </w:r>
      <w:r w:rsidR="00DD3192">
        <w:rPr>
          <w:rFonts w:hint="eastAsia"/>
        </w:rPr>
        <w:t>]</w:t>
      </w:r>
    </w:p>
    <w:p w14:paraId="7867D68A" w14:textId="77777777" w:rsidR="001936DA" w:rsidRPr="00150D15" w:rsidRDefault="001936DA" w:rsidP="00450CB1">
      <w:pPr>
        <w:pStyle w:val="a3"/>
        <w:numPr>
          <w:ilvl w:val="2"/>
          <w:numId w:val="1"/>
        </w:numPr>
        <w:spacing w:line="360" w:lineRule="auto"/>
        <w:ind w:left="426" w:firstLineChars="0" w:hanging="426"/>
        <w:rPr>
          <w:rFonts w:ascii="Times New Roman" w:hAnsi="Times New Roman" w:cs="Times New Roman"/>
          <w:b/>
        </w:rPr>
      </w:pPr>
      <w:r w:rsidRPr="00150D15">
        <w:rPr>
          <w:rFonts w:ascii="Times New Roman" w:hAnsi="Times New Roman" w:cs="Times New Roman"/>
          <w:b/>
        </w:rPr>
        <w:t>Different contracts</w:t>
      </w:r>
    </w:p>
    <w:p w14:paraId="3981385F" w14:textId="0D97888F" w:rsidR="00DD3192" w:rsidRDefault="0010333A" w:rsidP="00C60069">
      <w:pPr>
        <w:spacing w:line="360" w:lineRule="auto"/>
        <w:ind w:firstLine="420"/>
      </w:pPr>
      <w:r>
        <w:t xml:space="preserve">A further look at results of different contracts indicate the </w:t>
      </w:r>
      <w:r w:rsidR="00C60069">
        <w:t>different trading behavior of different contracts. Table 5 displays the coefficients of regression results of CSI 500, CSI 300 a</w:t>
      </w:r>
      <w:r w:rsidR="00820A51">
        <w:t>nd SSE 50 respectively. Figure 3</w:t>
      </w:r>
      <w:r w:rsidR="00C60069">
        <w:t xml:space="preserve"> plots coefficient and Adj. R</w:t>
      </w:r>
      <w:r w:rsidR="00C60069">
        <w:rPr>
          <w:vertAlign w:val="superscript"/>
        </w:rPr>
        <w:t>2</w:t>
      </w:r>
      <w:r w:rsidR="00C60069">
        <w:t xml:space="preserve"> against moving time window.</w:t>
      </w:r>
    </w:p>
    <w:p w14:paraId="0870B926" w14:textId="12C76EAC" w:rsidR="00F5786F" w:rsidRDefault="00F41FD4" w:rsidP="00BF2F5B">
      <w:pPr>
        <w:spacing w:line="360" w:lineRule="auto"/>
        <w:ind w:firstLine="420"/>
      </w:pPr>
      <w:r>
        <w:t xml:space="preserve">Results of regressing three indices separately generate consistent results with combining them all. </w:t>
      </w:r>
      <m:oMath>
        <m:sSub>
          <m:sSubPr>
            <m:ctrlPr>
              <w:rPr>
                <w:rFonts w:ascii="Cambria Math" w:hAnsi="Cambria Math"/>
                <w:i/>
              </w:rPr>
            </m:ctrlPr>
          </m:sSubPr>
          <m:e>
            <m:r>
              <w:rPr>
                <w:rFonts w:ascii="Cambria Math" w:hAnsi="Cambria Math"/>
              </w:rPr>
              <m:t>α</m:t>
            </m:r>
          </m:e>
          <m:sub>
            <m:r>
              <w:rPr>
                <w:rFonts w:ascii="Cambria Math" w:hAnsi="Cambria Math"/>
              </w:rPr>
              <m:t>01</m:t>
            </m:r>
          </m:sub>
        </m:sSub>
      </m:oMath>
      <w:r>
        <w:t xml:space="preserve"> is negative across all regressions. </w:t>
      </w:r>
      <m:oMath>
        <m:sSub>
          <m:sSubPr>
            <m:ctrlPr>
              <w:rPr>
                <w:rFonts w:ascii="Cambria Math" w:hAnsi="Cambria Math"/>
                <w:i/>
              </w:rPr>
            </m:ctrlPr>
          </m:sSubPr>
          <m:e>
            <m:r>
              <w:rPr>
                <w:rFonts w:ascii="Cambria Math" w:hAnsi="Cambria Math"/>
              </w:rPr>
              <m:t>α</m:t>
            </m:r>
          </m:e>
          <m:sub>
            <m:r>
              <w:rPr>
                <w:rFonts w:ascii="Cambria Math" w:hAnsi="Cambria Math"/>
              </w:rPr>
              <m:t>02</m:t>
            </m:r>
          </m:sub>
        </m:sSub>
      </m:oMath>
      <w:r>
        <w:t xml:space="preserve"> is positive, and </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t xml:space="preserve"> experiences signal reverses for short-term and long-term momentum. </w:t>
      </w:r>
      <w:r w:rsidR="006157CC">
        <w:t xml:space="preserve">Yet </w:t>
      </w:r>
      <w:r w:rsidR="006157CC">
        <w:rPr>
          <w:rFonts w:hint="eastAsia"/>
        </w:rPr>
        <w:t>there</w:t>
      </w:r>
      <w:r w:rsidR="006157CC">
        <w:t>’</w:t>
      </w:r>
      <w:r w:rsidR="006157CC">
        <w:rPr>
          <w:rFonts w:hint="eastAsia"/>
        </w:rPr>
        <w:t xml:space="preserve">re still observable differences in regression </w:t>
      </w:r>
      <w:r w:rsidR="006157CC">
        <w:t>results</w:t>
      </w:r>
      <w:r w:rsidR="006157CC">
        <w:rPr>
          <w:rFonts w:hint="eastAsia"/>
        </w:rPr>
        <w:t xml:space="preserve"> worth talking about.</w:t>
      </w:r>
    </w:p>
    <w:p w14:paraId="07ED7715" w14:textId="35D499F5" w:rsidR="00BF2F5B" w:rsidRDefault="00BF2F5B" w:rsidP="00BF2F5B">
      <w:pPr>
        <w:spacing w:line="360" w:lineRule="auto"/>
        <w:ind w:firstLine="420"/>
      </w:pPr>
      <w:r>
        <w:rPr>
          <w:rFonts w:hint="eastAsia"/>
        </w:rPr>
        <w:t>O</w:t>
      </w:r>
      <w:r>
        <w:t>n</w:t>
      </w:r>
      <w:r>
        <w:rPr>
          <w:rFonts w:hint="eastAsia"/>
        </w:rPr>
        <w:t xml:space="preserve">e </w:t>
      </w:r>
      <w:r>
        <w:t>important</w:t>
      </w:r>
      <w:r>
        <w:rPr>
          <w:rFonts w:hint="eastAsia"/>
        </w:rPr>
        <w:t xml:space="preserve"> issue we</w:t>
      </w:r>
      <w:r>
        <w:t>’</w:t>
      </w:r>
      <w:r>
        <w:rPr>
          <w:rFonts w:hint="eastAsia"/>
        </w:rPr>
        <w:t xml:space="preserve">re concerned about is the length of moving time window when </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t xml:space="preserve"> reverses its sign. Speculators price in long-term momentum earliest in CSI 500, reversing </w:t>
      </w:r>
      <w:r>
        <w:rPr>
          <w:rFonts w:hint="eastAsia"/>
        </w:rPr>
        <w:t>sign on 180 moving time window, but latest in SSE 50, only reversing</w:t>
      </w:r>
      <w:r w:rsidR="00CD6117">
        <w:rPr>
          <w:rFonts w:hint="eastAsia"/>
        </w:rPr>
        <w:t xml:space="preserve"> sign on 360 moving time window.</w:t>
      </w:r>
      <w:r w:rsidR="00CD6117">
        <w:t xml:space="preserve"> </w:t>
      </w:r>
    </w:p>
    <w:p w14:paraId="6F70523A" w14:textId="23FFD1D8" w:rsidR="00CD6117" w:rsidRDefault="00CD6117" w:rsidP="00BF2F5B">
      <w:pPr>
        <w:spacing w:line="360" w:lineRule="auto"/>
        <w:ind w:firstLine="420"/>
      </w:pPr>
      <w:r>
        <w:rPr>
          <w:rFonts w:hint="eastAsia"/>
        </w:rPr>
        <w:t>When comparing the model</w:t>
      </w:r>
      <w:r>
        <w:t>’</w:t>
      </w:r>
      <w:r>
        <w:rPr>
          <w:rFonts w:hint="eastAsia"/>
        </w:rPr>
        <w:t xml:space="preserve">s explaining power on the pricing of different indices, we observe that the model works best with CSI 300, </w:t>
      </w:r>
      <w:r>
        <w:t xml:space="preserve">both in terms of t-statistics of coefficients and </w:t>
      </w:r>
      <m:oMath>
        <m:r>
          <m:rPr>
            <m:sty m:val="p"/>
          </m:rPr>
          <w:rPr>
            <w:rFonts w:ascii="Cambria Math" w:hAnsi="Cambria Math"/>
          </w:rPr>
          <m:t xml:space="preserve">Adj. </m:t>
        </m:r>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both CSI 500 and SSE 50, </w:t>
      </w:r>
      <m:oMath>
        <m:sSub>
          <m:sSubPr>
            <m:ctrlPr>
              <w:rPr>
                <w:rFonts w:ascii="Cambria Math" w:hAnsi="Cambria Math"/>
                <w:i/>
              </w:rPr>
            </m:ctrlPr>
          </m:sSubPr>
          <m:e>
            <m:r>
              <w:rPr>
                <w:rFonts w:ascii="Cambria Math" w:hAnsi="Cambria Math"/>
              </w:rPr>
              <m:t>α</m:t>
            </m:r>
          </m:e>
          <m:sub>
            <m:r>
              <w:rPr>
                <w:rFonts w:ascii="Cambria Math" w:hAnsi="Cambria Math"/>
              </w:rPr>
              <m:t>02</m:t>
            </m:r>
          </m:sub>
        </m:sSub>
      </m:oMath>
      <w:r w:rsidR="00033853">
        <w:t xml:space="preserve"> displays lower significance, especially for SSE 50 with longer moving time window.</w:t>
      </w:r>
    </w:p>
    <w:p w14:paraId="18418108" w14:textId="62619307" w:rsidR="00033853" w:rsidRDefault="00033853" w:rsidP="00BF2F5B">
      <w:pPr>
        <w:spacing w:line="360" w:lineRule="auto"/>
        <w:ind w:firstLine="420"/>
      </w:pPr>
      <w:r>
        <w:rPr>
          <w:rFonts w:hint="eastAsia"/>
        </w:rPr>
        <w:t xml:space="preserve">Such difference could be explained by different </w:t>
      </w:r>
      <w:r>
        <w:t>trading</w:t>
      </w:r>
      <w:r>
        <w:rPr>
          <w:rFonts w:hint="eastAsia"/>
        </w:rPr>
        <w:t xml:space="preserve"> v</w:t>
      </w:r>
      <w:r w:rsidR="003A27FC">
        <w:rPr>
          <w:rFonts w:hint="eastAsia"/>
        </w:rPr>
        <w:t>olume of three indices. Figure 4</w:t>
      </w:r>
      <w:r>
        <w:rPr>
          <w:rFonts w:hint="eastAsia"/>
        </w:rPr>
        <w:t xml:space="preserve"> plots </w:t>
      </w:r>
      <w:r w:rsidR="004F11A5">
        <w:t>open interest</w:t>
      </w:r>
      <w:r>
        <w:rPr>
          <w:rFonts w:hint="eastAsia"/>
        </w:rPr>
        <w:t xml:space="preserve"> a</w:t>
      </w:r>
      <w:r w:rsidR="00420670">
        <w:rPr>
          <w:rFonts w:hint="eastAsia"/>
        </w:rPr>
        <w:t xml:space="preserve">gainst time of three indices. </w:t>
      </w:r>
      <w:r w:rsidR="004F11A5">
        <w:t xml:space="preserve">CSI 300 index futures open interest had been trending higher between 2010-2015, but experienced significant drop after 2015. Since 2015, CSI 300 and CSI 500 have been trading on the same scale of open interest. SSE 50 trades at relatively lower open interest than the other </w:t>
      </w:r>
      <w:r w:rsidR="004F11A5">
        <w:lastRenderedPageBreak/>
        <w:t>two. Average of open interest per day are 6,699, 18,813 and 5.948 lots for CSI 500, CSI 300 and SSE 50 since listed, respectively.</w:t>
      </w:r>
      <w:r w:rsidR="00A410D1">
        <w:t xml:space="preserve"> Such phenomenon is due to China Securities Regulatory Commission’</w:t>
      </w:r>
      <w:r w:rsidR="00A410D1">
        <w:rPr>
          <w:rFonts w:hint="eastAsia"/>
        </w:rPr>
        <w:t>s (CSRC)</w:t>
      </w:r>
      <w:r w:rsidR="004F11A5">
        <w:rPr>
          <w:rFonts w:hint="eastAsia"/>
        </w:rPr>
        <w:t xml:space="preserve"> regulatory practice in 2015 limiting trading volume and volatility of index futures.</w:t>
      </w:r>
    </w:p>
    <w:p w14:paraId="07DA940B" w14:textId="0DEA4B33" w:rsidR="00033853" w:rsidRDefault="00FA2DDE" w:rsidP="00033853">
      <w:pPr>
        <w:spacing w:line="360" w:lineRule="auto"/>
        <w:ind w:firstLine="420"/>
        <w:jc w:val="center"/>
      </w:pPr>
      <w:r>
        <w:t>[Insert Table</w:t>
      </w:r>
      <w:r w:rsidR="00033853">
        <w:t xml:space="preserve"> 5]</w:t>
      </w:r>
    </w:p>
    <w:p w14:paraId="676E1348" w14:textId="58F61C44" w:rsidR="00033853" w:rsidRDefault="00FA2DDE" w:rsidP="00033853">
      <w:pPr>
        <w:spacing w:line="360" w:lineRule="auto"/>
        <w:ind w:firstLine="420"/>
        <w:jc w:val="center"/>
      </w:pPr>
      <w:r>
        <w:t>[Insert Figure</w:t>
      </w:r>
      <w:r w:rsidR="00820A51">
        <w:rPr>
          <w:rFonts w:hint="eastAsia"/>
        </w:rPr>
        <w:t xml:space="preserve"> 3</w:t>
      </w:r>
      <w:r w:rsidR="00033853">
        <w:rPr>
          <w:rFonts w:hint="eastAsia"/>
        </w:rPr>
        <w:t>]</w:t>
      </w:r>
    </w:p>
    <w:p w14:paraId="1BEAC4C0" w14:textId="4DECE3C8" w:rsidR="00033853" w:rsidRDefault="00FA2DDE" w:rsidP="00033853">
      <w:pPr>
        <w:spacing w:line="360" w:lineRule="auto"/>
        <w:ind w:firstLine="420"/>
        <w:jc w:val="center"/>
      </w:pPr>
      <w:r>
        <w:t>[Insert Figure</w:t>
      </w:r>
      <w:r w:rsidR="00820A51">
        <w:rPr>
          <w:rFonts w:hint="eastAsia"/>
        </w:rPr>
        <w:t xml:space="preserve"> 4</w:t>
      </w:r>
      <w:r w:rsidR="00033853">
        <w:rPr>
          <w:rFonts w:hint="eastAsia"/>
        </w:rPr>
        <w:t>]</w:t>
      </w:r>
    </w:p>
    <w:p w14:paraId="0F515E48" w14:textId="03F21300" w:rsidR="003A66A5" w:rsidRDefault="003A66A5" w:rsidP="003A66A5">
      <w:pPr>
        <w:spacing w:line="360" w:lineRule="auto"/>
        <w:ind w:firstLine="420"/>
      </w:pPr>
      <w:r>
        <w:t xml:space="preserve">Lower volume indicates less price discovery power. Since CSI 300 has been trading since 2010 and represented the main instrument </w:t>
      </w:r>
      <w:r>
        <w:rPr>
          <w:rFonts w:hint="eastAsia"/>
        </w:rPr>
        <w:t>for hedgers, speculators and arbitrageurs, testing our model with CSI 300 data reflects investors</w:t>
      </w:r>
      <w:r>
        <w:t>’</w:t>
      </w:r>
      <w:r>
        <w:rPr>
          <w:rFonts w:hint="eastAsia"/>
        </w:rPr>
        <w:t xml:space="preserve"> behavior to the best. </w:t>
      </w:r>
      <w:r>
        <w:t xml:space="preserve">Noticeably, since the listing of CSI 500 and SSE 50, </w:t>
      </w:r>
      <w:r w:rsidR="007E0D97">
        <w:t>China’</w:t>
      </w:r>
      <w:r w:rsidR="007E0D97">
        <w:rPr>
          <w:rFonts w:hint="eastAsia"/>
        </w:rPr>
        <w:t xml:space="preserve">s A-share </w:t>
      </w:r>
      <w:r w:rsidR="007E0D97">
        <w:t>market</w:t>
      </w:r>
      <w:r w:rsidR="007E0D97">
        <w:rPr>
          <w:rFonts w:hint="eastAsia"/>
        </w:rPr>
        <w:t xml:space="preserve"> has experienced flash crash in second half 2015, accompanied by a backwardation dominated market since then, we</w:t>
      </w:r>
      <w:r w:rsidR="007E0D97">
        <w:t>’</w:t>
      </w:r>
      <w:r w:rsidR="007E0D97">
        <w:rPr>
          <w:rFonts w:hint="eastAsia"/>
        </w:rPr>
        <w:t>re specifically interested in whether the flash crash will have an impact on investor</w:t>
      </w:r>
      <w:r w:rsidR="007E0D97">
        <w:t>s’</w:t>
      </w:r>
      <w:r w:rsidR="007E0D97">
        <w:rPr>
          <w:rFonts w:hint="eastAsia"/>
        </w:rPr>
        <w:t xml:space="preserve"> behavior and these two index futures price discovery capability.</w:t>
      </w:r>
    </w:p>
    <w:p w14:paraId="75B1BF37" w14:textId="5DFE0DF0" w:rsidR="00581D80" w:rsidRPr="00581D80" w:rsidRDefault="00321F52" w:rsidP="00581D80">
      <w:pPr>
        <w:pStyle w:val="a3"/>
        <w:numPr>
          <w:ilvl w:val="2"/>
          <w:numId w:val="1"/>
        </w:numPr>
        <w:spacing w:line="360" w:lineRule="auto"/>
        <w:ind w:left="426" w:firstLineChars="0" w:hanging="426"/>
        <w:rPr>
          <w:rFonts w:ascii="Times New Roman" w:hAnsi="Times New Roman" w:cs="Times New Roman"/>
          <w:b/>
        </w:rPr>
      </w:pPr>
      <w:r w:rsidRPr="00150D15">
        <w:rPr>
          <w:rFonts w:ascii="Times New Roman" w:hAnsi="Times New Roman" w:cs="Times New Roman"/>
          <w:b/>
        </w:rPr>
        <w:t xml:space="preserve">Differentiating </w:t>
      </w:r>
      <w:proofErr w:type="spellStart"/>
      <w:r w:rsidRPr="00150D15">
        <w:rPr>
          <w:rFonts w:ascii="Times New Roman" w:hAnsi="Times New Roman" w:cs="Times New Roman"/>
          <w:b/>
        </w:rPr>
        <w:t>contango</w:t>
      </w:r>
      <w:proofErr w:type="spellEnd"/>
      <w:r w:rsidRPr="00150D15">
        <w:rPr>
          <w:rFonts w:ascii="Times New Roman" w:hAnsi="Times New Roman" w:cs="Times New Roman"/>
          <w:b/>
        </w:rPr>
        <w:t xml:space="preserve"> and backwardation</w:t>
      </w:r>
    </w:p>
    <w:p w14:paraId="46DC8EC0" w14:textId="5FA65517" w:rsidR="00033853" w:rsidRDefault="007E0D97" w:rsidP="00033853">
      <w:pPr>
        <w:spacing w:line="360" w:lineRule="auto"/>
        <w:ind w:firstLine="420"/>
      </w:pPr>
      <w:r>
        <w:t>A priori, a</w:t>
      </w:r>
      <w:r w:rsidR="00033853" w:rsidRPr="00033853">
        <w:t>n</w:t>
      </w:r>
      <w:r w:rsidR="00033853">
        <w:t>other aspect</w:t>
      </w:r>
      <w:r w:rsidR="00033853" w:rsidRPr="00033853">
        <w:t xml:space="preserve"> </w:t>
      </w:r>
      <w:r w:rsidR="00150D15">
        <w:t>in concern</w:t>
      </w:r>
      <w:r w:rsidR="00033853" w:rsidRPr="00033853">
        <w:t xml:space="preserve"> is the influence of </w:t>
      </w:r>
      <w:proofErr w:type="spellStart"/>
      <w:r w:rsidR="00033853" w:rsidRPr="00033853">
        <w:t>contango</w:t>
      </w:r>
      <w:proofErr w:type="spellEnd"/>
      <w:r w:rsidR="00033853" w:rsidRPr="00033853">
        <w:t xml:space="preserve"> and backwardation in our model.</w:t>
      </w:r>
      <w:r w:rsidR="00033853">
        <w:t xml:space="preserve"> </w:t>
      </w:r>
      <w:r w:rsidR="00A9507B">
        <w:t xml:space="preserve">As basis is an important factor for futures investors to search for arbitrage opportunities, we postulate that </w:t>
      </w:r>
      <w:proofErr w:type="spellStart"/>
      <w:r w:rsidR="00A9507B">
        <w:t>contango</w:t>
      </w:r>
      <w:proofErr w:type="spellEnd"/>
      <w:r w:rsidR="00A9507B">
        <w:t xml:space="preserve"> and backwardation will influence </w:t>
      </w:r>
      <w:r w:rsidR="00A9507B">
        <w:rPr>
          <w:rFonts w:hint="eastAsia"/>
        </w:rPr>
        <w:t>investor</w:t>
      </w:r>
      <w:r w:rsidR="00A9507B">
        <w:t>s’</w:t>
      </w:r>
      <w:r w:rsidR="00A9507B">
        <w:rPr>
          <w:rFonts w:hint="eastAsia"/>
        </w:rPr>
        <w:t xml:space="preserve"> behavior and market sentiment.</w:t>
      </w:r>
      <w:r>
        <w:t xml:space="preserve"> As discussed in section 3.1, we entered a backwardation dominated market where all three stock index futures prices have stayed underwater consistently. </w:t>
      </w:r>
      <w:r w:rsidR="00626ED8">
        <w:t>CSI 300 index futures basis reached its lowest on September 2, 2015 to -727.03 points.</w:t>
      </w:r>
      <w:r>
        <w:t xml:space="preserve"> Theoretically, when basis is negative, arbitrageurs will long </w:t>
      </w:r>
      <w:r w:rsidR="00F83C08">
        <w:t>futures contract and short underlying indices or its constituents, putting price correction in place as soon as possible. Yet any occurrence of price correction is based on an efficient market, with reasonable short interest, great market width and depth for short selling to render such trade feasible.</w:t>
      </w:r>
    </w:p>
    <w:p w14:paraId="5D0B82EF" w14:textId="74E880BF" w:rsidR="00033853" w:rsidRDefault="00F83C08" w:rsidP="00033853">
      <w:pPr>
        <w:spacing w:line="360" w:lineRule="auto"/>
        <w:ind w:firstLine="420"/>
      </w:pPr>
      <w:r>
        <w:t xml:space="preserve">To further our discussion, </w:t>
      </w:r>
      <w:r>
        <w:rPr>
          <w:rFonts w:hint="eastAsia"/>
        </w:rPr>
        <w:t>w</w:t>
      </w:r>
      <w:r w:rsidR="00033853">
        <w:rPr>
          <w:rFonts w:hint="eastAsia"/>
        </w:rPr>
        <w:t>e app</w:t>
      </w:r>
      <w:r w:rsidR="00033853">
        <w:t xml:space="preserve">roach the issue with two methods. The first method is purely dividing data into two categories according to the sign of basis, which is valid in that we use cross-sectional data in regression. The second method is </w:t>
      </w:r>
      <w:r w:rsidR="00033853">
        <w:lastRenderedPageBreak/>
        <w:t xml:space="preserve">taking </w:t>
      </w:r>
      <w:r w:rsidR="00033853">
        <w:rPr>
          <w:rFonts w:hint="eastAsia"/>
        </w:rPr>
        <w:t>the issuance date of CSI 500</w:t>
      </w:r>
      <w:r w:rsidR="004155AB">
        <w:rPr>
          <w:rFonts w:hint="eastAsia"/>
        </w:rPr>
        <w:t xml:space="preserve"> and SSE 50 index futures (Apr.</w:t>
      </w:r>
      <w:r w:rsidR="00033853">
        <w:rPr>
          <w:rFonts w:hint="eastAsia"/>
        </w:rPr>
        <w:t>16, 2015) as the break point to regress data on two separate time periods.</w:t>
      </w:r>
      <w:r w:rsidR="007D355C">
        <w:t xml:space="preserve"> </w:t>
      </w:r>
      <w:r w:rsidR="00296250">
        <w:t>According to section 3.1, we’</w:t>
      </w:r>
      <w:r w:rsidR="00296250">
        <w:rPr>
          <w:rFonts w:hint="eastAsia"/>
        </w:rPr>
        <w:t>ve observed a reve</w:t>
      </w:r>
      <w:r w:rsidR="00296250">
        <w:t xml:space="preserve">rsion from a </w:t>
      </w:r>
      <w:proofErr w:type="spellStart"/>
      <w:r w:rsidR="00296250">
        <w:t>contango</w:t>
      </w:r>
      <w:proofErr w:type="spellEnd"/>
      <w:r w:rsidR="00296250">
        <w:t xml:space="preserve"> dominating market </w:t>
      </w:r>
      <w:r w:rsidR="00296250">
        <w:rPr>
          <w:rFonts w:hint="eastAsia"/>
        </w:rPr>
        <w:t xml:space="preserve">to a backwardation </w:t>
      </w:r>
      <w:r w:rsidR="00296250">
        <w:t>dominating</w:t>
      </w:r>
      <w:r w:rsidR="00296250">
        <w:rPr>
          <w:rFonts w:hint="eastAsia"/>
        </w:rPr>
        <w:t xml:space="preserve"> market in 2015.</w:t>
      </w:r>
    </w:p>
    <w:p w14:paraId="68DD82F9" w14:textId="6427CF0E" w:rsidR="00033853" w:rsidRDefault="003A27FC" w:rsidP="00033853">
      <w:pPr>
        <w:spacing w:line="360" w:lineRule="auto"/>
        <w:ind w:firstLine="420"/>
      </w:pPr>
      <w:r>
        <w:t>Table 6 and Figure 5</w:t>
      </w:r>
      <w:r w:rsidR="0055112F">
        <w:t xml:space="preserve"> s</w:t>
      </w:r>
      <w:r w:rsidR="004E00B5">
        <w:t xml:space="preserve">how results of both methods. When </w:t>
      </w:r>
      <w:r w:rsidR="004155AB">
        <w:t>using Apr.16, 2015 as a breakpoint, we’</w:t>
      </w:r>
      <w:r w:rsidR="004155AB">
        <w:rPr>
          <w:rFonts w:hint="eastAsia"/>
        </w:rPr>
        <w:t>ve found out there</w:t>
      </w:r>
      <w:r w:rsidR="004155AB">
        <w:t>’</w:t>
      </w:r>
      <w:r w:rsidR="004155AB">
        <w:rPr>
          <w:rFonts w:hint="eastAsia"/>
        </w:rPr>
        <w:t>s significant difference in investors</w:t>
      </w:r>
      <w:r w:rsidR="004155AB">
        <w:t>’</w:t>
      </w:r>
      <w:r w:rsidR="004155AB">
        <w:rPr>
          <w:rFonts w:hint="eastAsia"/>
        </w:rPr>
        <w:t xml:space="preserve"> behavior. </w:t>
      </w:r>
      <w:r w:rsidR="004155AB">
        <w:t xml:space="preserve">Before Apr.16, 2015 when market only traded CSI 300 futures, </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rsidR="004155AB">
        <w:t xml:space="preserve"> is consistently positive across all moving time windows. </w:t>
      </w:r>
      <m:oMath>
        <m:r>
          <m:rPr>
            <m:sty m:val="p"/>
          </m:rPr>
          <w:rPr>
            <w:rFonts w:ascii="Cambria Math" w:hAnsi="Cambria Math"/>
          </w:rPr>
          <m:t xml:space="preserve">Adj. </m:t>
        </m:r>
        <m:sSup>
          <m:sSupPr>
            <m:ctrlPr>
              <w:rPr>
                <w:rFonts w:ascii="Cambria Math" w:hAnsi="Cambria Math"/>
              </w:rPr>
            </m:ctrlPr>
          </m:sSupPr>
          <m:e>
            <m:r>
              <w:rPr>
                <w:rFonts w:ascii="Cambria Math" w:hAnsi="Cambria Math"/>
              </w:rPr>
              <m:t>R</m:t>
            </m:r>
          </m:e>
          <m:sup>
            <m:r>
              <w:rPr>
                <w:rFonts w:ascii="Cambria Math" w:hAnsi="Cambria Math"/>
              </w:rPr>
              <m:t>2</m:t>
            </m:r>
          </m:sup>
        </m:sSup>
      </m:oMath>
      <w:r w:rsidR="004155AB">
        <w:t xml:space="preserve"> is also larger, indicating that our model has more explaining </w:t>
      </w:r>
      <w:r w:rsidR="004155AB">
        <w:rPr>
          <w:rFonts w:hint="eastAsia"/>
        </w:rPr>
        <w:t xml:space="preserve">power before the </w:t>
      </w:r>
      <w:r w:rsidR="004155AB">
        <w:t>breakpoint</w:t>
      </w:r>
      <w:r w:rsidR="004155AB">
        <w:rPr>
          <w:rFonts w:hint="eastAsia"/>
        </w:rPr>
        <w:t xml:space="preserve">. After Apr.16, 2015, pure and selective hedgers have greater pricing power, while </w:t>
      </w:r>
      <w:r w:rsidR="00F04AF2">
        <w:t xml:space="preserve">speculators and arbitragers are less important. </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rsidR="00F04AF2">
        <w:t xml:space="preserve"> is also negative for longer moving time windows after the breakpoint.</w:t>
      </w:r>
    </w:p>
    <w:p w14:paraId="2A34435B" w14:textId="0B26CECA" w:rsidR="00F04AF2" w:rsidRDefault="00F04AF2" w:rsidP="00581D80">
      <w:pPr>
        <w:spacing w:line="360" w:lineRule="auto"/>
        <w:ind w:firstLine="420"/>
      </w:pPr>
      <w:r>
        <w:rPr>
          <w:rFonts w:hint="eastAsia"/>
        </w:rPr>
        <w:t xml:space="preserve">When differentiating between positive and negative basis, since selective hedgers will always buy/sell contracts in </w:t>
      </w:r>
      <w:proofErr w:type="spellStart"/>
      <w:r>
        <w:rPr>
          <w:rFonts w:hint="eastAsia"/>
        </w:rPr>
        <w:t>contango</w:t>
      </w:r>
      <w:proofErr w:type="spellEnd"/>
      <w:r>
        <w:rPr>
          <w:rFonts w:hint="eastAsia"/>
        </w:rPr>
        <w:t>/backwardation</w:t>
      </w:r>
      <w:r>
        <w:t xml:space="preserve"> market, we remove it from our regression. We get similar results where </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t xml:space="preserve"> is consistently positive across all moving time windows during periods with positive basis and negative for longer moving time window during periods with negative basis.</w:t>
      </w:r>
    </w:p>
    <w:p w14:paraId="72325648" w14:textId="4FF1E8C3" w:rsidR="0055112F" w:rsidRDefault="00FA2DDE" w:rsidP="0055112F">
      <w:pPr>
        <w:spacing w:line="360" w:lineRule="auto"/>
        <w:ind w:firstLine="420"/>
        <w:jc w:val="center"/>
      </w:pPr>
      <w:r>
        <w:t>[Insert Table</w:t>
      </w:r>
      <w:r w:rsidR="0055112F">
        <w:t xml:space="preserve"> 6]</w:t>
      </w:r>
    </w:p>
    <w:p w14:paraId="30E037F4" w14:textId="4286B4CB" w:rsidR="00626ED8" w:rsidRDefault="00FA2DDE" w:rsidP="00626ED8">
      <w:pPr>
        <w:spacing w:line="360" w:lineRule="auto"/>
        <w:ind w:firstLine="420"/>
        <w:jc w:val="center"/>
        <w:rPr>
          <w:rFonts w:hint="eastAsia"/>
        </w:rPr>
      </w:pPr>
      <w:r>
        <w:t>[Insert Figure</w:t>
      </w:r>
      <w:r w:rsidR="003A27FC">
        <w:t xml:space="preserve"> 5</w:t>
      </w:r>
      <w:r w:rsidR="0055112F">
        <w:rPr>
          <w:rFonts w:hint="eastAsia"/>
        </w:rPr>
        <w:t>]</w:t>
      </w:r>
    </w:p>
    <w:p w14:paraId="27B98ABF" w14:textId="1F83E2B1" w:rsidR="00570077" w:rsidRDefault="00F83C08" w:rsidP="00626ED8">
      <w:pPr>
        <w:spacing w:line="360" w:lineRule="auto"/>
        <w:ind w:firstLine="420"/>
      </w:pPr>
      <w:r>
        <w:t xml:space="preserve">Such results lead to an important conclusion that investors put more emphasis on short-term momentum during bearish market. As </w:t>
      </w:r>
      <w:r>
        <w:rPr>
          <w:rFonts w:hint="eastAsia"/>
        </w:rPr>
        <w:t xml:space="preserve">defined in moving average return, a longer moving time window will inevitably include higher returns during </w:t>
      </w:r>
      <w:r>
        <w:t>“</w:t>
      </w:r>
      <w:r>
        <w:rPr>
          <w:rFonts w:hint="eastAsia"/>
        </w:rPr>
        <w:t>bubbling</w:t>
      </w:r>
      <w:r>
        <w:t>”</w:t>
      </w:r>
      <w:r w:rsidR="002E7509">
        <w:t xml:space="preserve"> market which pulls moving average higher. This is not in conformity with investors’</w:t>
      </w:r>
      <w:r w:rsidR="002E7509">
        <w:rPr>
          <w:rFonts w:hint="eastAsia"/>
        </w:rPr>
        <w:t xml:space="preserve"> </w:t>
      </w:r>
      <w:r w:rsidR="002E7509">
        <w:t>psychology</w:t>
      </w:r>
      <w:r w:rsidR="002E7509">
        <w:rPr>
          <w:rFonts w:hint="eastAsia"/>
        </w:rPr>
        <w:t xml:space="preserve">. During flash crash investors will panic and </w:t>
      </w:r>
      <w:r w:rsidR="002E7509">
        <w:t>focus more on short-term expectation of future losses.</w:t>
      </w:r>
      <w:r w:rsidR="002E7509">
        <w:rPr>
          <w:rFonts w:hint="eastAsia"/>
        </w:rPr>
        <w:t xml:space="preserve"> </w:t>
      </w:r>
      <w:r w:rsidR="00A410D1">
        <w:t>Historical return could no longer work as benchmark in this case</w:t>
      </w:r>
      <w:r w:rsidR="004D1AAE">
        <w:t xml:space="preserve">, where a positive and high expected return previously has been fundamentally reversed and investors price in future expectation more than looking at the past. In </w:t>
      </w:r>
      <w:r w:rsidR="00BB33F7">
        <w:rPr>
          <w:rFonts w:hint="eastAsia"/>
        </w:rPr>
        <w:t>behavioral finance, there</w:t>
      </w:r>
      <w:r w:rsidR="00BB33F7">
        <w:t>’</w:t>
      </w:r>
      <w:r w:rsidR="00BB33F7">
        <w:rPr>
          <w:rFonts w:hint="eastAsia"/>
        </w:rPr>
        <w:t xml:space="preserve">s </w:t>
      </w:r>
      <w:r w:rsidR="00BB33F7" w:rsidRPr="00BB33F7">
        <w:t>a robust behavioral trait of human beings, who tend to herd more at short time scales in times of fear and panic</w:t>
      </w:r>
      <w:r w:rsidR="00BB33F7">
        <w:t xml:space="preserve"> (Vladimir </w:t>
      </w:r>
      <w:proofErr w:type="spellStart"/>
      <w:r w:rsidR="00BB33F7">
        <w:t>Filimonov</w:t>
      </w:r>
      <w:proofErr w:type="spellEnd"/>
      <w:r w:rsidR="00BB33F7">
        <w:t xml:space="preserve">, Didier </w:t>
      </w:r>
      <w:proofErr w:type="spellStart"/>
      <w:r w:rsidR="00BB33F7">
        <w:t>Sornette</w:t>
      </w:r>
      <w:proofErr w:type="spellEnd"/>
      <w:r w:rsidR="00BB33F7">
        <w:t>, 2012)</w:t>
      </w:r>
      <w:r w:rsidR="00BB33F7" w:rsidRPr="00BB33F7">
        <w:t xml:space="preserve">. </w:t>
      </w:r>
      <w:r w:rsidR="004D1AAE">
        <w:t xml:space="preserve">Another aspect that may cause such feedback trading behavior </w:t>
      </w:r>
      <w:r w:rsidR="004D1AAE">
        <w:lastRenderedPageBreak/>
        <w:t xml:space="preserve">is the rise of high frequency trading in recent years. Didier </w:t>
      </w:r>
      <w:proofErr w:type="spellStart"/>
      <w:r w:rsidR="00626ED8">
        <w:t>Sornette</w:t>
      </w:r>
      <w:proofErr w:type="spellEnd"/>
      <w:r w:rsidR="00626ED8">
        <w:t xml:space="preserve"> and Susanne von </w:t>
      </w:r>
      <w:r w:rsidR="004D1AAE">
        <w:t xml:space="preserve">der </w:t>
      </w:r>
      <w:proofErr w:type="spellStart"/>
      <w:r w:rsidR="004D1AAE">
        <w:t>Becke</w:t>
      </w:r>
      <w:proofErr w:type="spellEnd"/>
      <w:r w:rsidR="004D1AAE">
        <w:t xml:space="preserve"> (2011) concluded that HFT functions</w:t>
      </w:r>
      <w:r w:rsidR="004D1AAE" w:rsidRPr="004D1AAE">
        <w:t xml:space="preserve"> e</w:t>
      </w:r>
      <w:r w:rsidR="00626ED8">
        <w:t xml:space="preserve">ssentially as an accelerator to </w:t>
      </w:r>
      <w:r w:rsidR="004D1AAE" w:rsidRPr="004D1AAE">
        <w:t>previous market dynamics such as bubbles and crashes</w:t>
      </w:r>
      <w:r w:rsidR="004D1AAE">
        <w:t>.</w:t>
      </w:r>
      <w:r w:rsidR="00BB33F7">
        <w:t xml:space="preserve"> A remarkable example is April 27, 2010 flash crash, when </w:t>
      </w:r>
      <w:r w:rsidR="00BB33F7" w:rsidRPr="00BB33F7">
        <w:t xml:space="preserve">all major US indices and stocks </w:t>
      </w:r>
      <w:r w:rsidR="00626ED8">
        <w:t>experienced huge dump</w:t>
      </w:r>
      <w:r w:rsidR="00BB33F7" w:rsidRPr="00BB33F7">
        <w:t xml:space="preserve"> after Standard</w:t>
      </w:r>
      <w:r w:rsidR="00BB33F7">
        <w:t xml:space="preserve"> </w:t>
      </w:r>
      <w:r w:rsidR="00BB33F7" w:rsidRPr="00BB33F7">
        <w:t>&amp;</w:t>
      </w:r>
      <w:r w:rsidR="00BB33F7">
        <w:t xml:space="preserve"> </w:t>
      </w:r>
      <w:proofErr w:type="spellStart"/>
      <w:r w:rsidR="00BB33F7" w:rsidRPr="00BB33F7">
        <w:t>Poors</w:t>
      </w:r>
      <w:proofErr w:type="spellEnd"/>
      <w:r w:rsidR="00BB33F7" w:rsidRPr="00BB33F7">
        <w:t xml:space="preserve"> </w:t>
      </w:r>
      <w:r w:rsidR="00BB33F7">
        <w:t>cut Greece’s debt rating to “BB</w:t>
      </w:r>
      <w:r w:rsidR="00BB33F7" w:rsidRPr="00BB33F7">
        <w:t>+” and lowered Portugal</w:t>
      </w:r>
      <w:r w:rsidR="00BB33F7">
        <w:t>’</w:t>
      </w:r>
      <w:r w:rsidR="00BB33F7">
        <w:rPr>
          <w:rFonts w:hint="eastAsia"/>
        </w:rPr>
        <w:t>s</w:t>
      </w:r>
      <w:r w:rsidR="00BB33F7" w:rsidRPr="00BB33F7">
        <w:t xml:space="preserve"> debt rating</w:t>
      </w:r>
      <w:r w:rsidR="00BB33F7">
        <w:t xml:space="preserve">. </w:t>
      </w:r>
      <w:r w:rsidR="00BB33F7" w:rsidRPr="00BB33F7">
        <w:t xml:space="preserve">On May 6, 2010, in a general </w:t>
      </w:r>
      <w:r w:rsidR="00345066">
        <w:t>sentiment</w:t>
      </w:r>
      <w:r w:rsidR="00BB33F7" w:rsidRPr="00BB33F7">
        <w:t xml:space="preserve"> of pessimism and worry </w:t>
      </w:r>
      <w:r w:rsidR="00345066">
        <w:t>about</w:t>
      </w:r>
      <w:r w:rsidR="00BB33F7" w:rsidRPr="00BB33F7">
        <w:t xml:space="preserve"> the debt crisis i</w:t>
      </w:r>
      <w:r w:rsidR="00345066">
        <w:t>n Greece, a large market order stimulated another round</w:t>
      </w:r>
      <w:r w:rsidR="00BB33F7" w:rsidRPr="00BB33F7">
        <w:t xml:space="preserve"> of </w:t>
      </w:r>
      <w:r w:rsidR="00345066">
        <w:t xml:space="preserve">selling </w:t>
      </w:r>
      <w:r w:rsidR="00BB33F7" w:rsidRPr="00BB33F7">
        <w:t>activities by algorithmic traders resulting in a large drop of the price of S&amp;P 500 E-mini futures.</w:t>
      </w:r>
    </w:p>
    <w:p w14:paraId="729AE5BC" w14:textId="2AF3C77B" w:rsidR="00581D80" w:rsidRPr="00581D80" w:rsidRDefault="00F83C08" w:rsidP="00581D80">
      <w:pPr>
        <w:pStyle w:val="a3"/>
        <w:numPr>
          <w:ilvl w:val="2"/>
          <w:numId w:val="1"/>
        </w:numPr>
        <w:spacing w:line="360" w:lineRule="auto"/>
        <w:ind w:left="426" w:firstLineChars="0" w:hanging="426"/>
        <w:rPr>
          <w:rFonts w:ascii="Times New Roman" w:hAnsi="Times New Roman" w:cs="Times New Roman"/>
          <w:b/>
        </w:rPr>
      </w:pPr>
      <w:r>
        <w:rPr>
          <w:rFonts w:ascii="Times New Roman" w:hAnsi="Times New Roman" w:cs="Times New Roman"/>
          <w:b/>
        </w:rPr>
        <w:t>Market segmentation</w:t>
      </w:r>
    </w:p>
    <w:p w14:paraId="7D5A1323" w14:textId="7E8223F0" w:rsidR="0010527E" w:rsidRDefault="00A410D1" w:rsidP="0099421C">
      <w:pPr>
        <w:spacing w:line="360" w:lineRule="auto"/>
        <w:ind w:firstLine="420"/>
      </w:pPr>
      <w:r>
        <w:t xml:space="preserve">Another aspect that explains a reversing signal of long-term momentum might be the regulatory restriction set by CSRC </w:t>
      </w:r>
      <w:r w:rsidR="00CB0D3B">
        <w:t xml:space="preserve">in 2015. Within two months in second half of 2015, </w:t>
      </w:r>
      <w:r w:rsidR="0099421C">
        <w:t xml:space="preserve">CSI 300 was wiped off half its market capitalization from a high of 5178. To support the A-share market, the CFFEX announced on August 25 that starting August 26, three measures would be </w:t>
      </w:r>
      <w:r w:rsidR="00345066">
        <w:t xml:space="preserve">taken </w:t>
      </w:r>
      <w:r w:rsidR="0099421C">
        <w:t xml:space="preserve">to </w:t>
      </w:r>
      <w:r w:rsidR="00345066">
        <w:t>reduce</w:t>
      </w:r>
      <w:r w:rsidR="0099421C">
        <w:t xml:space="preserve"> speculative</w:t>
      </w:r>
      <w:r w:rsidR="0099421C">
        <w:rPr>
          <w:rFonts w:hint="eastAsia"/>
        </w:rPr>
        <w:t xml:space="preserve"> </w:t>
      </w:r>
      <w:r w:rsidR="0099421C">
        <w:t>trading in the</w:t>
      </w:r>
      <w:r w:rsidR="00345066">
        <w:t xml:space="preserve"> index futures market</w:t>
      </w:r>
      <w:r w:rsidR="0099421C">
        <w:t xml:space="preserve">. First, </w:t>
      </w:r>
      <w:r w:rsidR="00345066">
        <w:t xml:space="preserve">CFFEX raised </w:t>
      </w:r>
      <w:r w:rsidR="0099421C">
        <w:t xml:space="preserve">the initial margin for non-hedging trades from 10% to 12%, 15% and finally 20% over the following 3 days. </w:t>
      </w:r>
      <w:r w:rsidR="00345066">
        <w:t>Then</w:t>
      </w:r>
      <w:r w:rsidR="0099421C">
        <w:t>, any</w:t>
      </w:r>
      <w:r w:rsidR="0099421C">
        <w:rPr>
          <w:rFonts w:hint="eastAsia"/>
        </w:rPr>
        <w:t xml:space="preserve"> </w:t>
      </w:r>
      <w:r w:rsidR="00345066">
        <w:t>single day’s contracts</w:t>
      </w:r>
      <w:r w:rsidR="0099421C">
        <w:t xml:space="preserve"> </w:t>
      </w:r>
      <w:r w:rsidR="00345066">
        <w:t xml:space="preserve">with open interests larger than 600 lots </w:t>
      </w:r>
      <w:r w:rsidR="0099421C">
        <w:t>would be considered abnormal</w:t>
      </w:r>
      <w:r w:rsidR="0099421C">
        <w:rPr>
          <w:rFonts w:hint="eastAsia"/>
        </w:rPr>
        <w:t xml:space="preserve"> </w:t>
      </w:r>
      <w:r w:rsidR="0099421C">
        <w:t xml:space="preserve">trade and be subject to </w:t>
      </w:r>
      <w:r w:rsidR="00345066">
        <w:t xml:space="preserve">additional scrutiny. Third, </w:t>
      </w:r>
      <w:r w:rsidR="0099421C">
        <w:t>clearing fees for intraday trades w</w:t>
      </w:r>
      <w:r w:rsidR="00345066">
        <w:t>as</w:t>
      </w:r>
      <w:r w:rsidR="0099421C">
        <w:t xml:space="preserve"> adjusted upward to 1.15 basis points. A</w:t>
      </w:r>
      <w:r w:rsidR="0099421C">
        <w:rPr>
          <w:rFonts w:hint="eastAsia"/>
        </w:rPr>
        <w:t>nother</w:t>
      </w:r>
      <w:r w:rsidR="0099421C">
        <w:t xml:space="preserve"> round of regulations was issued on September 2. F</w:t>
      </w:r>
      <w:r w:rsidR="00345066">
        <w:t>irst, since</w:t>
      </w:r>
      <w:r w:rsidR="0099421C">
        <w:t xml:space="preserve"> September 7, any single day</w:t>
      </w:r>
      <w:r w:rsidR="0099421C">
        <w:rPr>
          <w:rFonts w:hint="eastAsia"/>
        </w:rPr>
        <w:t xml:space="preserve"> </w:t>
      </w:r>
      <w:r w:rsidR="0099421C">
        <w:t xml:space="preserve">non-hedging trading of over 10 contracts would be considered abnormal. </w:t>
      </w:r>
      <w:r w:rsidR="00345066">
        <w:t>Then</w:t>
      </w:r>
      <w:r w:rsidR="0099421C">
        <w:t>, the initial</w:t>
      </w:r>
      <w:r w:rsidR="0099421C">
        <w:rPr>
          <w:rFonts w:hint="eastAsia"/>
        </w:rPr>
        <w:t xml:space="preserve"> </w:t>
      </w:r>
      <w:r w:rsidR="0099421C">
        <w:t>margins for all non-hedging trading would be raised from 30% to 40%, and from 10% to 20%</w:t>
      </w:r>
      <w:r w:rsidR="00345066">
        <w:t xml:space="preserve"> for hedging trades</w:t>
      </w:r>
      <w:r w:rsidR="0099421C">
        <w:t>. Third, the clearing fees for intra-day</w:t>
      </w:r>
      <w:r w:rsidR="0099421C">
        <w:rPr>
          <w:rFonts w:hint="eastAsia"/>
        </w:rPr>
        <w:t xml:space="preserve"> </w:t>
      </w:r>
      <w:r w:rsidR="0099421C">
        <w:t xml:space="preserve">trades would be adjusted </w:t>
      </w:r>
      <w:r w:rsidR="00345066">
        <w:t xml:space="preserve">upward </w:t>
      </w:r>
      <w:r w:rsidR="0099421C">
        <w:t>fr</w:t>
      </w:r>
      <w:r w:rsidR="00345066">
        <w:t>om 1.15 to 23 basis points. After these two rounds of regulatory intervention</w:t>
      </w:r>
      <w:r w:rsidR="0099421C">
        <w:t>,</w:t>
      </w:r>
      <w:r w:rsidR="0099421C">
        <w:rPr>
          <w:rFonts w:hint="eastAsia"/>
        </w:rPr>
        <w:t xml:space="preserve"> </w:t>
      </w:r>
      <w:r w:rsidR="00345066">
        <w:t xml:space="preserve">stock </w:t>
      </w:r>
      <w:r w:rsidR="0099421C">
        <w:t>index futures trading in China</w:t>
      </w:r>
      <w:r w:rsidR="00345066">
        <w:t xml:space="preserve"> was cooled off</w:t>
      </w:r>
      <w:r w:rsidR="00D76602">
        <w:t>.</w:t>
      </w:r>
    </w:p>
    <w:p w14:paraId="373B1C49" w14:textId="0AB79517" w:rsidR="00D76602" w:rsidRDefault="00D76602" w:rsidP="0099421C">
      <w:pPr>
        <w:spacing w:line="360" w:lineRule="auto"/>
        <w:ind w:firstLine="420"/>
        <w:rPr>
          <w:rFonts w:hint="eastAsia"/>
        </w:rPr>
      </w:pPr>
      <w:r>
        <w:rPr>
          <w:rFonts w:hint="eastAsia"/>
        </w:rPr>
        <w:t>For a backward dominated market, one could successfully get the margin of price correction through long on-the-run futures contract and short constituent stocks. But with regulatory intervening by CSRC, market activity i</w:t>
      </w:r>
      <w:r w:rsidR="00345066">
        <w:rPr>
          <w:rFonts w:hint="eastAsia"/>
        </w:rPr>
        <w:t>s greatly restricted. Figure 6</w:t>
      </w:r>
      <w:r>
        <w:rPr>
          <w:rFonts w:hint="eastAsia"/>
        </w:rPr>
        <w:t xml:space="preserve"> plots the </w:t>
      </w:r>
      <w:r w:rsidR="006846E3">
        <w:t xml:space="preserve">short selling volume before and after issuance of regulations, which shows </w:t>
      </w:r>
      <w:r w:rsidR="006846E3">
        <w:lastRenderedPageBreak/>
        <w:t>that incentives in entering into these trade were very infinitesimal due to fear of more regulatory restrictions and high transaction cost.</w:t>
      </w:r>
      <w:r w:rsidR="00BF7CF1">
        <w:t xml:space="preserve"> CSI 300 reached its highest in June 2015, followed by the peak of short selling activities in A-shares market. Investors have already sniffed the coming of flash crash but soon after regulatory restrictions were issued, feedback trading of short selling activities diminished </w:t>
      </w:r>
      <w:r w:rsidR="00BF7CF1">
        <w:rPr>
          <w:rFonts w:hint="eastAsia"/>
        </w:rPr>
        <w:t>rapidly.</w:t>
      </w:r>
    </w:p>
    <w:p w14:paraId="0C9749A3" w14:textId="6230A09C" w:rsidR="006846E3" w:rsidRDefault="00FA2DDE" w:rsidP="006846E3">
      <w:pPr>
        <w:spacing w:line="360" w:lineRule="auto"/>
        <w:ind w:firstLine="420"/>
        <w:jc w:val="center"/>
      </w:pPr>
      <w:r>
        <w:t>[Insert Figure</w:t>
      </w:r>
      <w:r w:rsidR="00345066">
        <w:t xml:space="preserve"> 6</w:t>
      </w:r>
      <w:r w:rsidR="006846E3">
        <w:t>]</w:t>
      </w:r>
    </w:p>
    <w:p w14:paraId="54525121" w14:textId="325F56E9" w:rsidR="00A410D1" w:rsidRDefault="00AC23D9" w:rsidP="0010527E">
      <w:pPr>
        <w:spacing w:line="360" w:lineRule="auto"/>
        <w:ind w:firstLine="420"/>
      </w:pPr>
      <w:r>
        <w:t>S</w:t>
      </w:r>
      <w:r>
        <w:rPr>
          <w:rFonts w:hint="eastAsia"/>
        </w:rPr>
        <w:t>ince</w:t>
      </w:r>
      <w:r>
        <w:t xml:space="preserve"> 2015, with disappointment in Chinese stock index futures market, many investors turned to offshore stock index futures market with Chinese securities underlying. One of the alternatives is </w:t>
      </w:r>
      <w:r w:rsidRPr="00AC23D9">
        <w:t>SGX FTSE China A50 Index futures</w:t>
      </w:r>
      <w:r>
        <w:t>. It’</w:t>
      </w:r>
      <w:r>
        <w:rPr>
          <w:rFonts w:hint="eastAsia"/>
        </w:rPr>
        <w:t xml:space="preserve">s traded in Singapore Exchange with </w:t>
      </w:r>
      <w:r>
        <w:t>underlying FTSE China A50 Index</w:t>
      </w:r>
      <w:r>
        <w:rPr>
          <w:rStyle w:val="af4"/>
        </w:rPr>
        <w:footnoteReference w:id="1"/>
      </w:r>
      <w:r>
        <w:t xml:space="preserve">. </w:t>
      </w:r>
      <w:r w:rsidR="0018277A">
        <w:t xml:space="preserve">This instruments works as a main target of institutional and QFII investors on shore and off-shore investors to have access to Chinese equity exposure, circumventing CSRC regulations. Its larger trading volume, greater liquidity and larger proportion of institutional investors participation renders it to be considered a better benchmark of Chinese equity market. </w:t>
      </w:r>
      <w:r w:rsidR="003C2EA3">
        <w:t>In general, w</w:t>
      </w:r>
      <w:r w:rsidR="00F004B8">
        <w:t>e witness halting in market liquidity in CSI 300 compared to the latter.</w:t>
      </w:r>
    </w:p>
    <w:p w14:paraId="36654199" w14:textId="4C2F69AA" w:rsidR="003E7A10" w:rsidRPr="0062205C" w:rsidRDefault="007A0A69" w:rsidP="0062205C">
      <w:pPr>
        <w:spacing w:line="360" w:lineRule="auto"/>
        <w:ind w:firstLine="420"/>
      </w:pPr>
      <w:r>
        <w:t>W</w:t>
      </w:r>
      <w:r>
        <w:rPr>
          <w:rFonts w:hint="eastAsia"/>
        </w:rPr>
        <w:t xml:space="preserve">e apply the same method to conduct cross-sectional regression on FTSE China A50 Index futures data on equation (15), especially focusing on results after second half 2015. </w:t>
      </w:r>
      <w:r w:rsidR="00F05987">
        <w:t xml:space="preserve">Using </w:t>
      </w:r>
      <w:r w:rsidR="001A58C8">
        <w:t xml:space="preserve">FTSE China A50 index futures quote of on-the-run contracts from July 29, 2013 to </w:t>
      </w:r>
      <w:r w:rsidR="00082118">
        <w:t>November 10, 2017</w:t>
      </w:r>
      <w:r w:rsidR="00F05987">
        <w:t xml:space="preserve"> and</w:t>
      </w:r>
      <w:r w:rsidR="00082118">
        <w:t xml:space="preserve"> the same data filtering method, we get 1,045 data entries </w:t>
      </w:r>
      <w:r w:rsidR="00082118">
        <w:rPr>
          <w:rFonts w:hint="eastAsia"/>
        </w:rPr>
        <w:t>alto</w:t>
      </w:r>
      <w:r w:rsidR="003E7A10">
        <w:t>gether</w:t>
      </w:r>
      <w:r w:rsidR="00345066">
        <w:t>. Results a</w:t>
      </w:r>
      <w:r w:rsidR="003C2EA3">
        <w:t>re shown in Table 7 and Figure 7</w:t>
      </w:r>
      <w:r w:rsidR="003E7A10">
        <w:t xml:space="preserve">. </w:t>
      </w:r>
      <w:r w:rsidR="00854C91">
        <w:t>I</w:t>
      </w:r>
      <w:r w:rsidR="00854C91">
        <w:rPr>
          <w:rFonts w:hint="eastAsia"/>
        </w:rPr>
        <w:t xml:space="preserve">n contrast with regression results for </w:t>
      </w:r>
      <w:r w:rsidR="00F05987">
        <w:t xml:space="preserve">CSI 300, CSI 500 and SSE 50, we get the same results as reported by Song (2017). All coefficients are statistically significant in t-statistics. </w:t>
      </w:r>
      <m:oMath>
        <m:sSub>
          <m:sSubPr>
            <m:ctrlPr>
              <w:rPr>
                <w:rFonts w:ascii="Cambria Math" w:hAnsi="Cambria Math"/>
                <w:i/>
              </w:rPr>
            </m:ctrlPr>
          </m:sSubPr>
          <m:e>
            <m:r>
              <w:rPr>
                <w:rFonts w:ascii="Cambria Math" w:hAnsi="Cambria Math"/>
              </w:rPr>
              <m:t>α</m:t>
            </m:r>
          </m:e>
          <m:sub>
            <m:r>
              <w:rPr>
                <w:rFonts w:ascii="Cambria Math" w:hAnsi="Cambria Math"/>
              </w:rPr>
              <m:t>01</m:t>
            </m:r>
          </m:sub>
        </m:sSub>
      </m:oMath>
      <w:r w:rsidR="00F05987">
        <w:t xml:space="preserve"> is negative across all regressions. </w:t>
      </w:r>
      <m:oMath>
        <m:sSub>
          <m:sSubPr>
            <m:ctrlPr>
              <w:rPr>
                <w:rFonts w:ascii="Cambria Math" w:hAnsi="Cambria Math"/>
                <w:i/>
              </w:rPr>
            </m:ctrlPr>
          </m:sSubPr>
          <m:e>
            <m:r>
              <w:rPr>
                <w:rFonts w:ascii="Cambria Math" w:hAnsi="Cambria Math"/>
              </w:rPr>
              <m:t>α</m:t>
            </m:r>
          </m:e>
          <m:sub>
            <m:r>
              <w:rPr>
                <w:rFonts w:ascii="Cambria Math" w:hAnsi="Cambria Math"/>
              </w:rPr>
              <m:t>02</m:t>
            </m:r>
          </m:sub>
        </m:sSub>
      </m:oMath>
      <w:r w:rsidR="00F05987">
        <w:t xml:space="preserve"> is positive, and </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rsidR="00F05987">
        <w:t xml:space="preserve"> is positive between 0 to 1 wi</w:t>
      </w:r>
      <w:proofErr w:type="spellStart"/>
      <w:r w:rsidR="00F05987">
        <w:t>thout</w:t>
      </w:r>
      <w:proofErr w:type="spellEnd"/>
      <w:r w:rsidR="00F05987">
        <w:t xml:space="preserve"> any reversal in any moving time window. </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rsidR="0062205C">
        <w:rPr>
          <w:rFonts w:hint="eastAsia"/>
        </w:rPr>
        <w:t xml:space="preserve"> increases </w:t>
      </w:r>
      <w:r w:rsidR="0062205C">
        <w:t xml:space="preserve">monotonously with moving time window, as explained before by the smoothing </w:t>
      </w:r>
      <w:r w:rsidR="0062205C">
        <w:rPr>
          <w:rFonts w:hint="eastAsia"/>
        </w:rPr>
        <w:t xml:space="preserve">of volatility in </w:t>
      </w:r>
      <w:r w:rsidR="0062205C">
        <w:rPr>
          <w:rFonts w:hint="eastAsia"/>
        </w:rPr>
        <w:lastRenderedPageBreak/>
        <w:t xml:space="preserve">return with longer time window. </w:t>
      </w:r>
      <w:r w:rsidR="0062205C">
        <w:t>For all moving time windows, Adj. R</w:t>
      </w:r>
      <w:r w:rsidR="0062205C">
        <w:rPr>
          <w:vertAlign w:val="superscript"/>
        </w:rPr>
        <w:t>2</w:t>
      </w:r>
      <w:r w:rsidR="0062205C">
        <w:t xml:space="preserve"> is larger in value than CSI 300, CSI 500 and SSE 50, showing greater model explaining power. This is also a result of </w:t>
      </w:r>
      <w:r w:rsidR="006A48BD">
        <w:t xml:space="preserve">better investor quality with more on-shore and off-shore institutional investors. </w:t>
      </w:r>
    </w:p>
    <w:p w14:paraId="3B90BB81" w14:textId="1AEE00C0" w:rsidR="003E7A10" w:rsidRDefault="00FA2DDE" w:rsidP="003E7A10">
      <w:pPr>
        <w:spacing w:line="360" w:lineRule="auto"/>
        <w:ind w:firstLine="420"/>
        <w:jc w:val="center"/>
      </w:pPr>
      <w:r>
        <w:t>[Insert Table</w:t>
      </w:r>
      <w:r w:rsidR="00345066">
        <w:t xml:space="preserve"> 7]</w:t>
      </w:r>
    </w:p>
    <w:p w14:paraId="3A76093F" w14:textId="3791D57C" w:rsidR="003E7A10" w:rsidRDefault="00FA2DDE" w:rsidP="003E7A10">
      <w:pPr>
        <w:spacing w:line="360" w:lineRule="auto"/>
        <w:ind w:firstLine="420"/>
        <w:jc w:val="center"/>
      </w:pPr>
      <w:r>
        <w:t>[Insert Figure</w:t>
      </w:r>
      <w:r w:rsidR="003C2EA3">
        <w:rPr>
          <w:rFonts w:hint="eastAsia"/>
        </w:rPr>
        <w:t xml:space="preserve"> 7</w:t>
      </w:r>
      <w:r w:rsidR="003E7A10">
        <w:rPr>
          <w:rFonts w:hint="eastAsia"/>
        </w:rPr>
        <w:t>]</w:t>
      </w:r>
    </w:p>
    <w:p w14:paraId="6AD7DF0A" w14:textId="597F12F0" w:rsidR="00581D80" w:rsidRDefault="00603991" w:rsidP="0010527E">
      <w:pPr>
        <w:spacing w:line="360" w:lineRule="auto"/>
        <w:ind w:firstLine="420"/>
      </w:pPr>
      <w:r>
        <w:t xml:space="preserve">We draw out another conclusion from the above analysis that regulatory practices by authorities will also influence price discovery of stock futures index and explaining power of our model. Besides different investor behavior and different approach to calculate expected return as mentioned by section 3.3.3, regulatory restriction is another important </w:t>
      </w:r>
      <w:r w:rsidR="00D76602">
        <w:t xml:space="preserve">factor </w:t>
      </w:r>
      <w:r>
        <w:t>limiting explaining power of our model.</w:t>
      </w:r>
    </w:p>
    <w:p w14:paraId="52E51E4E" w14:textId="77777777" w:rsidR="00E66C2D" w:rsidRPr="00033853" w:rsidRDefault="00E66C2D" w:rsidP="0010527E">
      <w:pPr>
        <w:spacing w:line="360" w:lineRule="auto"/>
        <w:ind w:firstLine="420"/>
      </w:pPr>
    </w:p>
    <w:p w14:paraId="4F5097C9" w14:textId="567834A6" w:rsidR="001936DA" w:rsidRPr="00150D15" w:rsidRDefault="00FA2DDE" w:rsidP="00450CB1">
      <w:pPr>
        <w:pStyle w:val="a3"/>
        <w:numPr>
          <w:ilvl w:val="0"/>
          <w:numId w:val="1"/>
        </w:numPr>
        <w:spacing w:line="360" w:lineRule="auto"/>
        <w:ind w:firstLineChars="0"/>
        <w:rPr>
          <w:rFonts w:ascii="Times New Roman" w:hAnsi="Times New Roman" w:cs="Times New Roman"/>
          <w:b/>
        </w:rPr>
      </w:pPr>
      <w:r>
        <w:rPr>
          <w:rFonts w:ascii="Times New Roman" w:hAnsi="Times New Roman" w:cs="Times New Roman"/>
          <w:b/>
        </w:rPr>
        <w:t>The robustness check</w:t>
      </w:r>
    </w:p>
    <w:p w14:paraId="61DBE311" w14:textId="4EBE2AAA" w:rsidR="001936DA" w:rsidRPr="00150D15" w:rsidRDefault="00F04AF2" w:rsidP="00450CB1">
      <w:pPr>
        <w:pStyle w:val="a3"/>
        <w:numPr>
          <w:ilvl w:val="1"/>
          <w:numId w:val="1"/>
        </w:numPr>
        <w:spacing w:line="360" w:lineRule="auto"/>
        <w:ind w:left="426" w:firstLineChars="0" w:hanging="426"/>
        <w:rPr>
          <w:rFonts w:ascii="Times New Roman" w:hAnsi="Times New Roman" w:cs="Times New Roman"/>
          <w:b/>
        </w:rPr>
      </w:pPr>
      <w:r w:rsidRPr="00150D15">
        <w:rPr>
          <w:rFonts w:ascii="Times New Roman" w:hAnsi="Times New Roman" w:cs="Times New Roman"/>
          <w:b/>
        </w:rPr>
        <w:t>P</w:t>
      </w:r>
      <w:r w:rsidRPr="00150D15">
        <w:rPr>
          <w:rFonts w:ascii="Times New Roman" w:hAnsi="Times New Roman" w:cs="Times New Roman" w:hint="eastAsia"/>
          <w:b/>
        </w:rPr>
        <w:t>ricing</w:t>
      </w:r>
      <w:r w:rsidRPr="00150D15">
        <w:rPr>
          <w:rFonts w:ascii="Times New Roman" w:hAnsi="Times New Roman" w:cs="Times New Roman"/>
          <w:b/>
        </w:rPr>
        <w:t xml:space="preserve"> force of long-term and short-term momentum</w:t>
      </w:r>
    </w:p>
    <w:p w14:paraId="770C47A9" w14:textId="192D740E" w:rsidR="006846E3" w:rsidRDefault="00F04AF2" w:rsidP="00AF371F">
      <w:pPr>
        <w:spacing w:line="360" w:lineRule="auto"/>
        <w:ind w:firstLine="420"/>
      </w:pPr>
      <w:r w:rsidRPr="00AF371F">
        <w:t>We’</w:t>
      </w:r>
      <w:r w:rsidRPr="00AF371F">
        <w:rPr>
          <w:rFonts w:hint="eastAsia"/>
        </w:rPr>
        <w:t xml:space="preserve">ve put both long-term and short-term </w:t>
      </w:r>
      <w:r w:rsidR="00AF371F">
        <w:t xml:space="preserve">moving average return </w:t>
      </w:r>
      <w:r w:rsidRPr="00AF371F">
        <w:rPr>
          <w:rFonts w:hint="eastAsia"/>
        </w:rPr>
        <w:t xml:space="preserve">into </w:t>
      </w:r>
      <w:r w:rsidR="00AF371F" w:rsidRPr="00AF371F">
        <w:t xml:space="preserve">our model to validate that </w:t>
      </w:r>
      <w:r w:rsidR="00AF371F">
        <w:t xml:space="preserve">both two pricing </w:t>
      </w:r>
      <w:r w:rsidR="00AF371F">
        <w:rPr>
          <w:rFonts w:hint="eastAsia"/>
        </w:rPr>
        <w:t>forces</w:t>
      </w:r>
      <w:r w:rsidR="00FA2DDE">
        <w:t xml:space="preserve"> exist as a factor that could</w:t>
      </w:r>
      <w:r w:rsidR="00AF371F">
        <w:rPr>
          <w:rFonts w:hint="eastAsia"/>
        </w:rPr>
        <w:t xml:space="preserve"> </w:t>
      </w:r>
      <w:r w:rsidR="004910DD">
        <w:t>influence investors’</w:t>
      </w:r>
      <w:r w:rsidR="004910DD">
        <w:rPr>
          <w:rFonts w:hint="eastAsia"/>
        </w:rPr>
        <w:t xml:space="preserve"> behavior.</w:t>
      </w:r>
    </w:p>
    <w:p w14:paraId="443F62CD" w14:textId="54C7958F" w:rsidR="00F04AF2" w:rsidRDefault="006846E3" w:rsidP="00AF371F">
      <w:pPr>
        <w:spacing w:line="360" w:lineRule="auto"/>
        <w:ind w:firstLine="420"/>
      </w:pPr>
      <w:r>
        <w:rPr>
          <w:rFonts w:hint="eastAsia"/>
        </w:rPr>
        <w:t>W</w:t>
      </w:r>
      <w:r w:rsidR="006A19BE">
        <w:t xml:space="preserve">e conduct regression of equation (15) again but put </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6A19BE">
        <w:t xml:space="preserve"> computed using 30, 90, 180, 270 and 360-day moving time windows. An equal weighting is assigned first to these windows to s</w:t>
      </w:r>
      <w:proofErr w:type="spellStart"/>
      <w:r w:rsidR="006A19BE">
        <w:t>ee</w:t>
      </w:r>
      <w:proofErr w:type="spellEnd"/>
      <w:r w:rsidR="006A19BE">
        <w:t xml:space="preserve"> if all coeff</w:t>
      </w:r>
      <w:r w:rsidR="00345066">
        <w:t>icients are significant. Table 8</w:t>
      </w:r>
      <w:r w:rsidR="006A19BE">
        <w:t xml:space="preserve"> displays the regression results for CSI 300, CSI 500 and SSE 50 contracts as well as all contracts combined. </w:t>
      </w:r>
      <w:r w:rsidR="004D7B8E">
        <w:t xml:space="preserve">Results are consistent with using one momentum in the model, coined in section 3.3. </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rsidR="004D7B8E">
        <w:t xml:space="preserve"> is positive for short-term momentum, but negative for long-term momentum. Sign reversing happens between </w:t>
      </w:r>
      <w:r w:rsidR="004D7B8E">
        <w:rPr>
          <w:rFonts w:hint="eastAsia"/>
        </w:rPr>
        <w:t>180-</w:t>
      </w:r>
      <w:proofErr w:type="gramStart"/>
      <w:r w:rsidR="004D7B8E">
        <w:rPr>
          <w:rFonts w:hint="eastAsia"/>
        </w:rPr>
        <w:t>270 time</w:t>
      </w:r>
      <w:proofErr w:type="gramEnd"/>
      <w:r w:rsidR="004D7B8E">
        <w:rPr>
          <w:rFonts w:hint="eastAsia"/>
        </w:rPr>
        <w:t xml:space="preserve"> window</w:t>
      </w:r>
      <w:r w:rsidR="00B80C61">
        <w:t>, and show consistency in results in all contracts. All coefficients are significant except 30 and 60-day momentum for SSE 50 contracts and 270-day momentum for all contracts.</w:t>
      </w:r>
      <w:r w:rsidR="00A47CCF">
        <w:t xml:space="preserve"> This indicates that both short-term and long-term pricing forces exist in the markets.</w:t>
      </w:r>
      <w:r w:rsidR="00FA2DDE">
        <w:t xml:space="preserve"> Sign reversal happening in long-term momentum is also seen when putting all these momentums in one regression.</w:t>
      </w:r>
    </w:p>
    <w:p w14:paraId="70112763" w14:textId="7CB82F34" w:rsidR="006A19BE" w:rsidRDefault="00FA2DDE" w:rsidP="00581D80">
      <w:pPr>
        <w:spacing w:line="360" w:lineRule="auto"/>
        <w:jc w:val="center"/>
      </w:pPr>
      <w:r>
        <w:t>[Insert Table</w:t>
      </w:r>
      <w:r w:rsidR="00345066">
        <w:t xml:space="preserve"> 8</w:t>
      </w:r>
      <w:r w:rsidR="006A19BE">
        <w:t>]</w:t>
      </w:r>
    </w:p>
    <w:p w14:paraId="5D0BA98D" w14:textId="5059C64E" w:rsidR="00581D80" w:rsidRPr="00150D15" w:rsidRDefault="00581D80" w:rsidP="00581D80">
      <w:pPr>
        <w:pStyle w:val="a3"/>
        <w:numPr>
          <w:ilvl w:val="1"/>
          <w:numId w:val="1"/>
        </w:numPr>
        <w:spacing w:line="360" w:lineRule="auto"/>
        <w:ind w:left="426" w:firstLineChars="0" w:hanging="426"/>
        <w:rPr>
          <w:rFonts w:ascii="Times New Roman" w:hAnsi="Times New Roman" w:cs="Times New Roman"/>
          <w:b/>
        </w:rPr>
      </w:pPr>
      <w:r>
        <w:rPr>
          <w:rFonts w:ascii="Times New Roman" w:hAnsi="Times New Roman" w:cs="Times New Roman"/>
          <w:b/>
        </w:rPr>
        <w:t>On-the-run and off-the-run contracts</w:t>
      </w:r>
    </w:p>
    <w:p w14:paraId="1D8D7A10" w14:textId="3B61F6F3" w:rsidR="00581D80" w:rsidRDefault="006846E3" w:rsidP="00834790">
      <w:pPr>
        <w:spacing w:line="360" w:lineRule="auto"/>
        <w:ind w:firstLine="420"/>
        <w:rPr>
          <w:rFonts w:hint="eastAsia"/>
        </w:rPr>
      </w:pPr>
      <w:r>
        <w:lastRenderedPageBreak/>
        <w:t xml:space="preserve">Another aspect in concern is </w:t>
      </w:r>
      <w:r w:rsidR="00834790">
        <w:t>to see whether there’</w:t>
      </w:r>
      <w:r w:rsidR="00834790">
        <w:rPr>
          <w:rFonts w:hint="eastAsia"/>
        </w:rPr>
        <w:t>s inconsistency in results between on-the-run and off-the-run contracts.</w:t>
      </w:r>
      <w:r w:rsidR="00834790">
        <w:t xml:space="preserve"> On-the-run contracts are defined as nearest month contracts, usually with largest trading volume among all contracts traded in the same day. Therefore, our hypothesis is that there’</w:t>
      </w:r>
      <w:r w:rsidR="00834790">
        <w:rPr>
          <w:rFonts w:hint="eastAsia"/>
        </w:rPr>
        <w:t xml:space="preserve">s difference in regression results regarding contracts with greater liquidity and those </w:t>
      </w:r>
      <w:r w:rsidR="00834790">
        <w:t>with</w:t>
      </w:r>
      <w:r w:rsidR="00834790">
        <w:rPr>
          <w:rFonts w:hint="eastAsia"/>
        </w:rPr>
        <w:t xml:space="preserve"> less liquidity.</w:t>
      </w:r>
    </w:p>
    <w:p w14:paraId="5FAE438A" w14:textId="735669E3" w:rsidR="00834790" w:rsidRDefault="003C2EA3" w:rsidP="00834790">
      <w:pPr>
        <w:spacing w:line="360" w:lineRule="auto"/>
        <w:ind w:firstLine="420"/>
      </w:pPr>
      <w:r>
        <w:rPr>
          <w:rFonts w:hint="eastAsia"/>
        </w:rPr>
        <w:t>Figure 8</w:t>
      </w:r>
      <w:r w:rsidR="00345066">
        <w:rPr>
          <w:rFonts w:hint="eastAsia"/>
        </w:rPr>
        <w:t xml:space="preserve"> and Table 9</w:t>
      </w:r>
      <w:r w:rsidR="001507E8">
        <w:rPr>
          <w:rFonts w:hint="eastAsia"/>
        </w:rPr>
        <w:t xml:space="preserve"> show regression results for the aforementioned hypothesis. </w:t>
      </w:r>
      <w:r w:rsidR="001507E8">
        <w:t xml:space="preserve">Consistency is displayed in on-the-run and off-the-run contracts both in terms of coefficients and </w:t>
      </w:r>
      <m:oMath>
        <m:r>
          <m:rPr>
            <m:sty m:val="p"/>
          </m:rPr>
          <w:rPr>
            <w:rFonts w:ascii="Cambria Math" w:hAnsi="Cambria Math"/>
          </w:rPr>
          <m:t xml:space="preserve">Adj. </m:t>
        </m:r>
        <m:sSup>
          <m:sSupPr>
            <m:ctrlPr>
              <w:rPr>
                <w:rFonts w:ascii="Cambria Math" w:hAnsi="Cambria Math"/>
              </w:rPr>
            </m:ctrlPr>
          </m:sSupPr>
          <m:e>
            <m:r>
              <w:rPr>
                <w:rFonts w:ascii="Cambria Math" w:hAnsi="Cambria Math"/>
              </w:rPr>
              <m:t>R</m:t>
            </m:r>
          </m:e>
          <m:sup>
            <m:r>
              <w:rPr>
                <w:rFonts w:ascii="Cambria Math" w:hAnsi="Cambria Math"/>
              </w:rPr>
              <m:t>2</m:t>
            </m:r>
          </m:sup>
        </m:sSup>
      </m:oMath>
      <w:r w:rsidR="001507E8">
        <w:t xml:space="preserve">. Moreover, for longer moving time window, </w:t>
      </w:r>
      <m:oMath>
        <m:sSub>
          <m:sSubPr>
            <m:ctrlPr>
              <w:rPr>
                <w:rFonts w:ascii="Cambria Math" w:hAnsi="Cambria Math"/>
              </w:rPr>
            </m:ctrlPr>
          </m:sSubPr>
          <m:e>
            <m:r>
              <w:rPr>
                <w:rFonts w:ascii="Cambria Math" w:hAnsi="Cambria Math"/>
              </w:rPr>
              <m:t>α</m:t>
            </m:r>
          </m:e>
          <m:sub>
            <m:r>
              <w:rPr>
                <w:rFonts w:ascii="Cambria Math" w:hAnsi="Cambria Math"/>
              </w:rPr>
              <m:t>2</m:t>
            </m:r>
          </m:sub>
        </m:sSub>
      </m:oMath>
      <w:r w:rsidR="001507E8">
        <w:t xml:space="preserve"> is also negative, in conformity with basic regression results combining them all. This leads to the conclusion that liquidity is not a factor that influences pricing force of short-term and long-term momentum.</w:t>
      </w:r>
    </w:p>
    <w:p w14:paraId="3AF38E5A" w14:textId="560290E5" w:rsidR="001507E8" w:rsidRDefault="00FA2DDE" w:rsidP="001507E8">
      <w:pPr>
        <w:spacing w:line="360" w:lineRule="auto"/>
        <w:ind w:firstLine="420"/>
        <w:jc w:val="center"/>
      </w:pPr>
      <w:r>
        <w:t>[Insert Figure</w:t>
      </w:r>
      <w:r w:rsidR="001507E8">
        <w:t xml:space="preserve"> </w:t>
      </w:r>
      <w:r w:rsidR="003C2EA3">
        <w:t>8</w:t>
      </w:r>
      <w:r w:rsidR="001507E8">
        <w:t>]</w:t>
      </w:r>
    </w:p>
    <w:p w14:paraId="63B8A148" w14:textId="7F7A9730" w:rsidR="001507E8" w:rsidRDefault="00FA2DDE" w:rsidP="001507E8">
      <w:pPr>
        <w:spacing w:line="360" w:lineRule="auto"/>
        <w:ind w:firstLine="420"/>
        <w:jc w:val="center"/>
        <w:rPr>
          <w:rFonts w:hint="eastAsia"/>
        </w:rPr>
      </w:pPr>
      <w:r>
        <w:t>[Insert Table</w:t>
      </w:r>
      <w:r w:rsidR="00345066">
        <w:rPr>
          <w:rFonts w:hint="eastAsia"/>
        </w:rPr>
        <w:t xml:space="preserve"> 9</w:t>
      </w:r>
      <w:r w:rsidR="001507E8">
        <w:rPr>
          <w:rFonts w:hint="eastAsia"/>
        </w:rPr>
        <w:t>]</w:t>
      </w:r>
    </w:p>
    <w:p w14:paraId="7CC7DF95" w14:textId="77777777" w:rsidR="001507E8" w:rsidRDefault="001507E8" w:rsidP="00834790">
      <w:pPr>
        <w:spacing w:line="360" w:lineRule="auto"/>
        <w:ind w:firstLine="420"/>
      </w:pPr>
    </w:p>
    <w:p w14:paraId="64095616" w14:textId="71A239CB" w:rsidR="006846E3" w:rsidRPr="00150D15" w:rsidRDefault="006846E3" w:rsidP="006846E3">
      <w:pPr>
        <w:pStyle w:val="a3"/>
        <w:numPr>
          <w:ilvl w:val="0"/>
          <w:numId w:val="1"/>
        </w:numPr>
        <w:spacing w:line="360" w:lineRule="auto"/>
        <w:ind w:firstLineChars="0"/>
        <w:rPr>
          <w:rFonts w:ascii="Times New Roman" w:hAnsi="Times New Roman" w:cs="Times New Roman"/>
          <w:b/>
        </w:rPr>
      </w:pPr>
      <w:r w:rsidRPr="00150D15">
        <w:rPr>
          <w:rFonts w:ascii="Times New Roman" w:hAnsi="Times New Roman" w:cs="Times New Roman"/>
          <w:b/>
        </w:rPr>
        <w:t xml:space="preserve">The </w:t>
      </w:r>
      <w:r>
        <w:rPr>
          <w:rFonts w:ascii="Times New Roman" w:hAnsi="Times New Roman" w:cs="Times New Roman"/>
          <w:b/>
        </w:rPr>
        <w:t>concluding remarks</w:t>
      </w:r>
    </w:p>
    <w:p w14:paraId="700CF866" w14:textId="59417835" w:rsidR="001936DA" w:rsidRDefault="00530041" w:rsidP="00530041">
      <w:pPr>
        <w:spacing w:line="360" w:lineRule="auto"/>
        <w:ind w:firstLine="420"/>
        <w:rPr>
          <w:rFonts w:hint="eastAsia"/>
        </w:rPr>
      </w:pPr>
      <w:r>
        <w:t>This paper validates Song’</w:t>
      </w:r>
      <w:r>
        <w:rPr>
          <w:rFonts w:hint="eastAsia"/>
        </w:rPr>
        <w:t>s</w:t>
      </w:r>
      <w:r>
        <w:t xml:space="preserve"> (2017) model in China stock index futures market, and discusses results based on regression results with CSI 300, CSI 500 and SSE 50 stock index futures data. In contr</w:t>
      </w:r>
      <w:r w:rsidR="00481D43">
        <w:t>ast with the U.S. market</w:t>
      </w:r>
      <w:r>
        <w:t>, there’</w:t>
      </w:r>
      <w:r>
        <w:rPr>
          <w:rFonts w:hint="eastAsia"/>
        </w:rPr>
        <w:t>s difference in investors</w:t>
      </w:r>
      <w:r>
        <w:t>’</w:t>
      </w:r>
      <w:r>
        <w:rPr>
          <w:rFonts w:hint="eastAsia"/>
        </w:rPr>
        <w:t xml:space="preserve"> attitude to short-term and long-term momentum, where speculators price in future expected loss instead of long-term historical return during a backwardation dominated market. This is verified by adding breakpoint in time series on flash crash happening in April 2015. </w:t>
      </w:r>
      <w:r w:rsidR="00481D43">
        <w:t xml:space="preserve">Results using </w:t>
      </w:r>
      <w:r w:rsidR="00481D43">
        <w:rPr>
          <w:rFonts w:hint="eastAsia"/>
        </w:rPr>
        <w:t xml:space="preserve">data before the breakpoint </w:t>
      </w:r>
      <w:r w:rsidR="00481D43">
        <w:t>demonstrate consistent coefficients sign with U.S. market, whereas abnormal investors’</w:t>
      </w:r>
      <w:r w:rsidR="00481D43">
        <w:rPr>
          <w:rFonts w:hint="eastAsia"/>
        </w:rPr>
        <w:t xml:space="preserve"> behavior is witnessed after the flash crash.</w:t>
      </w:r>
    </w:p>
    <w:p w14:paraId="72950082" w14:textId="79B5124F" w:rsidR="00481D43" w:rsidRDefault="00481D43" w:rsidP="00530041">
      <w:pPr>
        <w:spacing w:line="360" w:lineRule="auto"/>
        <w:ind w:firstLine="420"/>
      </w:pPr>
      <w:r>
        <w:rPr>
          <w:rFonts w:hint="eastAsia"/>
        </w:rPr>
        <w:t>To further investigate the reasons behind, we proposed that such behavior is caused by investor</w:t>
      </w:r>
      <w:r>
        <w:t>s’</w:t>
      </w:r>
      <w:r>
        <w:rPr>
          <w:rFonts w:hint="eastAsia"/>
        </w:rPr>
        <w:t xml:space="preserve"> feedback trading </w:t>
      </w:r>
      <w:r>
        <w:t>and</w:t>
      </w:r>
      <w:r>
        <w:rPr>
          <w:rFonts w:hint="eastAsia"/>
        </w:rPr>
        <w:t xml:space="preserve"> authorities</w:t>
      </w:r>
      <w:r>
        <w:t>’</w:t>
      </w:r>
      <w:r>
        <w:rPr>
          <w:rFonts w:hint="eastAsia"/>
        </w:rPr>
        <w:t xml:space="preserve"> regulatory practices. With FTSE China A50 Index futures as a comparable, the off-shored traded index futures with A shares underlying does not display abnormal behavior in long-term momentum influence. Such results have proved that regulatory restrictions have </w:t>
      </w:r>
      <w:r>
        <w:lastRenderedPageBreak/>
        <w:t>debilitated</w:t>
      </w:r>
      <w:r>
        <w:rPr>
          <w:rFonts w:hint="eastAsia"/>
        </w:rPr>
        <w:t xml:space="preserve"> </w:t>
      </w:r>
      <w:r>
        <w:t>pricing power of stock futures index and led to a backwardation dominated market since then.</w:t>
      </w:r>
    </w:p>
    <w:p w14:paraId="5B33FD56" w14:textId="748ABEA8" w:rsidR="001507E8" w:rsidRDefault="001507E8">
      <w:r>
        <w:br w:type="page"/>
      </w:r>
    </w:p>
    <w:p w14:paraId="09C11AE3" w14:textId="77777777" w:rsidR="001507E8" w:rsidRDefault="001507E8" w:rsidP="00450CB1">
      <w:pPr>
        <w:spacing w:line="360" w:lineRule="auto"/>
        <w:rPr>
          <w:rFonts w:hint="eastAsia"/>
        </w:rPr>
      </w:pPr>
    </w:p>
    <w:p w14:paraId="5D95EB85" w14:textId="618B5E6A" w:rsidR="00E04794" w:rsidRPr="00E04794" w:rsidRDefault="00E04794" w:rsidP="00140446">
      <w:pPr>
        <w:pStyle w:val="af0"/>
        <w:keepNext/>
        <w:jc w:val="center"/>
        <w:outlineLvl w:val="0"/>
        <w:rPr>
          <w:rFonts w:ascii="Times New Roman" w:hAnsi="Times New Roman" w:cs="Times New Roman"/>
          <w:sz w:val="24"/>
          <w:szCs w:val="24"/>
        </w:rPr>
      </w:pPr>
      <w:r w:rsidRPr="00E04794">
        <w:rPr>
          <w:rFonts w:ascii="Times New Roman" w:hAnsi="Times New Roman" w:cs="Times New Roman"/>
          <w:sz w:val="24"/>
          <w:szCs w:val="24"/>
        </w:rPr>
        <w:t xml:space="preserve">Table </w:t>
      </w:r>
      <w:r w:rsidRPr="00E04794">
        <w:rPr>
          <w:rFonts w:ascii="Times New Roman" w:hAnsi="Times New Roman" w:cs="Times New Roman"/>
          <w:sz w:val="24"/>
          <w:szCs w:val="24"/>
        </w:rPr>
        <w:fldChar w:fldCharType="begin"/>
      </w:r>
      <w:r w:rsidRPr="00E04794">
        <w:rPr>
          <w:rFonts w:ascii="Times New Roman" w:hAnsi="Times New Roman" w:cs="Times New Roman"/>
          <w:sz w:val="24"/>
          <w:szCs w:val="24"/>
        </w:rPr>
        <w:instrText xml:space="preserve"> SEQ Table \* ARABIC </w:instrText>
      </w:r>
      <w:r w:rsidRPr="00E04794">
        <w:rPr>
          <w:rFonts w:ascii="Times New Roman" w:hAnsi="Times New Roman" w:cs="Times New Roman"/>
          <w:sz w:val="24"/>
          <w:szCs w:val="24"/>
        </w:rPr>
        <w:fldChar w:fldCharType="separate"/>
      </w:r>
      <w:r w:rsidRPr="00E04794">
        <w:rPr>
          <w:rFonts w:ascii="Times New Roman" w:hAnsi="Times New Roman" w:cs="Times New Roman"/>
          <w:noProof/>
          <w:sz w:val="24"/>
          <w:szCs w:val="24"/>
        </w:rPr>
        <w:t>1</w:t>
      </w:r>
      <w:r w:rsidRPr="00E04794">
        <w:rPr>
          <w:rFonts w:ascii="Times New Roman" w:hAnsi="Times New Roman" w:cs="Times New Roman"/>
          <w:sz w:val="24"/>
          <w:szCs w:val="24"/>
        </w:rPr>
        <w:fldChar w:fldCharType="end"/>
      </w:r>
      <w:r w:rsidRPr="00E04794">
        <w:rPr>
          <w:rFonts w:ascii="Times New Roman" w:hAnsi="Times New Roman" w:cs="Times New Roman"/>
          <w:sz w:val="24"/>
          <w:szCs w:val="24"/>
        </w:rPr>
        <w:t>: Descriptive statistics of risk free rate</w:t>
      </w:r>
    </w:p>
    <w:tbl>
      <w:tblPr>
        <w:tblW w:w="7831" w:type="dxa"/>
        <w:tblLook w:val="04A0" w:firstRow="1" w:lastRow="0" w:firstColumn="1" w:lastColumn="0" w:noHBand="0" w:noVBand="1"/>
      </w:tblPr>
      <w:tblGrid>
        <w:gridCol w:w="1372"/>
        <w:gridCol w:w="1583"/>
        <w:gridCol w:w="1583"/>
        <w:gridCol w:w="1710"/>
        <w:gridCol w:w="1583"/>
      </w:tblGrid>
      <w:tr w:rsidR="008A4D0F" w:rsidRPr="008A4D0F" w14:paraId="189CF59B" w14:textId="77777777" w:rsidTr="008A4D0F">
        <w:trPr>
          <w:trHeight w:val="300"/>
        </w:trPr>
        <w:tc>
          <w:tcPr>
            <w:tcW w:w="1372" w:type="dxa"/>
            <w:tcBorders>
              <w:top w:val="single" w:sz="6" w:space="0" w:color="000000"/>
              <w:left w:val="nil"/>
              <w:bottom w:val="single" w:sz="6" w:space="0" w:color="000000"/>
              <w:right w:val="nil"/>
            </w:tcBorders>
            <w:shd w:val="clear" w:color="auto" w:fill="auto"/>
            <w:noWrap/>
            <w:vAlign w:val="bottom"/>
            <w:hideMark/>
          </w:tcPr>
          <w:p w14:paraId="1968D3F9" w14:textId="77777777" w:rsidR="008A4D0F" w:rsidRPr="008A4D0F" w:rsidRDefault="008A4D0F" w:rsidP="008A4D0F">
            <w:pPr>
              <w:rPr>
                <w:rFonts w:eastAsia="SimSun"/>
                <w:sz w:val="20"/>
                <w:szCs w:val="20"/>
              </w:rPr>
            </w:pPr>
          </w:p>
        </w:tc>
        <w:tc>
          <w:tcPr>
            <w:tcW w:w="1583" w:type="dxa"/>
            <w:tcBorders>
              <w:top w:val="single" w:sz="6" w:space="0" w:color="000000"/>
              <w:left w:val="nil"/>
              <w:bottom w:val="single" w:sz="6" w:space="0" w:color="000000"/>
              <w:right w:val="nil"/>
            </w:tcBorders>
            <w:shd w:val="clear" w:color="auto" w:fill="auto"/>
            <w:noWrap/>
            <w:vAlign w:val="bottom"/>
            <w:hideMark/>
          </w:tcPr>
          <w:p w14:paraId="6598BEC9" w14:textId="77777777" w:rsidR="008A4D0F" w:rsidRPr="008A4D0F" w:rsidRDefault="008A4D0F" w:rsidP="008A4D0F">
            <w:pPr>
              <w:rPr>
                <w:rFonts w:eastAsia="SimSun"/>
                <w:color w:val="000000"/>
              </w:rPr>
            </w:pPr>
            <w:r w:rsidRPr="008A4D0F">
              <w:rPr>
                <w:rFonts w:eastAsia="SimSun"/>
                <w:color w:val="000000"/>
              </w:rPr>
              <w:t>Mean(%)</w:t>
            </w:r>
          </w:p>
        </w:tc>
        <w:tc>
          <w:tcPr>
            <w:tcW w:w="1583" w:type="dxa"/>
            <w:tcBorders>
              <w:top w:val="single" w:sz="6" w:space="0" w:color="000000"/>
              <w:left w:val="nil"/>
              <w:bottom w:val="single" w:sz="6" w:space="0" w:color="000000"/>
              <w:right w:val="nil"/>
            </w:tcBorders>
            <w:shd w:val="clear" w:color="auto" w:fill="auto"/>
            <w:noWrap/>
            <w:vAlign w:val="bottom"/>
            <w:hideMark/>
          </w:tcPr>
          <w:p w14:paraId="2FDC223A" w14:textId="77777777" w:rsidR="008A4D0F" w:rsidRPr="008A4D0F" w:rsidRDefault="008A4D0F" w:rsidP="008A4D0F">
            <w:pPr>
              <w:rPr>
                <w:rFonts w:eastAsia="SimSun"/>
                <w:color w:val="000000"/>
              </w:rPr>
            </w:pPr>
            <w:r w:rsidRPr="008A4D0F">
              <w:rPr>
                <w:rFonts w:eastAsia="SimSun"/>
                <w:color w:val="000000"/>
              </w:rPr>
              <w:t>Standard deviation (%)</w:t>
            </w:r>
          </w:p>
        </w:tc>
        <w:tc>
          <w:tcPr>
            <w:tcW w:w="1710" w:type="dxa"/>
            <w:tcBorders>
              <w:top w:val="single" w:sz="6" w:space="0" w:color="000000"/>
              <w:left w:val="nil"/>
              <w:bottom w:val="single" w:sz="6" w:space="0" w:color="000000"/>
              <w:right w:val="nil"/>
            </w:tcBorders>
            <w:shd w:val="clear" w:color="auto" w:fill="auto"/>
            <w:noWrap/>
            <w:vAlign w:val="bottom"/>
            <w:hideMark/>
          </w:tcPr>
          <w:p w14:paraId="2B19D28E" w14:textId="77777777" w:rsidR="008A4D0F" w:rsidRPr="008A4D0F" w:rsidRDefault="008A4D0F" w:rsidP="008A4D0F">
            <w:pPr>
              <w:rPr>
                <w:rFonts w:eastAsia="SimSun"/>
                <w:color w:val="000000"/>
              </w:rPr>
            </w:pPr>
            <w:proofErr w:type="spellStart"/>
            <w:r w:rsidRPr="008A4D0F">
              <w:rPr>
                <w:rFonts w:eastAsia="SimSun"/>
                <w:color w:val="000000"/>
              </w:rPr>
              <w:t>Skewness</w:t>
            </w:r>
            <w:proofErr w:type="spellEnd"/>
          </w:p>
        </w:tc>
        <w:tc>
          <w:tcPr>
            <w:tcW w:w="1583" w:type="dxa"/>
            <w:tcBorders>
              <w:top w:val="single" w:sz="6" w:space="0" w:color="000000"/>
              <w:left w:val="nil"/>
              <w:bottom w:val="single" w:sz="6" w:space="0" w:color="000000"/>
              <w:right w:val="nil"/>
            </w:tcBorders>
            <w:shd w:val="clear" w:color="auto" w:fill="auto"/>
            <w:noWrap/>
            <w:vAlign w:val="bottom"/>
            <w:hideMark/>
          </w:tcPr>
          <w:p w14:paraId="18AF5001" w14:textId="77777777" w:rsidR="008A4D0F" w:rsidRPr="008A4D0F" w:rsidRDefault="008A4D0F" w:rsidP="008A4D0F">
            <w:pPr>
              <w:rPr>
                <w:rFonts w:eastAsia="SimSun"/>
                <w:color w:val="000000"/>
              </w:rPr>
            </w:pPr>
            <w:r w:rsidRPr="008A4D0F">
              <w:rPr>
                <w:rFonts w:eastAsia="SimSun"/>
                <w:color w:val="000000"/>
              </w:rPr>
              <w:t>Kurtosis</w:t>
            </w:r>
          </w:p>
        </w:tc>
      </w:tr>
      <w:tr w:rsidR="008A4D0F" w:rsidRPr="008A4D0F" w14:paraId="5D91667D" w14:textId="77777777" w:rsidTr="008A4D0F">
        <w:trPr>
          <w:trHeight w:val="300"/>
        </w:trPr>
        <w:tc>
          <w:tcPr>
            <w:tcW w:w="1372" w:type="dxa"/>
            <w:tcBorders>
              <w:top w:val="single" w:sz="6" w:space="0" w:color="000000"/>
              <w:left w:val="nil"/>
              <w:bottom w:val="nil"/>
              <w:right w:val="nil"/>
            </w:tcBorders>
            <w:shd w:val="clear" w:color="auto" w:fill="auto"/>
            <w:noWrap/>
            <w:vAlign w:val="bottom"/>
            <w:hideMark/>
          </w:tcPr>
          <w:p w14:paraId="5886FA79" w14:textId="77777777" w:rsidR="008A4D0F" w:rsidRPr="008A4D0F" w:rsidRDefault="008A4D0F" w:rsidP="008A4D0F">
            <w:pPr>
              <w:rPr>
                <w:rFonts w:eastAsia="SimSun"/>
                <w:color w:val="000000"/>
              </w:rPr>
            </w:pPr>
            <w:r w:rsidRPr="008A4D0F">
              <w:rPr>
                <w:rFonts w:eastAsia="SimSun"/>
                <w:color w:val="000000"/>
              </w:rPr>
              <w:t>1-month</w:t>
            </w:r>
          </w:p>
        </w:tc>
        <w:tc>
          <w:tcPr>
            <w:tcW w:w="1583" w:type="dxa"/>
            <w:tcBorders>
              <w:top w:val="single" w:sz="6" w:space="0" w:color="000000"/>
              <w:left w:val="nil"/>
              <w:bottom w:val="nil"/>
              <w:right w:val="nil"/>
            </w:tcBorders>
            <w:shd w:val="clear" w:color="auto" w:fill="auto"/>
            <w:noWrap/>
            <w:vAlign w:val="bottom"/>
            <w:hideMark/>
          </w:tcPr>
          <w:p w14:paraId="4D43D284" w14:textId="77777777" w:rsidR="008A4D0F" w:rsidRPr="008A4D0F" w:rsidRDefault="008A4D0F" w:rsidP="008A4D0F">
            <w:pPr>
              <w:jc w:val="right"/>
              <w:rPr>
                <w:rFonts w:eastAsia="SimSun"/>
                <w:color w:val="000000"/>
              </w:rPr>
            </w:pPr>
            <w:r w:rsidRPr="008A4D0F">
              <w:rPr>
                <w:rFonts w:eastAsia="SimSun"/>
                <w:color w:val="000000"/>
              </w:rPr>
              <w:t>2.57252</w:t>
            </w:r>
          </w:p>
        </w:tc>
        <w:tc>
          <w:tcPr>
            <w:tcW w:w="1583" w:type="dxa"/>
            <w:tcBorders>
              <w:top w:val="single" w:sz="6" w:space="0" w:color="000000"/>
              <w:left w:val="nil"/>
              <w:bottom w:val="nil"/>
              <w:right w:val="nil"/>
            </w:tcBorders>
            <w:shd w:val="clear" w:color="auto" w:fill="auto"/>
            <w:noWrap/>
            <w:vAlign w:val="bottom"/>
            <w:hideMark/>
          </w:tcPr>
          <w:p w14:paraId="3DEFF4A2" w14:textId="77777777" w:rsidR="008A4D0F" w:rsidRPr="008A4D0F" w:rsidRDefault="008A4D0F" w:rsidP="008A4D0F">
            <w:pPr>
              <w:jc w:val="right"/>
              <w:rPr>
                <w:rFonts w:eastAsia="SimSun"/>
                <w:color w:val="000000"/>
              </w:rPr>
            </w:pPr>
            <w:r w:rsidRPr="008A4D0F">
              <w:rPr>
                <w:rFonts w:eastAsia="SimSun"/>
                <w:color w:val="000000"/>
              </w:rPr>
              <w:t>0.81851</w:t>
            </w:r>
          </w:p>
        </w:tc>
        <w:tc>
          <w:tcPr>
            <w:tcW w:w="1710" w:type="dxa"/>
            <w:tcBorders>
              <w:top w:val="single" w:sz="6" w:space="0" w:color="000000"/>
              <w:left w:val="nil"/>
              <w:bottom w:val="nil"/>
              <w:right w:val="nil"/>
            </w:tcBorders>
            <w:shd w:val="clear" w:color="auto" w:fill="auto"/>
            <w:noWrap/>
            <w:vAlign w:val="bottom"/>
            <w:hideMark/>
          </w:tcPr>
          <w:p w14:paraId="3988CD28" w14:textId="77777777" w:rsidR="008A4D0F" w:rsidRPr="008A4D0F" w:rsidRDefault="008A4D0F" w:rsidP="008A4D0F">
            <w:pPr>
              <w:jc w:val="right"/>
              <w:rPr>
                <w:rFonts w:eastAsia="SimSun"/>
                <w:color w:val="000000"/>
              </w:rPr>
            </w:pPr>
            <w:r w:rsidRPr="008A4D0F">
              <w:rPr>
                <w:rFonts w:eastAsia="SimSun"/>
                <w:color w:val="000000"/>
              </w:rPr>
              <w:t>0.83130</w:t>
            </w:r>
          </w:p>
        </w:tc>
        <w:tc>
          <w:tcPr>
            <w:tcW w:w="1583" w:type="dxa"/>
            <w:tcBorders>
              <w:top w:val="single" w:sz="6" w:space="0" w:color="000000"/>
              <w:left w:val="nil"/>
              <w:bottom w:val="nil"/>
              <w:right w:val="nil"/>
            </w:tcBorders>
            <w:shd w:val="clear" w:color="auto" w:fill="auto"/>
            <w:noWrap/>
            <w:vAlign w:val="bottom"/>
            <w:hideMark/>
          </w:tcPr>
          <w:p w14:paraId="50335D5C" w14:textId="77777777" w:rsidR="008A4D0F" w:rsidRPr="008A4D0F" w:rsidRDefault="008A4D0F" w:rsidP="008A4D0F">
            <w:pPr>
              <w:jc w:val="right"/>
              <w:rPr>
                <w:rFonts w:eastAsia="SimSun"/>
                <w:color w:val="000000"/>
              </w:rPr>
            </w:pPr>
            <w:r w:rsidRPr="008A4D0F">
              <w:rPr>
                <w:rFonts w:eastAsia="SimSun"/>
                <w:color w:val="000000"/>
              </w:rPr>
              <w:t>4.20659</w:t>
            </w:r>
          </w:p>
        </w:tc>
      </w:tr>
      <w:tr w:rsidR="008A4D0F" w:rsidRPr="008A4D0F" w14:paraId="148E3EF9" w14:textId="77777777" w:rsidTr="008A4D0F">
        <w:trPr>
          <w:trHeight w:val="300"/>
        </w:trPr>
        <w:tc>
          <w:tcPr>
            <w:tcW w:w="1372" w:type="dxa"/>
            <w:tcBorders>
              <w:top w:val="nil"/>
              <w:left w:val="nil"/>
              <w:bottom w:val="nil"/>
              <w:right w:val="nil"/>
            </w:tcBorders>
            <w:shd w:val="clear" w:color="auto" w:fill="auto"/>
            <w:noWrap/>
            <w:vAlign w:val="bottom"/>
            <w:hideMark/>
          </w:tcPr>
          <w:p w14:paraId="2E15C1F9" w14:textId="77777777" w:rsidR="008A4D0F" w:rsidRPr="008A4D0F" w:rsidRDefault="008A4D0F" w:rsidP="008A4D0F">
            <w:pPr>
              <w:rPr>
                <w:rFonts w:eastAsia="SimSun"/>
                <w:color w:val="000000"/>
              </w:rPr>
            </w:pPr>
            <w:r w:rsidRPr="008A4D0F">
              <w:rPr>
                <w:rFonts w:eastAsia="SimSun"/>
                <w:color w:val="000000"/>
              </w:rPr>
              <w:t>2-month</w:t>
            </w:r>
          </w:p>
        </w:tc>
        <w:tc>
          <w:tcPr>
            <w:tcW w:w="1583" w:type="dxa"/>
            <w:tcBorders>
              <w:top w:val="nil"/>
              <w:left w:val="nil"/>
              <w:bottom w:val="nil"/>
              <w:right w:val="nil"/>
            </w:tcBorders>
            <w:shd w:val="clear" w:color="auto" w:fill="auto"/>
            <w:noWrap/>
            <w:vAlign w:val="bottom"/>
            <w:hideMark/>
          </w:tcPr>
          <w:p w14:paraId="13BF2AE7" w14:textId="77777777" w:rsidR="008A4D0F" w:rsidRPr="008A4D0F" w:rsidRDefault="008A4D0F" w:rsidP="008A4D0F">
            <w:pPr>
              <w:jc w:val="right"/>
              <w:rPr>
                <w:rFonts w:eastAsia="SimSun"/>
                <w:color w:val="000000"/>
              </w:rPr>
            </w:pPr>
            <w:r w:rsidRPr="008A4D0F">
              <w:rPr>
                <w:rFonts w:eastAsia="SimSun"/>
                <w:color w:val="000000"/>
              </w:rPr>
              <w:t>2.67393</w:t>
            </w:r>
          </w:p>
        </w:tc>
        <w:tc>
          <w:tcPr>
            <w:tcW w:w="1583" w:type="dxa"/>
            <w:tcBorders>
              <w:top w:val="nil"/>
              <w:left w:val="nil"/>
              <w:bottom w:val="nil"/>
              <w:right w:val="nil"/>
            </w:tcBorders>
            <w:shd w:val="clear" w:color="auto" w:fill="auto"/>
            <w:noWrap/>
            <w:vAlign w:val="bottom"/>
            <w:hideMark/>
          </w:tcPr>
          <w:p w14:paraId="27DD914C" w14:textId="77777777" w:rsidR="008A4D0F" w:rsidRPr="008A4D0F" w:rsidRDefault="008A4D0F" w:rsidP="008A4D0F">
            <w:pPr>
              <w:jc w:val="right"/>
              <w:rPr>
                <w:rFonts w:eastAsia="SimSun"/>
                <w:color w:val="000000"/>
              </w:rPr>
            </w:pPr>
            <w:r w:rsidRPr="008A4D0F">
              <w:rPr>
                <w:rFonts w:eastAsia="SimSun"/>
                <w:color w:val="000000"/>
              </w:rPr>
              <w:t>0.70226</w:t>
            </w:r>
          </w:p>
        </w:tc>
        <w:tc>
          <w:tcPr>
            <w:tcW w:w="1710" w:type="dxa"/>
            <w:tcBorders>
              <w:top w:val="nil"/>
              <w:left w:val="nil"/>
              <w:bottom w:val="nil"/>
              <w:right w:val="nil"/>
            </w:tcBorders>
            <w:shd w:val="clear" w:color="auto" w:fill="auto"/>
            <w:noWrap/>
            <w:vAlign w:val="bottom"/>
            <w:hideMark/>
          </w:tcPr>
          <w:p w14:paraId="7A1BDEFB" w14:textId="77777777" w:rsidR="008A4D0F" w:rsidRPr="008A4D0F" w:rsidRDefault="008A4D0F" w:rsidP="008A4D0F">
            <w:pPr>
              <w:jc w:val="right"/>
              <w:rPr>
                <w:rFonts w:eastAsia="SimSun"/>
                <w:color w:val="000000"/>
              </w:rPr>
            </w:pPr>
            <w:r w:rsidRPr="008A4D0F">
              <w:rPr>
                <w:rFonts w:eastAsia="SimSun"/>
                <w:color w:val="000000"/>
              </w:rPr>
              <w:t>0.28002</w:t>
            </w:r>
          </w:p>
        </w:tc>
        <w:tc>
          <w:tcPr>
            <w:tcW w:w="1583" w:type="dxa"/>
            <w:tcBorders>
              <w:top w:val="nil"/>
              <w:left w:val="nil"/>
              <w:bottom w:val="nil"/>
              <w:right w:val="nil"/>
            </w:tcBorders>
            <w:shd w:val="clear" w:color="auto" w:fill="auto"/>
            <w:noWrap/>
            <w:vAlign w:val="bottom"/>
            <w:hideMark/>
          </w:tcPr>
          <w:p w14:paraId="1A46433D" w14:textId="77777777" w:rsidR="008A4D0F" w:rsidRPr="008A4D0F" w:rsidRDefault="008A4D0F" w:rsidP="008A4D0F">
            <w:pPr>
              <w:jc w:val="right"/>
              <w:rPr>
                <w:rFonts w:eastAsia="SimSun"/>
                <w:color w:val="000000"/>
              </w:rPr>
            </w:pPr>
            <w:r w:rsidRPr="008A4D0F">
              <w:rPr>
                <w:rFonts w:eastAsia="SimSun"/>
                <w:color w:val="000000"/>
              </w:rPr>
              <w:t>3.54235</w:t>
            </w:r>
          </w:p>
        </w:tc>
      </w:tr>
      <w:tr w:rsidR="008A4D0F" w:rsidRPr="008A4D0F" w14:paraId="21F4A7D6" w14:textId="77777777" w:rsidTr="008A4D0F">
        <w:trPr>
          <w:trHeight w:val="300"/>
        </w:trPr>
        <w:tc>
          <w:tcPr>
            <w:tcW w:w="1372" w:type="dxa"/>
            <w:tcBorders>
              <w:top w:val="nil"/>
              <w:left w:val="nil"/>
              <w:bottom w:val="nil"/>
              <w:right w:val="nil"/>
            </w:tcBorders>
            <w:shd w:val="clear" w:color="auto" w:fill="auto"/>
            <w:noWrap/>
            <w:vAlign w:val="bottom"/>
            <w:hideMark/>
          </w:tcPr>
          <w:p w14:paraId="301298B2" w14:textId="77777777" w:rsidR="008A4D0F" w:rsidRPr="008A4D0F" w:rsidRDefault="008A4D0F" w:rsidP="008A4D0F">
            <w:pPr>
              <w:rPr>
                <w:rFonts w:eastAsia="SimSun"/>
                <w:color w:val="000000"/>
              </w:rPr>
            </w:pPr>
            <w:r w:rsidRPr="008A4D0F">
              <w:rPr>
                <w:rFonts w:eastAsia="SimSun"/>
                <w:color w:val="000000"/>
              </w:rPr>
              <w:t>3-month</w:t>
            </w:r>
          </w:p>
        </w:tc>
        <w:tc>
          <w:tcPr>
            <w:tcW w:w="1583" w:type="dxa"/>
            <w:tcBorders>
              <w:top w:val="nil"/>
              <w:left w:val="nil"/>
              <w:bottom w:val="nil"/>
              <w:right w:val="nil"/>
            </w:tcBorders>
            <w:shd w:val="clear" w:color="auto" w:fill="auto"/>
            <w:noWrap/>
            <w:vAlign w:val="bottom"/>
            <w:hideMark/>
          </w:tcPr>
          <w:p w14:paraId="5478AE05" w14:textId="77777777" w:rsidR="008A4D0F" w:rsidRPr="008A4D0F" w:rsidRDefault="008A4D0F" w:rsidP="008A4D0F">
            <w:pPr>
              <w:jc w:val="right"/>
              <w:rPr>
                <w:rFonts w:eastAsia="SimSun"/>
                <w:color w:val="000000"/>
              </w:rPr>
            </w:pPr>
            <w:r w:rsidRPr="008A4D0F">
              <w:rPr>
                <w:rFonts w:eastAsia="SimSun"/>
                <w:color w:val="000000"/>
              </w:rPr>
              <w:t>2.69529</w:t>
            </w:r>
          </w:p>
        </w:tc>
        <w:tc>
          <w:tcPr>
            <w:tcW w:w="1583" w:type="dxa"/>
            <w:tcBorders>
              <w:top w:val="nil"/>
              <w:left w:val="nil"/>
              <w:bottom w:val="nil"/>
              <w:right w:val="nil"/>
            </w:tcBorders>
            <w:shd w:val="clear" w:color="auto" w:fill="auto"/>
            <w:noWrap/>
            <w:vAlign w:val="bottom"/>
            <w:hideMark/>
          </w:tcPr>
          <w:p w14:paraId="34B8C8FD" w14:textId="77777777" w:rsidR="008A4D0F" w:rsidRPr="008A4D0F" w:rsidRDefault="008A4D0F" w:rsidP="008A4D0F">
            <w:pPr>
              <w:jc w:val="right"/>
              <w:rPr>
                <w:rFonts w:eastAsia="SimSun"/>
                <w:color w:val="000000"/>
              </w:rPr>
            </w:pPr>
            <w:r w:rsidRPr="008A4D0F">
              <w:rPr>
                <w:rFonts w:eastAsia="SimSun"/>
                <w:color w:val="000000"/>
              </w:rPr>
              <w:t>0.67924</w:t>
            </w:r>
          </w:p>
        </w:tc>
        <w:tc>
          <w:tcPr>
            <w:tcW w:w="1710" w:type="dxa"/>
            <w:tcBorders>
              <w:top w:val="nil"/>
              <w:left w:val="nil"/>
              <w:bottom w:val="nil"/>
              <w:right w:val="nil"/>
            </w:tcBorders>
            <w:shd w:val="clear" w:color="auto" w:fill="auto"/>
            <w:noWrap/>
            <w:vAlign w:val="bottom"/>
            <w:hideMark/>
          </w:tcPr>
          <w:p w14:paraId="30035D37" w14:textId="77777777" w:rsidR="008A4D0F" w:rsidRPr="008A4D0F" w:rsidRDefault="008A4D0F" w:rsidP="008A4D0F">
            <w:pPr>
              <w:jc w:val="right"/>
              <w:rPr>
                <w:rFonts w:eastAsia="SimSun"/>
                <w:color w:val="000000"/>
              </w:rPr>
            </w:pPr>
            <w:r w:rsidRPr="008A4D0F">
              <w:rPr>
                <w:rFonts w:eastAsia="SimSun"/>
                <w:color w:val="000000"/>
              </w:rPr>
              <w:t>0.14497</w:t>
            </w:r>
          </w:p>
        </w:tc>
        <w:tc>
          <w:tcPr>
            <w:tcW w:w="1583" w:type="dxa"/>
            <w:tcBorders>
              <w:top w:val="nil"/>
              <w:left w:val="nil"/>
              <w:bottom w:val="nil"/>
              <w:right w:val="nil"/>
            </w:tcBorders>
            <w:shd w:val="clear" w:color="auto" w:fill="auto"/>
            <w:noWrap/>
            <w:vAlign w:val="bottom"/>
            <w:hideMark/>
          </w:tcPr>
          <w:p w14:paraId="0C1BCF84" w14:textId="77777777" w:rsidR="008A4D0F" w:rsidRPr="008A4D0F" w:rsidRDefault="008A4D0F" w:rsidP="008A4D0F">
            <w:pPr>
              <w:jc w:val="right"/>
              <w:rPr>
                <w:rFonts w:eastAsia="SimSun"/>
                <w:color w:val="000000"/>
              </w:rPr>
            </w:pPr>
            <w:r w:rsidRPr="008A4D0F">
              <w:rPr>
                <w:rFonts w:eastAsia="SimSun"/>
                <w:color w:val="000000"/>
              </w:rPr>
              <w:t>3.19387</w:t>
            </w:r>
          </w:p>
        </w:tc>
      </w:tr>
      <w:tr w:rsidR="008A4D0F" w:rsidRPr="008A4D0F" w14:paraId="42784344" w14:textId="77777777" w:rsidTr="008A4D0F">
        <w:trPr>
          <w:trHeight w:val="300"/>
        </w:trPr>
        <w:tc>
          <w:tcPr>
            <w:tcW w:w="1372" w:type="dxa"/>
            <w:tcBorders>
              <w:top w:val="nil"/>
              <w:left w:val="nil"/>
              <w:bottom w:val="nil"/>
              <w:right w:val="nil"/>
            </w:tcBorders>
            <w:shd w:val="clear" w:color="auto" w:fill="auto"/>
            <w:noWrap/>
            <w:vAlign w:val="bottom"/>
            <w:hideMark/>
          </w:tcPr>
          <w:p w14:paraId="41D78F03" w14:textId="77777777" w:rsidR="008A4D0F" w:rsidRPr="008A4D0F" w:rsidRDefault="008A4D0F" w:rsidP="008A4D0F">
            <w:pPr>
              <w:rPr>
                <w:rFonts w:eastAsia="SimSun"/>
                <w:color w:val="000000"/>
              </w:rPr>
            </w:pPr>
            <w:r w:rsidRPr="008A4D0F">
              <w:rPr>
                <w:rFonts w:eastAsia="SimSun"/>
                <w:color w:val="000000"/>
              </w:rPr>
              <w:t>6-month</w:t>
            </w:r>
          </w:p>
        </w:tc>
        <w:tc>
          <w:tcPr>
            <w:tcW w:w="1583" w:type="dxa"/>
            <w:tcBorders>
              <w:top w:val="nil"/>
              <w:left w:val="nil"/>
              <w:bottom w:val="nil"/>
              <w:right w:val="nil"/>
            </w:tcBorders>
            <w:shd w:val="clear" w:color="auto" w:fill="auto"/>
            <w:noWrap/>
            <w:vAlign w:val="bottom"/>
            <w:hideMark/>
          </w:tcPr>
          <w:p w14:paraId="059650DE" w14:textId="77777777" w:rsidR="008A4D0F" w:rsidRPr="008A4D0F" w:rsidRDefault="008A4D0F" w:rsidP="008A4D0F">
            <w:pPr>
              <w:jc w:val="right"/>
              <w:rPr>
                <w:rFonts w:eastAsia="SimSun"/>
                <w:color w:val="000000"/>
              </w:rPr>
            </w:pPr>
            <w:r w:rsidRPr="008A4D0F">
              <w:rPr>
                <w:rFonts w:eastAsia="SimSun"/>
                <w:color w:val="000000"/>
              </w:rPr>
              <w:t>2.74287</w:t>
            </w:r>
          </w:p>
        </w:tc>
        <w:tc>
          <w:tcPr>
            <w:tcW w:w="1583" w:type="dxa"/>
            <w:tcBorders>
              <w:top w:val="nil"/>
              <w:left w:val="nil"/>
              <w:bottom w:val="nil"/>
              <w:right w:val="nil"/>
            </w:tcBorders>
            <w:shd w:val="clear" w:color="auto" w:fill="auto"/>
            <w:noWrap/>
            <w:vAlign w:val="bottom"/>
            <w:hideMark/>
          </w:tcPr>
          <w:p w14:paraId="72A901E7" w14:textId="77777777" w:rsidR="008A4D0F" w:rsidRPr="008A4D0F" w:rsidRDefault="008A4D0F" w:rsidP="008A4D0F">
            <w:pPr>
              <w:jc w:val="right"/>
              <w:rPr>
                <w:rFonts w:eastAsia="SimSun"/>
                <w:color w:val="000000"/>
              </w:rPr>
            </w:pPr>
            <w:r w:rsidRPr="008A4D0F">
              <w:rPr>
                <w:rFonts w:eastAsia="SimSun"/>
                <w:color w:val="000000"/>
              </w:rPr>
              <w:t>0.64645</w:t>
            </w:r>
          </w:p>
        </w:tc>
        <w:tc>
          <w:tcPr>
            <w:tcW w:w="1710" w:type="dxa"/>
            <w:tcBorders>
              <w:top w:val="nil"/>
              <w:left w:val="nil"/>
              <w:bottom w:val="nil"/>
              <w:right w:val="nil"/>
            </w:tcBorders>
            <w:shd w:val="clear" w:color="auto" w:fill="auto"/>
            <w:noWrap/>
            <w:vAlign w:val="bottom"/>
            <w:hideMark/>
          </w:tcPr>
          <w:p w14:paraId="58BAF008" w14:textId="77777777" w:rsidR="008A4D0F" w:rsidRPr="008A4D0F" w:rsidRDefault="008A4D0F" w:rsidP="008A4D0F">
            <w:pPr>
              <w:jc w:val="right"/>
              <w:rPr>
                <w:rFonts w:eastAsia="SimSun"/>
                <w:color w:val="000000"/>
              </w:rPr>
            </w:pPr>
            <w:r w:rsidRPr="008A4D0F">
              <w:rPr>
                <w:rFonts w:eastAsia="SimSun"/>
                <w:color w:val="000000"/>
              </w:rPr>
              <w:t>-0.01668</w:t>
            </w:r>
          </w:p>
        </w:tc>
        <w:tc>
          <w:tcPr>
            <w:tcW w:w="1583" w:type="dxa"/>
            <w:tcBorders>
              <w:top w:val="nil"/>
              <w:left w:val="nil"/>
              <w:bottom w:val="nil"/>
              <w:right w:val="nil"/>
            </w:tcBorders>
            <w:shd w:val="clear" w:color="auto" w:fill="auto"/>
            <w:noWrap/>
            <w:vAlign w:val="bottom"/>
            <w:hideMark/>
          </w:tcPr>
          <w:p w14:paraId="16973927" w14:textId="77777777" w:rsidR="008A4D0F" w:rsidRPr="008A4D0F" w:rsidRDefault="008A4D0F" w:rsidP="008A4D0F">
            <w:pPr>
              <w:jc w:val="right"/>
              <w:rPr>
                <w:rFonts w:eastAsia="SimSun"/>
                <w:color w:val="000000"/>
              </w:rPr>
            </w:pPr>
            <w:r w:rsidRPr="008A4D0F">
              <w:rPr>
                <w:rFonts w:eastAsia="SimSun"/>
                <w:color w:val="000000"/>
              </w:rPr>
              <w:t>2.49888</w:t>
            </w:r>
          </w:p>
        </w:tc>
      </w:tr>
      <w:tr w:rsidR="008A4D0F" w:rsidRPr="008A4D0F" w14:paraId="43A6ADC4" w14:textId="77777777" w:rsidTr="008A4D0F">
        <w:trPr>
          <w:trHeight w:val="300"/>
        </w:trPr>
        <w:tc>
          <w:tcPr>
            <w:tcW w:w="1372" w:type="dxa"/>
            <w:tcBorders>
              <w:top w:val="nil"/>
              <w:left w:val="nil"/>
              <w:bottom w:val="single" w:sz="6" w:space="0" w:color="000000"/>
              <w:right w:val="nil"/>
            </w:tcBorders>
            <w:shd w:val="clear" w:color="auto" w:fill="auto"/>
            <w:noWrap/>
            <w:vAlign w:val="bottom"/>
            <w:hideMark/>
          </w:tcPr>
          <w:p w14:paraId="1AB96717" w14:textId="77777777" w:rsidR="008A4D0F" w:rsidRPr="008A4D0F" w:rsidRDefault="008A4D0F" w:rsidP="008A4D0F">
            <w:pPr>
              <w:rPr>
                <w:rFonts w:eastAsia="SimSun"/>
                <w:color w:val="000000"/>
              </w:rPr>
            </w:pPr>
            <w:r w:rsidRPr="008A4D0F">
              <w:rPr>
                <w:rFonts w:eastAsia="SimSun"/>
                <w:color w:val="000000"/>
              </w:rPr>
              <w:t>10-year</w:t>
            </w:r>
          </w:p>
        </w:tc>
        <w:tc>
          <w:tcPr>
            <w:tcW w:w="1583" w:type="dxa"/>
            <w:tcBorders>
              <w:top w:val="nil"/>
              <w:left w:val="nil"/>
              <w:bottom w:val="single" w:sz="6" w:space="0" w:color="000000"/>
              <w:right w:val="nil"/>
            </w:tcBorders>
            <w:shd w:val="clear" w:color="auto" w:fill="auto"/>
            <w:noWrap/>
            <w:vAlign w:val="bottom"/>
            <w:hideMark/>
          </w:tcPr>
          <w:p w14:paraId="55B49999" w14:textId="77777777" w:rsidR="008A4D0F" w:rsidRPr="008A4D0F" w:rsidRDefault="008A4D0F" w:rsidP="008A4D0F">
            <w:pPr>
              <w:jc w:val="right"/>
              <w:rPr>
                <w:rFonts w:eastAsia="SimSun"/>
                <w:color w:val="000000"/>
              </w:rPr>
            </w:pPr>
            <w:r w:rsidRPr="008A4D0F">
              <w:rPr>
                <w:rFonts w:eastAsia="SimSun"/>
                <w:color w:val="000000"/>
              </w:rPr>
              <w:t>3.56266</w:t>
            </w:r>
          </w:p>
        </w:tc>
        <w:tc>
          <w:tcPr>
            <w:tcW w:w="1583" w:type="dxa"/>
            <w:tcBorders>
              <w:top w:val="nil"/>
              <w:left w:val="nil"/>
              <w:bottom w:val="single" w:sz="6" w:space="0" w:color="000000"/>
              <w:right w:val="nil"/>
            </w:tcBorders>
            <w:shd w:val="clear" w:color="auto" w:fill="auto"/>
            <w:noWrap/>
            <w:vAlign w:val="bottom"/>
            <w:hideMark/>
          </w:tcPr>
          <w:p w14:paraId="0C755DEC" w14:textId="77777777" w:rsidR="008A4D0F" w:rsidRPr="008A4D0F" w:rsidRDefault="008A4D0F" w:rsidP="008A4D0F">
            <w:pPr>
              <w:jc w:val="right"/>
              <w:rPr>
                <w:rFonts w:eastAsia="SimSun"/>
                <w:color w:val="000000"/>
              </w:rPr>
            </w:pPr>
            <w:r w:rsidRPr="008A4D0F">
              <w:rPr>
                <w:rFonts w:eastAsia="SimSun"/>
                <w:color w:val="000000"/>
              </w:rPr>
              <w:t>0.43851</w:t>
            </w:r>
          </w:p>
        </w:tc>
        <w:tc>
          <w:tcPr>
            <w:tcW w:w="1710" w:type="dxa"/>
            <w:tcBorders>
              <w:top w:val="nil"/>
              <w:left w:val="nil"/>
              <w:bottom w:val="single" w:sz="6" w:space="0" w:color="000000"/>
              <w:right w:val="nil"/>
            </w:tcBorders>
            <w:shd w:val="clear" w:color="auto" w:fill="auto"/>
            <w:noWrap/>
            <w:vAlign w:val="bottom"/>
            <w:hideMark/>
          </w:tcPr>
          <w:p w14:paraId="0DA0EA53" w14:textId="77777777" w:rsidR="008A4D0F" w:rsidRPr="008A4D0F" w:rsidRDefault="008A4D0F" w:rsidP="008A4D0F">
            <w:pPr>
              <w:jc w:val="right"/>
              <w:rPr>
                <w:rFonts w:eastAsia="SimSun"/>
                <w:color w:val="000000"/>
              </w:rPr>
            </w:pPr>
            <w:r w:rsidRPr="008A4D0F">
              <w:rPr>
                <w:rFonts w:eastAsia="SimSun"/>
                <w:color w:val="000000"/>
              </w:rPr>
              <w:t>0.23462</w:t>
            </w:r>
          </w:p>
        </w:tc>
        <w:tc>
          <w:tcPr>
            <w:tcW w:w="1583" w:type="dxa"/>
            <w:tcBorders>
              <w:top w:val="nil"/>
              <w:left w:val="nil"/>
              <w:bottom w:val="single" w:sz="6" w:space="0" w:color="000000"/>
              <w:right w:val="nil"/>
            </w:tcBorders>
            <w:shd w:val="clear" w:color="auto" w:fill="auto"/>
            <w:noWrap/>
            <w:vAlign w:val="bottom"/>
            <w:hideMark/>
          </w:tcPr>
          <w:p w14:paraId="714A1F7B" w14:textId="77777777" w:rsidR="008A4D0F" w:rsidRPr="008A4D0F" w:rsidRDefault="008A4D0F" w:rsidP="008A4D0F">
            <w:pPr>
              <w:jc w:val="right"/>
              <w:rPr>
                <w:rFonts w:eastAsia="SimSun"/>
                <w:color w:val="000000"/>
              </w:rPr>
            </w:pPr>
            <w:r w:rsidRPr="008A4D0F">
              <w:rPr>
                <w:rFonts w:eastAsia="SimSun"/>
                <w:color w:val="000000"/>
              </w:rPr>
              <w:t>2.89827</w:t>
            </w:r>
          </w:p>
        </w:tc>
      </w:tr>
      <w:tr w:rsidR="008A4D0F" w:rsidRPr="008A4D0F" w14:paraId="7B470F1D" w14:textId="77777777" w:rsidTr="008A4D0F">
        <w:trPr>
          <w:trHeight w:val="300"/>
        </w:trPr>
        <w:tc>
          <w:tcPr>
            <w:tcW w:w="7831" w:type="dxa"/>
            <w:gridSpan w:val="5"/>
            <w:tcBorders>
              <w:top w:val="single" w:sz="6" w:space="0" w:color="000000"/>
              <w:left w:val="nil"/>
              <w:bottom w:val="nil"/>
              <w:right w:val="nil"/>
            </w:tcBorders>
            <w:shd w:val="clear" w:color="auto" w:fill="auto"/>
            <w:noWrap/>
            <w:vAlign w:val="bottom"/>
            <w:hideMark/>
          </w:tcPr>
          <w:p w14:paraId="6C650A3F" w14:textId="77777777" w:rsidR="008A4D0F" w:rsidRPr="008A4D0F" w:rsidRDefault="008A4D0F" w:rsidP="008A4D0F">
            <w:pPr>
              <w:rPr>
                <w:rFonts w:eastAsia="SimSun"/>
                <w:color w:val="000000"/>
              </w:rPr>
            </w:pPr>
            <w:r w:rsidRPr="008A4D0F">
              <w:rPr>
                <w:rFonts w:eastAsia="SimSun"/>
                <w:color w:val="000000"/>
              </w:rPr>
              <w:t>All data annualized. Time scope: 2010.1-2017.9. Data source: WIND</w:t>
            </w:r>
          </w:p>
        </w:tc>
      </w:tr>
    </w:tbl>
    <w:p w14:paraId="682894CA" w14:textId="04DF8868" w:rsidR="00D532B2" w:rsidRDefault="00D532B2" w:rsidP="00450CB1">
      <w:pPr>
        <w:spacing w:line="360" w:lineRule="auto"/>
      </w:pPr>
    </w:p>
    <w:p w14:paraId="0E80A007" w14:textId="77777777" w:rsidR="00D532B2" w:rsidRDefault="00D532B2">
      <w:r>
        <w:br w:type="page"/>
      </w:r>
    </w:p>
    <w:p w14:paraId="25107EDC" w14:textId="2B760850" w:rsidR="008A4D0F" w:rsidRPr="00E04794" w:rsidRDefault="00E04794" w:rsidP="00140446">
      <w:pPr>
        <w:pStyle w:val="af0"/>
        <w:keepNext/>
        <w:jc w:val="center"/>
        <w:outlineLvl w:val="0"/>
        <w:rPr>
          <w:rFonts w:ascii="Times New Roman" w:hAnsi="Times New Roman" w:cs="Times New Roman"/>
          <w:sz w:val="24"/>
          <w:szCs w:val="24"/>
        </w:rPr>
      </w:pPr>
      <w:r w:rsidRPr="00E04794">
        <w:rPr>
          <w:rFonts w:ascii="Times New Roman" w:hAnsi="Times New Roman" w:cs="Times New Roman"/>
          <w:sz w:val="24"/>
          <w:szCs w:val="24"/>
        </w:rPr>
        <w:lastRenderedPageBreak/>
        <w:t xml:space="preserve">Table </w:t>
      </w:r>
      <w:r w:rsidRPr="00E04794">
        <w:rPr>
          <w:rFonts w:ascii="Times New Roman" w:hAnsi="Times New Roman" w:cs="Times New Roman"/>
          <w:sz w:val="24"/>
          <w:szCs w:val="24"/>
        </w:rPr>
        <w:fldChar w:fldCharType="begin"/>
      </w:r>
      <w:r w:rsidRPr="00E04794">
        <w:rPr>
          <w:rFonts w:ascii="Times New Roman" w:hAnsi="Times New Roman" w:cs="Times New Roman"/>
          <w:sz w:val="24"/>
          <w:szCs w:val="24"/>
        </w:rPr>
        <w:instrText xml:space="preserve"> SEQ Table \* ARABIC </w:instrText>
      </w:r>
      <w:r w:rsidRPr="00E04794">
        <w:rPr>
          <w:rFonts w:ascii="Times New Roman" w:hAnsi="Times New Roman" w:cs="Times New Roman"/>
          <w:sz w:val="24"/>
          <w:szCs w:val="24"/>
        </w:rPr>
        <w:fldChar w:fldCharType="separate"/>
      </w:r>
      <w:r>
        <w:rPr>
          <w:rFonts w:ascii="Times New Roman" w:hAnsi="Times New Roman" w:cs="Times New Roman"/>
          <w:noProof/>
          <w:sz w:val="24"/>
          <w:szCs w:val="24"/>
        </w:rPr>
        <w:t>2</w:t>
      </w:r>
      <w:r w:rsidRPr="00E04794">
        <w:rPr>
          <w:rFonts w:ascii="Times New Roman" w:hAnsi="Times New Roman" w:cs="Times New Roman"/>
          <w:sz w:val="24"/>
          <w:szCs w:val="24"/>
        </w:rPr>
        <w:fldChar w:fldCharType="end"/>
      </w:r>
      <w:r w:rsidRPr="00E04794">
        <w:rPr>
          <w:rFonts w:ascii="Times New Roman" w:hAnsi="Times New Roman" w:cs="Times New Roman"/>
          <w:sz w:val="24"/>
          <w:szCs w:val="24"/>
        </w:rPr>
        <w:t xml:space="preserve">: Descriptive statistics of </w:t>
      </w:r>
      <w:r>
        <w:rPr>
          <w:rFonts w:ascii="Times New Roman" w:hAnsi="Times New Roman" w:cs="Times New Roman"/>
          <w:sz w:val="24"/>
          <w:szCs w:val="24"/>
        </w:rPr>
        <w:t>spot return and dividend rate</w:t>
      </w:r>
    </w:p>
    <w:tbl>
      <w:tblPr>
        <w:tblW w:w="8300" w:type="dxa"/>
        <w:tblLook w:val="04A0" w:firstRow="1" w:lastRow="0" w:firstColumn="1" w:lastColumn="0" w:noHBand="0" w:noVBand="1"/>
      </w:tblPr>
      <w:tblGrid>
        <w:gridCol w:w="1904"/>
        <w:gridCol w:w="1581"/>
        <w:gridCol w:w="1653"/>
        <w:gridCol w:w="1581"/>
        <w:gridCol w:w="1581"/>
      </w:tblGrid>
      <w:tr w:rsidR="00D532B2" w:rsidRPr="00D532B2" w14:paraId="06B81FB5" w14:textId="77777777" w:rsidTr="00581191">
        <w:trPr>
          <w:trHeight w:val="300"/>
        </w:trPr>
        <w:tc>
          <w:tcPr>
            <w:tcW w:w="1904" w:type="dxa"/>
            <w:tcBorders>
              <w:top w:val="single" w:sz="6" w:space="0" w:color="000000"/>
              <w:left w:val="nil"/>
              <w:bottom w:val="single" w:sz="6" w:space="0" w:color="000000"/>
              <w:right w:val="nil"/>
            </w:tcBorders>
            <w:shd w:val="clear" w:color="auto" w:fill="auto"/>
            <w:noWrap/>
            <w:vAlign w:val="bottom"/>
            <w:hideMark/>
          </w:tcPr>
          <w:p w14:paraId="70D3C34E" w14:textId="77777777" w:rsidR="00D532B2" w:rsidRPr="00D532B2" w:rsidRDefault="00D532B2" w:rsidP="00D532B2">
            <w:pPr>
              <w:jc w:val="center"/>
              <w:rPr>
                <w:rFonts w:eastAsia="SimSun"/>
                <w:sz w:val="20"/>
                <w:szCs w:val="20"/>
              </w:rPr>
            </w:pPr>
          </w:p>
        </w:tc>
        <w:tc>
          <w:tcPr>
            <w:tcW w:w="1581" w:type="dxa"/>
            <w:tcBorders>
              <w:top w:val="single" w:sz="6" w:space="0" w:color="000000"/>
              <w:left w:val="nil"/>
              <w:bottom w:val="single" w:sz="6" w:space="0" w:color="000000"/>
              <w:right w:val="nil"/>
            </w:tcBorders>
            <w:shd w:val="clear" w:color="auto" w:fill="auto"/>
            <w:noWrap/>
            <w:vAlign w:val="bottom"/>
            <w:hideMark/>
          </w:tcPr>
          <w:p w14:paraId="06F88D9D" w14:textId="77777777" w:rsidR="00D532B2" w:rsidRPr="00D532B2" w:rsidRDefault="00D532B2" w:rsidP="00D532B2">
            <w:pPr>
              <w:jc w:val="center"/>
              <w:rPr>
                <w:rFonts w:eastAsia="SimSun"/>
                <w:color w:val="000000"/>
              </w:rPr>
            </w:pPr>
            <w:r w:rsidRPr="00D532B2">
              <w:rPr>
                <w:rFonts w:eastAsia="SimSun"/>
                <w:color w:val="000000"/>
              </w:rPr>
              <w:t>Mean(%)</w:t>
            </w:r>
          </w:p>
        </w:tc>
        <w:tc>
          <w:tcPr>
            <w:tcW w:w="1653" w:type="dxa"/>
            <w:tcBorders>
              <w:top w:val="single" w:sz="6" w:space="0" w:color="000000"/>
              <w:left w:val="nil"/>
              <w:bottom w:val="single" w:sz="6" w:space="0" w:color="000000"/>
              <w:right w:val="nil"/>
            </w:tcBorders>
            <w:shd w:val="clear" w:color="auto" w:fill="auto"/>
            <w:noWrap/>
            <w:vAlign w:val="bottom"/>
            <w:hideMark/>
          </w:tcPr>
          <w:p w14:paraId="085D7769" w14:textId="77777777" w:rsidR="00D532B2" w:rsidRPr="00D532B2" w:rsidRDefault="00D532B2" w:rsidP="00D532B2">
            <w:pPr>
              <w:jc w:val="center"/>
              <w:rPr>
                <w:rFonts w:eastAsia="SimSun"/>
                <w:color w:val="000000"/>
              </w:rPr>
            </w:pPr>
            <w:r w:rsidRPr="00D532B2">
              <w:rPr>
                <w:rFonts w:eastAsia="SimSun"/>
                <w:color w:val="000000"/>
              </w:rPr>
              <w:t>Standard deviation (%)</w:t>
            </w:r>
          </w:p>
        </w:tc>
        <w:tc>
          <w:tcPr>
            <w:tcW w:w="1581" w:type="dxa"/>
            <w:tcBorders>
              <w:top w:val="single" w:sz="6" w:space="0" w:color="000000"/>
              <w:left w:val="nil"/>
              <w:bottom w:val="single" w:sz="6" w:space="0" w:color="000000"/>
              <w:right w:val="nil"/>
            </w:tcBorders>
            <w:shd w:val="clear" w:color="auto" w:fill="auto"/>
            <w:noWrap/>
            <w:vAlign w:val="bottom"/>
            <w:hideMark/>
          </w:tcPr>
          <w:p w14:paraId="04BAB38A" w14:textId="77777777" w:rsidR="00D532B2" w:rsidRPr="00D532B2" w:rsidRDefault="00D532B2" w:rsidP="00D532B2">
            <w:pPr>
              <w:jc w:val="center"/>
              <w:rPr>
                <w:rFonts w:eastAsia="SimSun"/>
                <w:color w:val="000000"/>
              </w:rPr>
            </w:pPr>
            <w:proofErr w:type="spellStart"/>
            <w:r w:rsidRPr="00D532B2">
              <w:rPr>
                <w:rFonts w:eastAsia="SimSun"/>
                <w:color w:val="000000"/>
              </w:rPr>
              <w:t>Skewness</w:t>
            </w:r>
            <w:proofErr w:type="spellEnd"/>
          </w:p>
        </w:tc>
        <w:tc>
          <w:tcPr>
            <w:tcW w:w="1581" w:type="dxa"/>
            <w:tcBorders>
              <w:top w:val="single" w:sz="6" w:space="0" w:color="000000"/>
              <w:left w:val="nil"/>
              <w:bottom w:val="single" w:sz="6" w:space="0" w:color="000000"/>
              <w:right w:val="nil"/>
            </w:tcBorders>
            <w:shd w:val="clear" w:color="auto" w:fill="auto"/>
            <w:noWrap/>
            <w:vAlign w:val="bottom"/>
            <w:hideMark/>
          </w:tcPr>
          <w:p w14:paraId="0986780C" w14:textId="77777777" w:rsidR="00D532B2" w:rsidRPr="00D532B2" w:rsidRDefault="00D532B2" w:rsidP="00D532B2">
            <w:pPr>
              <w:jc w:val="center"/>
              <w:rPr>
                <w:rFonts w:eastAsia="SimSun"/>
                <w:color w:val="000000"/>
              </w:rPr>
            </w:pPr>
            <w:r w:rsidRPr="00D532B2">
              <w:rPr>
                <w:rFonts w:eastAsia="SimSun"/>
                <w:color w:val="000000"/>
              </w:rPr>
              <w:t>Kurtosis</w:t>
            </w:r>
          </w:p>
        </w:tc>
      </w:tr>
      <w:tr w:rsidR="00D532B2" w:rsidRPr="00D532B2" w14:paraId="4CDC0C5D" w14:textId="77777777" w:rsidTr="00581191">
        <w:trPr>
          <w:trHeight w:val="300"/>
        </w:trPr>
        <w:tc>
          <w:tcPr>
            <w:tcW w:w="1904" w:type="dxa"/>
            <w:tcBorders>
              <w:top w:val="single" w:sz="6" w:space="0" w:color="000000"/>
              <w:left w:val="nil"/>
              <w:bottom w:val="nil"/>
              <w:right w:val="nil"/>
            </w:tcBorders>
            <w:shd w:val="clear" w:color="auto" w:fill="auto"/>
            <w:noWrap/>
            <w:vAlign w:val="bottom"/>
            <w:hideMark/>
          </w:tcPr>
          <w:p w14:paraId="60A510D5" w14:textId="77777777" w:rsidR="00D532B2" w:rsidRPr="00D532B2" w:rsidRDefault="00D532B2" w:rsidP="00D532B2">
            <w:pPr>
              <w:jc w:val="center"/>
              <w:rPr>
                <w:rFonts w:eastAsia="SimSun"/>
                <w:color w:val="000000"/>
              </w:rPr>
            </w:pPr>
            <w:r w:rsidRPr="00D532B2">
              <w:rPr>
                <w:rFonts w:eastAsia="SimSun"/>
                <w:color w:val="000000"/>
              </w:rPr>
              <w:t>CSI 500</w:t>
            </w:r>
          </w:p>
        </w:tc>
        <w:tc>
          <w:tcPr>
            <w:tcW w:w="1581" w:type="dxa"/>
            <w:tcBorders>
              <w:top w:val="single" w:sz="6" w:space="0" w:color="000000"/>
              <w:left w:val="nil"/>
              <w:bottom w:val="nil"/>
              <w:right w:val="nil"/>
            </w:tcBorders>
            <w:shd w:val="clear" w:color="auto" w:fill="auto"/>
            <w:noWrap/>
            <w:vAlign w:val="bottom"/>
            <w:hideMark/>
          </w:tcPr>
          <w:p w14:paraId="3783B06B" w14:textId="77777777" w:rsidR="00D532B2" w:rsidRPr="00D532B2" w:rsidRDefault="00D532B2" w:rsidP="00D532B2">
            <w:pPr>
              <w:jc w:val="center"/>
              <w:rPr>
                <w:rFonts w:eastAsia="SimSun"/>
                <w:color w:val="000000"/>
              </w:rPr>
            </w:pPr>
            <w:r w:rsidRPr="00D532B2">
              <w:rPr>
                <w:rFonts w:eastAsia="SimSun"/>
                <w:color w:val="000000"/>
              </w:rPr>
              <w:t>-7.0374</w:t>
            </w:r>
          </w:p>
        </w:tc>
        <w:tc>
          <w:tcPr>
            <w:tcW w:w="1653" w:type="dxa"/>
            <w:tcBorders>
              <w:top w:val="single" w:sz="6" w:space="0" w:color="000000"/>
              <w:left w:val="nil"/>
              <w:bottom w:val="nil"/>
              <w:right w:val="nil"/>
            </w:tcBorders>
            <w:shd w:val="clear" w:color="auto" w:fill="auto"/>
            <w:noWrap/>
            <w:vAlign w:val="bottom"/>
            <w:hideMark/>
          </w:tcPr>
          <w:p w14:paraId="5213C812" w14:textId="77777777" w:rsidR="00D532B2" w:rsidRPr="00D532B2" w:rsidRDefault="00D532B2" w:rsidP="00D532B2">
            <w:pPr>
              <w:jc w:val="center"/>
              <w:rPr>
                <w:rFonts w:eastAsia="SimSun"/>
                <w:color w:val="000000"/>
              </w:rPr>
            </w:pPr>
            <w:r w:rsidRPr="00D532B2">
              <w:rPr>
                <w:rFonts w:eastAsia="SimSun"/>
                <w:color w:val="000000"/>
              </w:rPr>
              <w:t>546.3379</w:t>
            </w:r>
          </w:p>
        </w:tc>
        <w:tc>
          <w:tcPr>
            <w:tcW w:w="1581" w:type="dxa"/>
            <w:tcBorders>
              <w:top w:val="single" w:sz="6" w:space="0" w:color="000000"/>
              <w:left w:val="nil"/>
              <w:bottom w:val="nil"/>
              <w:right w:val="nil"/>
            </w:tcBorders>
            <w:shd w:val="clear" w:color="auto" w:fill="auto"/>
            <w:noWrap/>
            <w:vAlign w:val="bottom"/>
            <w:hideMark/>
          </w:tcPr>
          <w:p w14:paraId="5BEF3427" w14:textId="77777777" w:rsidR="00D532B2" w:rsidRPr="00D532B2" w:rsidRDefault="00D532B2" w:rsidP="00D532B2">
            <w:pPr>
              <w:jc w:val="center"/>
              <w:rPr>
                <w:rFonts w:eastAsia="SimSun"/>
                <w:color w:val="000000"/>
              </w:rPr>
            </w:pPr>
            <w:r w:rsidRPr="00D532B2">
              <w:rPr>
                <w:rFonts w:eastAsia="SimSun"/>
                <w:color w:val="000000"/>
              </w:rPr>
              <w:t>-1.1344</w:t>
            </w:r>
          </w:p>
        </w:tc>
        <w:tc>
          <w:tcPr>
            <w:tcW w:w="1581" w:type="dxa"/>
            <w:tcBorders>
              <w:top w:val="single" w:sz="6" w:space="0" w:color="000000"/>
              <w:left w:val="nil"/>
              <w:bottom w:val="nil"/>
              <w:right w:val="nil"/>
            </w:tcBorders>
            <w:shd w:val="clear" w:color="auto" w:fill="auto"/>
            <w:noWrap/>
            <w:vAlign w:val="bottom"/>
            <w:hideMark/>
          </w:tcPr>
          <w:p w14:paraId="02B09F4D" w14:textId="77777777" w:rsidR="00D532B2" w:rsidRPr="00D532B2" w:rsidRDefault="00D532B2" w:rsidP="00D532B2">
            <w:pPr>
              <w:jc w:val="center"/>
              <w:rPr>
                <w:rFonts w:eastAsia="SimSun"/>
                <w:color w:val="000000"/>
              </w:rPr>
            </w:pPr>
            <w:r w:rsidRPr="00D532B2">
              <w:rPr>
                <w:rFonts w:eastAsia="SimSun"/>
                <w:color w:val="000000"/>
              </w:rPr>
              <w:t>6.6905</w:t>
            </w:r>
          </w:p>
        </w:tc>
      </w:tr>
      <w:tr w:rsidR="00D532B2" w:rsidRPr="00D532B2" w14:paraId="32312251" w14:textId="77777777" w:rsidTr="00D532B2">
        <w:trPr>
          <w:trHeight w:val="300"/>
        </w:trPr>
        <w:tc>
          <w:tcPr>
            <w:tcW w:w="1904" w:type="dxa"/>
            <w:tcBorders>
              <w:top w:val="nil"/>
              <w:left w:val="nil"/>
              <w:bottom w:val="nil"/>
              <w:right w:val="nil"/>
            </w:tcBorders>
            <w:shd w:val="clear" w:color="auto" w:fill="auto"/>
            <w:noWrap/>
            <w:vAlign w:val="bottom"/>
            <w:hideMark/>
          </w:tcPr>
          <w:p w14:paraId="30D318E4" w14:textId="77777777" w:rsidR="00D532B2" w:rsidRPr="00D532B2" w:rsidRDefault="00D532B2" w:rsidP="00D532B2">
            <w:pPr>
              <w:jc w:val="center"/>
              <w:rPr>
                <w:rFonts w:eastAsia="SimSun"/>
                <w:color w:val="000000"/>
              </w:rPr>
            </w:pPr>
            <w:r w:rsidRPr="00D532B2">
              <w:rPr>
                <w:rFonts w:eastAsia="SimSun"/>
                <w:color w:val="000000"/>
              </w:rPr>
              <w:t>CSI 300</w:t>
            </w:r>
          </w:p>
        </w:tc>
        <w:tc>
          <w:tcPr>
            <w:tcW w:w="1581" w:type="dxa"/>
            <w:tcBorders>
              <w:top w:val="nil"/>
              <w:left w:val="nil"/>
              <w:bottom w:val="nil"/>
              <w:right w:val="nil"/>
            </w:tcBorders>
            <w:shd w:val="clear" w:color="auto" w:fill="auto"/>
            <w:noWrap/>
            <w:vAlign w:val="bottom"/>
            <w:hideMark/>
          </w:tcPr>
          <w:p w14:paraId="2D6EA9C9" w14:textId="77777777" w:rsidR="00D532B2" w:rsidRPr="00D532B2" w:rsidRDefault="00D532B2" w:rsidP="00D532B2">
            <w:pPr>
              <w:jc w:val="center"/>
              <w:rPr>
                <w:rFonts w:eastAsia="SimSun"/>
                <w:color w:val="000000"/>
              </w:rPr>
            </w:pPr>
            <w:r w:rsidRPr="00D532B2">
              <w:rPr>
                <w:rFonts w:eastAsia="SimSun"/>
                <w:color w:val="000000"/>
              </w:rPr>
              <w:t>2.0102</w:t>
            </w:r>
          </w:p>
        </w:tc>
        <w:tc>
          <w:tcPr>
            <w:tcW w:w="1653" w:type="dxa"/>
            <w:tcBorders>
              <w:top w:val="nil"/>
              <w:left w:val="nil"/>
              <w:bottom w:val="nil"/>
              <w:right w:val="nil"/>
            </w:tcBorders>
            <w:shd w:val="clear" w:color="auto" w:fill="auto"/>
            <w:noWrap/>
            <w:vAlign w:val="bottom"/>
            <w:hideMark/>
          </w:tcPr>
          <w:p w14:paraId="09745E63" w14:textId="77777777" w:rsidR="00D532B2" w:rsidRPr="00D532B2" w:rsidRDefault="00D532B2" w:rsidP="00D532B2">
            <w:pPr>
              <w:jc w:val="center"/>
              <w:rPr>
                <w:rFonts w:eastAsia="SimSun"/>
                <w:color w:val="000000"/>
              </w:rPr>
            </w:pPr>
            <w:r w:rsidRPr="00D532B2">
              <w:rPr>
                <w:rFonts w:eastAsia="SimSun"/>
                <w:color w:val="000000"/>
              </w:rPr>
              <w:t>383.6309</w:t>
            </w:r>
          </w:p>
        </w:tc>
        <w:tc>
          <w:tcPr>
            <w:tcW w:w="1581" w:type="dxa"/>
            <w:tcBorders>
              <w:top w:val="nil"/>
              <w:left w:val="nil"/>
              <w:bottom w:val="nil"/>
              <w:right w:val="nil"/>
            </w:tcBorders>
            <w:shd w:val="clear" w:color="auto" w:fill="auto"/>
            <w:noWrap/>
            <w:vAlign w:val="bottom"/>
            <w:hideMark/>
          </w:tcPr>
          <w:p w14:paraId="5055B1B0" w14:textId="77777777" w:rsidR="00D532B2" w:rsidRPr="00D532B2" w:rsidRDefault="00D532B2" w:rsidP="00D532B2">
            <w:pPr>
              <w:jc w:val="center"/>
              <w:rPr>
                <w:rFonts w:eastAsia="SimSun"/>
                <w:color w:val="000000"/>
              </w:rPr>
            </w:pPr>
            <w:r w:rsidRPr="00D532B2">
              <w:rPr>
                <w:rFonts w:eastAsia="SimSun"/>
                <w:color w:val="000000"/>
              </w:rPr>
              <w:t>-0.7561</w:t>
            </w:r>
          </w:p>
        </w:tc>
        <w:tc>
          <w:tcPr>
            <w:tcW w:w="1581" w:type="dxa"/>
            <w:tcBorders>
              <w:top w:val="nil"/>
              <w:left w:val="nil"/>
              <w:bottom w:val="nil"/>
              <w:right w:val="nil"/>
            </w:tcBorders>
            <w:shd w:val="clear" w:color="auto" w:fill="auto"/>
            <w:noWrap/>
            <w:vAlign w:val="bottom"/>
            <w:hideMark/>
          </w:tcPr>
          <w:p w14:paraId="028E8FD9" w14:textId="77777777" w:rsidR="00D532B2" w:rsidRPr="00D532B2" w:rsidRDefault="00D532B2" w:rsidP="00D532B2">
            <w:pPr>
              <w:jc w:val="center"/>
              <w:rPr>
                <w:rFonts w:eastAsia="SimSun"/>
                <w:color w:val="000000"/>
              </w:rPr>
            </w:pPr>
            <w:r w:rsidRPr="00D532B2">
              <w:rPr>
                <w:rFonts w:eastAsia="SimSun"/>
                <w:color w:val="000000"/>
              </w:rPr>
              <w:t>8.1060</w:t>
            </w:r>
          </w:p>
        </w:tc>
      </w:tr>
      <w:tr w:rsidR="00D532B2" w:rsidRPr="00D532B2" w14:paraId="3B03A6C8" w14:textId="77777777" w:rsidTr="00D532B2">
        <w:trPr>
          <w:trHeight w:val="300"/>
        </w:trPr>
        <w:tc>
          <w:tcPr>
            <w:tcW w:w="1904" w:type="dxa"/>
            <w:tcBorders>
              <w:top w:val="nil"/>
              <w:left w:val="nil"/>
              <w:bottom w:val="nil"/>
              <w:right w:val="nil"/>
            </w:tcBorders>
            <w:shd w:val="clear" w:color="auto" w:fill="auto"/>
            <w:noWrap/>
            <w:vAlign w:val="bottom"/>
            <w:hideMark/>
          </w:tcPr>
          <w:p w14:paraId="21FE56E5" w14:textId="77777777" w:rsidR="00D532B2" w:rsidRPr="00D532B2" w:rsidRDefault="00D532B2" w:rsidP="00D532B2">
            <w:pPr>
              <w:jc w:val="center"/>
              <w:rPr>
                <w:rFonts w:eastAsia="SimSun"/>
                <w:color w:val="000000"/>
              </w:rPr>
            </w:pPr>
            <w:r w:rsidRPr="00D532B2">
              <w:rPr>
                <w:rFonts w:eastAsia="SimSun"/>
                <w:color w:val="000000"/>
              </w:rPr>
              <w:t>SSE 50</w:t>
            </w:r>
          </w:p>
        </w:tc>
        <w:tc>
          <w:tcPr>
            <w:tcW w:w="1581" w:type="dxa"/>
            <w:tcBorders>
              <w:top w:val="nil"/>
              <w:left w:val="nil"/>
              <w:bottom w:val="nil"/>
              <w:right w:val="nil"/>
            </w:tcBorders>
            <w:shd w:val="clear" w:color="auto" w:fill="auto"/>
            <w:noWrap/>
            <w:vAlign w:val="bottom"/>
            <w:hideMark/>
          </w:tcPr>
          <w:p w14:paraId="35585507" w14:textId="77777777" w:rsidR="00D532B2" w:rsidRPr="00D532B2" w:rsidRDefault="00D532B2" w:rsidP="00D532B2">
            <w:pPr>
              <w:jc w:val="center"/>
              <w:rPr>
                <w:rFonts w:eastAsia="SimSun"/>
                <w:color w:val="000000"/>
              </w:rPr>
            </w:pPr>
            <w:r w:rsidRPr="00D532B2">
              <w:rPr>
                <w:rFonts w:eastAsia="SimSun"/>
                <w:color w:val="000000"/>
              </w:rPr>
              <w:t>-4.4715</w:t>
            </w:r>
          </w:p>
        </w:tc>
        <w:tc>
          <w:tcPr>
            <w:tcW w:w="1653" w:type="dxa"/>
            <w:tcBorders>
              <w:top w:val="nil"/>
              <w:left w:val="nil"/>
              <w:bottom w:val="nil"/>
              <w:right w:val="nil"/>
            </w:tcBorders>
            <w:shd w:val="clear" w:color="auto" w:fill="auto"/>
            <w:noWrap/>
            <w:vAlign w:val="bottom"/>
            <w:hideMark/>
          </w:tcPr>
          <w:p w14:paraId="18C2AC1C" w14:textId="77777777" w:rsidR="00D532B2" w:rsidRPr="00D532B2" w:rsidRDefault="00D532B2" w:rsidP="00D532B2">
            <w:pPr>
              <w:jc w:val="center"/>
              <w:rPr>
                <w:rFonts w:eastAsia="SimSun"/>
                <w:color w:val="000000"/>
              </w:rPr>
            </w:pPr>
            <w:r w:rsidRPr="00D532B2">
              <w:rPr>
                <w:rFonts w:eastAsia="SimSun"/>
                <w:color w:val="000000"/>
              </w:rPr>
              <w:t>427.0825</w:t>
            </w:r>
          </w:p>
        </w:tc>
        <w:tc>
          <w:tcPr>
            <w:tcW w:w="1581" w:type="dxa"/>
            <w:tcBorders>
              <w:top w:val="nil"/>
              <w:left w:val="nil"/>
              <w:bottom w:val="nil"/>
              <w:right w:val="nil"/>
            </w:tcBorders>
            <w:shd w:val="clear" w:color="auto" w:fill="auto"/>
            <w:noWrap/>
            <w:vAlign w:val="bottom"/>
            <w:hideMark/>
          </w:tcPr>
          <w:p w14:paraId="7F517B58" w14:textId="77777777" w:rsidR="00D532B2" w:rsidRPr="00D532B2" w:rsidRDefault="00D532B2" w:rsidP="00D532B2">
            <w:pPr>
              <w:jc w:val="center"/>
              <w:rPr>
                <w:rFonts w:eastAsia="SimSun"/>
                <w:color w:val="000000"/>
              </w:rPr>
            </w:pPr>
            <w:r w:rsidRPr="00D532B2">
              <w:rPr>
                <w:rFonts w:eastAsia="SimSun"/>
                <w:color w:val="000000"/>
              </w:rPr>
              <w:t>-0.9997</w:t>
            </w:r>
          </w:p>
        </w:tc>
        <w:tc>
          <w:tcPr>
            <w:tcW w:w="1581" w:type="dxa"/>
            <w:tcBorders>
              <w:top w:val="nil"/>
              <w:left w:val="nil"/>
              <w:bottom w:val="nil"/>
              <w:right w:val="nil"/>
            </w:tcBorders>
            <w:shd w:val="clear" w:color="auto" w:fill="auto"/>
            <w:noWrap/>
            <w:vAlign w:val="bottom"/>
            <w:hideMark/>
          </w:tcPr>
          <w:p w14:paraId="73F5E29D" w14:textId="77777777" w:rsidR="00D532B2" w:rsidRPr="00D532B2" w:rsidRDefault="00D532B2" w:rsidP="00D532B2">
            <w:pPr>
              <w:jc w:val="center"/>
              <w:rPr>
                <w:rFonts w:eastAsia="SimSun"/>
                <w:color w:val="000000"/>
              </w:rPr>
            </w:pPr>
            <w:r w:rsidRPr="00D532B2">
              <w:rPr>
                <w:rFonts w:eastAsia="SimSun"/>
                <w:color w:val="000000"/>
              </w:rPr>
              <w:t>10.6566</w:t>
            </w:r>
          </w:p>
        </w:tc>
      </w:tr>
      <w:tr w:rsidR="00D532B2" w:rsidRPr="00D532B2" w14:paraId="1F4BE548" w14:textId="77777777" w:rsidTr="00581191">
        <w:trPr>
          <w:trHeight w:val="300"/>
        </w:trPr>
        <w:tc>
          <w:tcPr>
            <w:tcW w:w="1904" w:type="dxa"/>
            <w:tcBorders>
              <w:top w:val="nil"/>
              <w:left w:val="nil"/>
              <w:bottom w:val="single" w:sz="6" w:space="0" w:color="000000"/>
              <w:right w:val="nil"/>
            </w:tcBorders>
            <w:shd w:val="clear" w:color="auto" w:fill="auto"/>
            <w:noWrap/>
            <w:vAlign w:val="bottom"/>
            <w:hideMark/>
          </w:tcPr>
          <w:p w14:paraId="16222957" w14:textId="77777777" w:rsidR="00D532B2" w:rsidRPr="00D532B2" w:rsidRDefault="00D532B2" w:rsidP="00D532B2">
            <w:pPr>
              <w:jc w:val="center"/>
              <w:rPr>
                <w:rFonts w:eastAsia="SimSun"/>
                <w:color w:val="000000"/>
              </w:rPr>
            </w:pPr>
            <w:r w:rsidRPr="00D532B2">
              <w:rPr>
                <w:rFonts w:eastAsia="SimSun"/>
                <w:color w:val="000000"/>
              </w:rPr>
              <w:t>Dividend rate</w:t>
            </w:r>
          </w:p>
        </w:tc>
        <w:tc>
          <w:tcPr>
            <w:tcW w:w="1581" w:type="dxa"/>
            <w:tcBorders>
              <w:top w:val="nil"/>
              <w:left w:val="nil"/>
              <w:bottom w:val="single" w:sz="6" w:space="0" w:color="000000"/>
              <w:right w:val="nil"/>
            </w:tcBorders>
            <w:shd w:val="clear" w:color="auto" w:fill="auto"/>
            <w:noWrap/>
            <w:vAlign w:val="bottom"/>
            <w:hideMark/>
          </w:tcPr>
          <w:p w14:paraId="3798AA8D" w14:textId="77777777" w:rsidR="00D532B2" w:rsidRPr="00D532B2" w:rsidRDefault="00D532B2" w:rsidP="00D532B2">
            <w:pPr>
              <w:jc w:val="center"/>
              <w:rPr>
                <w:rFonts w:eastAsia="SimSun"/>
                <w:color w:val="000000"/>
              </w:rPr>
            </w:pPr>
            <w:r w:rsidRPr="00D532B2">
              <w:rPr>
                <w:rFonts w:eastAsia="SimSun"/>
                <w:color w:val="000000"/>
              </w:rPr>
              <w:t>0.8229</w:t>
            </w:r>
          </w:p>
        </w:tc>
        <w:tc>
          <w:tcPr>
            <w:tcW w:w="1653" w:type="dxa"/>
            <w:tcBorders>
              <w:top w:val="nil"/>
              <w:left w:val="nil"/>
              <w:bottom w:val="single" w:sz="6" w:space="0" w:color="000000"/>
              <w:right w:val="nil"/>
            </w:tcBorders>
            <w:shd w:val="clear" w:color="auto" w:fill="auto"/>
            <w:noWrap/>
            <w:vAlign w:val="bottom"/>
            <w:hideMark/>
          </w:tcPr>
          <w:p w14:paraId="76D3A2AF" w14:textId="77777777" w:rsidR="00D532B2" w:rsidRPr="00D532B2" w:rsidRDefault="00D532B2" w:rsidP="00D532B2">
            <w:pPr>
              <w:jc w:val="center"/>
              <w:rPr>
                <w:rFonts w:eastAsia="SimSun"/>
                <w:color w:val="000000"/>
              </w:rPr>
            </w:pPr>
            <w:r w:rsidRPr="00D532B2">
              <w:rPr>
                <w:rFonts w:eastAsia="SimSun"/>
                <w:color w:val="000000"/>
              </w:rPr>
              <w:t>1.3599</w:t>
            </w:r>
          </w:p>
        </w:tc>
        <w:tc>
          <w:tcPr>
            <w:tcW w:w="1581" w:type="dxa"/>
            <w:tcBorders>
              <w:top w:val="nil"/>
              <w:left w:val="nil"/>
              <w:bottom w:val="single" w:sz="6" w:space="0" w:color="000000"/>
              <w:right w:val="nil"/>
            </w:tcBorders>
            <w:shd w:val="clear" w:color="auto" w:fill="auto"/>
            <w:noWrap/>
            <w:vAlign w:val="bottom"/>
            <w:hideMark/>
          </w:tcPr>
          <w:p w14:paraId="30150E02" w14:textId="77777777" w:rsidR="00D532B2" w:rsidRPr="00D532B2" w:rsidRDefault="00D532B2" w:rsidP="00D532B2">
            <w:pPr>
              <w:jc w:val="center"/>
              <w:rPr>
                <w:rFonts w:eastAsia="SimSun"/>
                <w:color w:val="000000"/>
              </w:rPr>
            </w:pPr>
            <w:r w:rsidRPr="00D532B2">
              <w:rPr>
                <w:rFonts w:eastAsia="SimSun"/>
                <w:color w:val="000000"/>
              </w:rPr>
              <w:t>2.3071</w:t>
            </w:r>
          </w:p>
        </w:tc>
        <w:tc>
          <w:tcPr>
            <w:tcW w:w="1581" w:type="dxa"/>
            <w:tcBorders>
              <w:top w:val="nil"/>
              <w:left w:val="nil"/>
              <w:bottom w:val="single" w:sz="6" w:space="0" w:color="000000"/>
              <w:right w:val="nil"/>
            </w:tcBorders>
            <w:shd w:val="clear" w:color="auto" w:fill="auto"/>
            <w:noWrap/>
            <w:vAlign w:val="bottom"/>
            <w:hideMark/>
          </w:tcPr>
          <w:p w14:paraId="32C73513" w14:textId="77777777" w:rsidR="00D532B2" w:rsidRPr="00D532B2" w:rsidRDefault="00D532B2" w:rsidP="00D532B2">
            <w:pPr>
              <w:jc w:val="center"/>
              <w:rPr>
                <w:rFonts w:eastAsia="SimSun"/>
                <w:color w:val="000000"/>
              </w:rPr>
            </w:pPr>
            <w:r w:rsidRPr="00D532B2">
              <w:rPr>
                <w:rFonts w:eastAsia="SimSun"/>
                <w:color w:val="000000"/>
              </w:rPr>
              <w:t>8.9641</w:t>
            </w:r>
          </w:p>
        </w:tc>
      </w:tr>
      <w:tr w:rsidR="00D532B2" w:rsidRPr="00D532B2" w14:paraId="69165E27" w14:textId="77777777" w:rsidTr="00581191">
        <w:trPr>
          <w:trHeight w:val="300"/>
        </w:trPr>
        <w:tc>
          <w:tcPr>
            <w:tcW w:w="8300" w:type="dxa"/>
            <w:gridSpan w:val="5"/>
            <w:tcBorders>
              <w:top w:val="single" w:sz="6" w:space="0" w:color="000000"/>
              <w:left w:val="nil"/>
              <w:bottom w:val="nil"/>
              <w:right w:val="nil"/>
            </w:tcBorders>
            <w:shd w:val="clear" w:color="auto" w:fill="auto"/>
            <w:noWrap/>
            <w:vAlign w:val="bottom"/>
            <w:hideMark/>
          </w:tcPr>
          <w:p w14:paraId="3DA7CAA8" w14:textId="77777777" w:rsidR="00D532B2" w:rsidRPr="00D532B2" w:rsidRDefault="00D532B2" w:rsidP="00D532B2">
            <w:pPr>
              <w:rPr>
                <w:rFonts w:eastAsia="SimSun"/>
                <w:color w:val="000000"/>
              </w:rPr>
            </w:pPr>
            <w:r w:rsidRPr="00D532B2">
              <w:rPr>
                <w:rFonts w:eastAsia="SimSun"/>
                <w:color w:val="000000"/>
              </w:rPr>
              <w:t>All data annualized. Time scope: Apr. 2015 - Sep. 2017 (CSI 500, SSE 50), Apr. 2010-Sep. 2017 (CSI 300)</w:t>
            </w:r>
          </w:p>
        </w:tc>
      </w:tr>
    </w:tbl>
    <w:p w14:paraId="7787E064" w14:textId="139EF9BF" w:rsidR="00E04794" w:rsidRDefault="00E04794" w:rsidP="00450CB1">
      <w:pPr>
        <w:spacing w:line="360" w:lineRule="auto"/>
      </w:pPr>
    </w:p>
    <w:p w14:paraId="54DFC9CF" w14:textId="77777777" w:rsidR="00E04794" w:rsidRDefault="00E04794">
      <w:r>
        <w:br w:type="page"/>
      </w:r>
    </w:p>
    <w:p w14:paraId="0388011A" w14:textId="3D0211CA" w:rsidR="00D532B2" w:rsidRPr="005679F6" w:rsidRDefault="005679F6" w:rsidP="00140446">
      <w:pPr>
        <w:pStyle w:val="af0"/>
        <w:keepNext/>
        <w:jc w:val="center"/>
        <w:outlineLvl w:val="0"/>
        <w:rPr>
          <w:rFonts w:ascii="Times New Roman" w:hAnsi="Times New Roman" w:cs="Times New Roman"/>
          <w:sz w:val="24"/>
          <w:szCs w:val="24"/>
        </w:rPr>
      </w:pPr>
      <w:r w:rsidRPr="00E04794">
        <w:rPr>
          <w:rFonts w:ascii="Times New Roman" w:hAnsi="Times New Roman" w:cs="Times New Roman"/>
          <w:sz w:val="24"/>
          <w:szCs w:val="24"/>
        </w:rPr>
        <w:lastRenderedPageBreak/>
        <w:t xml:space="preserve">Table </w:t>
      </w:r>
      <w:r w:rsidRPr="00E04794">
        <w:rPr>
          <w:rFonts w:ascii="Times New Roman" w:hAnsi="Times New Roman" w:cs="Times New Roman"/>
          <w:sz w:val="24"/>
          <w:szCs w:val="24"/>
        </w:rPr>
        <w:fldChar w:fldCharType="begin"/>
      </w:r>
      <w:r w:rsidRPr="00E04794">
        <w:rPr>
          <w:rFonts w:ascii="Times New Roman" w:hAnsi="Times New Roman" w:cs="Times New Roman"/>
          <w:sz w:val="24"/>
          <w:szCs w:val="24"/>
        </w:rPr>
        <w:instrText xml:space="preserve"> SEQ Table \* ARABIC </w:instrText>
      </w:r>
      <w:r w:rsidRPr="00E04794">
        <w:rPr>
          <w:rFonts w:ascii="Times New Roman" w:hAnsi="Times New Roman" w:cs="Times New Roman"/>
          <w:sz w:val="24"/>
          <w:szCs w:val="24"/>
        </w:rPr>
        <w:fldChar w:fldCharType="separate"/>
      </w:r>
      <w:r>
        <w:rPr>
          <w:rFonts w:ascii="Times New Roman" w:hAnsi="Times New Roman" w:cs="Times New Roman"/>
          <w:noProof/>
          <w:sz w:val="24"/>
          <w:szCs w:val="24"/>
        </w:rPr>
        <w:t>3</w:t>
      </w:r>
      <w:r w:rsidRPr="00E04794">
        <w:rPr>
          <w:rFonts w:ascii="Times New Roman" w:hAnsi="Times New Roman" w:cs="Times New Roman"/>
          <w:sz w:val="24"/>
          <w:szCs w:val="24"/>
        </w:rPr>
        <w:fldChar w:fldCharType="end"/>
      </w:r>
      <w:r w:rsidRPr="00E04794">
        <w:rPr>
          <w:rFonts w:ascii="Times New Roman" w:hAnsi="Times New Roman" w:cs="Times New Roman"/>
          <w:sz w:val="24"/>
          <w:szCs w:val="24"/>
        </w:rPr>
        <w:t xml:space="preserve">: </w:t>
      </w:r>
      <w:r>
        <w:rPr>
          <w:rFonts w:ascii="Times New Roman" w:hAnsi="Times New Roman" w:cs="Times New Roman"/>
          <w:sz w:val="24"/>
          <w:szCs w:val="24"/>
        </w:rPr>
        <w:t>Estimates of expected return of underlying indices</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3617"/>
      </w:tblGrid>
      <w:tr w:rsidR="00E04794" w14:paraId="39FDA0D8" w14:textId="77777777" w:rsidTr="00E04794">
        <w:tc>
          <w:tcPr>
            <w:tcW w:w="4673" w:type="dxa"/>
            <w:tcBorders>
              <w:top w:val="single" w:sz="6" w:space="0" w:color="000000"/>
              <w:bottom w:val="single" w:sz="6" w:space="0" w:color="000000"/>
            </w:tcBorders>
          </w:tcPr>
          <w:p w14:paraId="42E644B8" w14:textId="77777777" w:rsidR="00E04794" w:rsidRDefault="00E04794" w:rsidP="00450CB1">
            <w:pPr>
              <w:spacing w:line="360" w:lineRule="auto"/>
            </w:pPr>
          </w:p>
        </w:tc>
        <w:tc>
          <w:tcPr>
            <w:tcW w:w="3617" w:type="dxa"/>
            <w:tcBorders>
              <w:top w:val="single" w:sz="6" w:space="0" w:color="000000"/>
              <w:bottom w:val="single" w:sz="6" w:space="0" w:color="000000"/>
            </w:tcBorders>
          </w:tcPr>
          <w:p w14:paraId="16E7142C" w14:textId="51351CFE" w:rsidR="00E04794" w:rsidRDefault="00E04794" w:rsidP="00450CB1">
            <w:pPr>
              <w:spacing w:line="360" w:lineRule="auto"/>
            </w:pPr>
            <w:r>
              <w:t>Estimates of the expected return</w:t>
            </w:r>
          </w:p>
        </w:tc>
      </w:tr>
      <w:tr w:rsidR="00E04794" w14:paraId="539FE7F2" w14:textId="77777777" w:rsidTr="00E04794">
        <w:tc>
          <w:tcPr>
            <w:tcW w:w="4673" w:type="dxa"/>
            <w:tcBorders>
              <w:top w:val="single" w:sz="6" w:space="0" w:color="000000"/>
            </w:tcBorders>
          </w:tcPr>
          <w:p w14:paraId="52105589" w14:textId="47356350" w:rsidR="00E04794" w:rsidRDefault="00834790" w:rsidP="00E04794">
            <w:pPr>
              <w:spacing w:line="360" w:lineRule="auto"/>
            </w:pPr>
            <m:oMathPara>
              <m:oMath>
                <m:sSub>
                  <m:sSubPr>
                    <m:ctrlPr>
                      <w:rPr>
                        <w:rFonts w:ascii="Cambria Math" w:hAnsi="Cambria Math"/>
                        <w:kern w:val="2"/>
                      </w:rPr>
                    </m:ctrlPr>
                  </m:sSubPr>
                  <m:e>
                    <m:r>
                      <m:rPr>
                        <m:sty m:val="p"/>
                      </m:rPr>
                      <w:rPr>
                        <w:rFonts w:ascii="Cambria Math" w:hAnsi="Cambria Math"/>
                      </w:rPr>
                      <m:t>μ</m:t>
                    </m:r>
                  </m:e>
                  <m:sub>
                    <m:r>
                      <w:rPr>
                        <w:rFonts w:ascii="Cambria Math" w:hAnsi="Cambria Math"/>
                      </w:rPr>
                      <m:t>1</m:t>
                    </m:r>
                  </m:sub>
                </m:sSub>
              </m:oMath>
            </m:oMathPara>
          </w:p>
        </w:tc>
        <w:tc>
          <w:tcPr>
            <w:tcW w:w="3617" w:type="dxa"/>
            <w:tcBorders>
              <w:top w:val="single" w:sz="6" w:space="0" w:color="000000"/>
            </w:tcBorders>
          </w:tcPr>
          <w:p w14:paraId="0093D902" w14:textId="77777777" w:rsidR="00E04794" w:rsidRPr="00E04794" w:rsidRDefault="00834790" w:rsidP="00E04794">
            <w:pPr>
              <w:spacing w:line="360" w:lineRule="auto"/>
            </w:pPr>
            <m:oMathPara>
              <m:oMath>
                <m:sSub>
                  <m:sSubPr>
                    <m:ctrlPr>
                      <w:rPr>
                        <w:rFonts w:ascii="Cambria Math" w:hAnsi="Cambria Math"/>
                        <w:kern w:val="2"/>
                      </w:rPr>
                    </m:ctrlPr>
                  </m:sSubPr>
                  <m:e>
                    <m:r>
                      <m:rPr>
                        <m:sty m:val="p"/>
                      </m:rPr>
                      <w:rPr>
                        <w:rFonts w:ascii="Cambria Math" w:hAnsi="Cambria Math"/>
                      </w:rPr>
                      <m:t>μ</m:t>
                    </m:r>
                  </m:e>
                  <m:sub>
                    <m:r>
                      <w:rPr>
                        <w:rFonts w:ascii="Cambria Math" w:hAnsi="Cambria Math"/>
                      </w:rPr>
                      <m:t>1</m:t>
                    </m:r>
                  </m:sub>
                </m:sSub>
                <m:r>
                  <w:rPr>
                    <w:rFonts w:ascii="Cambria Math" w:hAnsi="Cambria Math"/>
                  </w:rPr>
                  <m:t xml:space="preserve">= </m:t>
                </m:r>
                <m:sSub>
                  <m:sSubPr>
                    <m:ctrlPr>
                      <w:rPr>
                        <w:rFonts w:ascii="Cambria Math" w:hAnsi="Cambria Math"/>
                        <w:i/>
                        <w:kern w:val="2"/>
                      </w:rPr>
                    </m:ctrlPr>
                  </m:sSubPr>
                  <m:e>
                    <m:r>
                      <w:rPr>
                        <w:rFonts w:ascii="Cambria Math" w:hAnsi="Cambria Math"/>
                      </w:rPr>
                      <m:t>r</m:t>
                    </m:r>
                  </m:e>
                  <m:sub>
                    <m:r>
                      <w:rPr>
                        <w:rFonts w:ascii="Cambria Math" w:hAnsi="Cambria Math"/>
                      </w:rPr>
                      <m:t>t</m:t>
                    </m:r>
                  </m:sub>
                </m:sSub>
                <m:r>
                  <w:rPr>
                    <w:rFonts w:ascii="Cambria Math" w:hAnsi="Cambria Math"/>
                  </w:rPr>
                  <m:t xml:space="preserve">+q </m:t>
                </m:r>
              </m:oMath>
            </m:oMathPara>
          </w:p>
          <w:p w14:paraId="57AE4528" w14:textId="42F8E47D" w:rsidR="00E04794" w:rsidRDefault="00E04794" w:rsidP="00E04794">
            <w:pPr>
              <w:spacing w:line="360" w:lineRule="auto"/>
            </w:pPr>
            <m:oMathPara>
              <m:oMath>
                <m:r>
                  <w:rPr>
                    <w:rFonts w:ascii="Cambria Math" w:hAnsi="Cambria Math"/>
                  </w:rPr>
                  <m:t>(t=10, 20, 30, …,360)</m:t>
                </m:r>
              </m:oMath>
            </m:oMathPara>
          </w:p>
        </w:tc>
      </w:tr>
      <w:tr w:rsidR="00E04794" w14:paraId="75420E9A" w14:textId="77777777" w:rsidTr="00E04794">
        <w:tc>
          <w:tcPr>
            <w:tcW w:w="4673" w:type="dxa"/>
            <w:tcBorders>
              <w:bottom w:val="single" w:sz="6" w:space="0" w:color="000000"/>
            </w:tcBorders>
          </w:tcPr>
          <w:p w14:paraId="389215A4" w14:textId="7427053D" w:rsidR="00E04794" w:rsidRDefault="00834790" w:rsidP="00450CB1">
            <w:pPr>
              <w:spacing w:line="360" w:lineRule="auto"/>
            </w:pPr>
            <m:oMathPara>
              <m:oMath>
                <m:sSub>
                  <m:sSubPr>
                    <m:ctrlPr>
                      <w:rPr>
                        <w:rFonts w:ascii="Cambria Math" w:hAnsi="Cambria Math"/>
                        <w:kern w:val="2"/>
                      </w:rPr>
                    </m:ctrlPr>
                  </m:sSubPr>
                  <m:e>
                    <m:r>
                      <m:rPr>
                        <m:sty m:val="p"/>
                      </m:rPr>
                      <w:rPr>
                        <w:rFonts w:ascii="Cambria Math" w:hAnsi="Cambria Math"/>
                      </w:rPr>
                      <m:t>μ</m:t>
                    </m:r>
                  </m:e>
                  <m:sub>
                    <m:r>
                      <w:rPr>
                        <w:rFonts w:ascii="Cambria Math" w:hAnsi="Cambria Math"/>
                      </w:rPr>
                      <m:t>2</m:t>
                    </m:r>
                  </m:sub>
                </m:sSub>
              </m:oMath>
            </m:oMathPara>
          </w:p>
        </w:tc>
        <w:tc>
          <w:tcPr>
            <w:tcW w:w="3617" w:type="dxa"/>
            <w:tcBorders>
              <w:bottom w:val="single" w:sz="6" w:space="0" w:color="000000"/>
            </w:tcBorders>
          </w:tcPr>
          <w:p w14:paraId="57550F8A" w14:textId="1E4F89BC" w:rsidR="00E04794" w:rsidRDefault="00834790" w:rsidP="00E04794">
            <w:pPr>
              <w:spacing w:line="360" w:lineRule="auto"/>
            </w:pPr>
            <m:oMathPara>
              <m:oMath>
                <m:sSub>
                  <m:sSubPr>
                    <m:ctrlPr>
                      <w:rPr>
                        <w:rFonts w:ascii="Cambria Math" w:hAnsi="Cambria Math"/>
                        <w:kern w:val="2"/>
                      </w:rPr>
                    </m:ctrlPr>
                  </m:sSubPr>
                  <m:e>
                    <m:r>
                      <m:rPr>
                        <m:sty m:val="p"/>
                      </m:rPr>
                      <w:rPr>
                        <w:rFonts w:ascii="Cambria Math" w:hAnsi="Cambria Math"/>
                      </w:rPr>
                      <m:t>μ</m:t>
                    </m:r>
                  </m:e>
                  <m:sub>
                    <m:r>
                      <w:rPr>
                        <w:rFonts w:ascii="Cambria Math" w:hAnsi="Cambria Math"/>
                      </w:rPr>
                      <m:t>2</m:t>
                    </m:r>
                  </m:sub>
                </m:sSub>
                <m:r>
                  <w:rPr>
                    <w:rFonts w:ascii="Cambria Math" w:hAnsi="Cambria Math"/>
                  </w:rPr>
                  <m:t xml:space="preserve">=w </m:t>
                </m:r>
                <m:sSub>
                  <m:sSubPr>
                    <m:ctrlPr>
                      <w:rPr>
                        <w:rFonts w:ascii="Cambria Math" w:hAnsi="Cambria Math"/>
                        <w:i/>
                        <w:kern w:val="2"/>
                      </w:rPr>
                    </m:ctrlPr>
                  </m:sSubPr>
                  <m:e>
                    <m:r>
                      <w:rPr>
                        <w:rFonts w:ascii="Cambria Math" w:hAnsi="Cambria Math"/>
                      </w:rPr>
                      <m:t>r</m:t>
                    </m:r>
                  </m:e>
                  <m:sub>
                    <m:r>
                      <w:rPr>
                        <w:rFonts w:ascii="Cambria Math" w:hAnsi="Cambria Math"/>
                      </w:rPr>
                      <m:t>90</m:t>
                    </m:r>
                  </m:sub>
                </m:sSub>
                <m:r>
                  <w:rPr>
                    <w:rFonts w:ascii="Cambria Math" w:hAnsi="Cambria Math"/>
                  </w:rPr>
                  <m:t>+(1-w)</m:t>
                </m:r>
                <m:sSub>
                  <m:sSubPr>
                    <m:ctrlPr>
                      <w:rPr>
                        <w:rFonts w:ascii="Cambria Math" w:hAnsi="Cambria Math"/>
                        <w:i/>
                        <w:kern w:val="2"/>
                      </w:rPr>
                    </m:ctrlPr>
                  </m:sSubPr>
                  <m:e>
                    <m:r>
                      <w:rPr>
                        <w:rFonts w:ascii="Cambria Math" w:hAnsi="Cambria Math"/>
                      </w:rPr>
                      <m:t>r</m:t>
                    </m:r>
                  </m:e>
                  <m:sub>
                    <m:r>
                      <w:rPr>
                        <w:rFonts w:ascii="Cambria Math" w:hAnsi="Cambria Math"/>
                      </w:rPr>
                      <m:t>360</m:t>
                    </m:r>
                  </m:sub>
                </m:sSub>
              </m:oMath>
            </m:oMathPara>
          </w:p>
        </w:tc>
      </w:tr>
      <w:tr w:rsidR="00E04794" w14:paraId="13DEBF98" w14:textId="77777777" w:rsidTr="00E04794">
        <w:tc>
          <w:tcPr>
            <w:tcW w:w="8290" w:type="dxa"/>
            <w:gridSpan w:val="2"/>
            <w:tcBorders>
              <w:top w:val="single" w:sz="6" w:space="0" w:color="000000"/>
            </w:tcBorders>
          </w:tcPr>
          <w:p w14:paraId="15C3CEBC" w14:textId="08C04DC3" w:rsidR="00E04794" w:rsidRDefault="00E04794" w:rsidP="00450CB1">
            <w:pPr>
              <w:spacing w:line="360" w:lineRule="auto"/>
            </w:pPr>
            <w:r>
              <w:t xml:space="preserve">This table shows two methods to estimate the expected return. </w:t>
            </w:r>
            <m:oMath>
              <m:sSub>
                <m:sSubPr>
                  <m:ctrlPr>
                    <w:rPr>
                      <w:rFonts w:ascii="Cambria Math" w:hAnsi="Cambria Math"/>
                      <w:kern w:val="2"/>
                    </w:rPr>
                  </m:ctrlPr>
                </m:sSubPr>
                <m:e>
                  <m:r>
                    <m:rPr>
                      <m:sty m:val="p"/>
                    </m:rPr>
                    <w:rPr>
                      <w:rFonts w:ascii="Cambria Math" w:hAnsi="Cambria Math"/>
                    </w:rPr>
                    <m:t>μ</m:t>
                  </m:r>
                </m:e>
                <m:sub>
                  <m:r>
                    <w:rPr>
                      <w:rFonts w:ascii="Cambria Math" w:hAnsi="Cambria Math"/>
                    </w:rPr>
                    <m:t>1</m:t>
                  </m:r>
                </m:sub>
              </m:sSub>
            </m:oMath>
            <w:r>
              <w:t xml:space="preserve"> is the average historical </w:t>
            </w:r>
            <w:proofErr w:type="gramStart"/>
            <w:r>
              <w:t>return.</w:t>
            </w:r>
            <w:proofErr w:type="gramEnd"/>
            <w:r>
              <w:t xml:space="preserve"> </w:t>
            </w:r>
            <m:oMath>
              <m:sSub>
                <m:sSubPr>
                  <m:ctrlPr>
                    <w:rPr>
                      <w:rFonts w:ascii="Cambria Math" w:hAnsi="Cambria Math"/>
                      <w:kern w:val="2"/>
                    </w:rPr>
                  </m:ctrlPr>
                </m:sSubPr>
                <m:e>
                  <m:r>
                    <m:rPr>
                      <m:sty m:val="p"/>
                    </m:rPr>
                    <w:rPr>
                      <w:rFonts w:ascii="Cambria Math" w:hAnsi="Cambria Math"/>
                    </w:rPr>
                    <m:t>μ</m:t>
                  </m:r>
                </m:e>
                <m:sub>
                  <m:r>
                    <w:rPr>
                      <w:rFonts w:ascii="Cambria Math" w:hAnsi="Cambria Math"/>
                    </w:rPr>
                    <m:t>2</m:t>
                  </m:r>
                </m:sub>
              </m:sSub>
            </m:oMath>
            <w:r>
              <w:t xml:space="preserve"> is the weighed sum of short and long moving time window.</w:t>
            </w:r>
          </w:p>
        </w:tc>
      </w:tr>
    </w:tbl>
    <w:p w14:paraId="284DF799" w14:textId="3B8436EA" w:rsidR="00B4115D" w:rsidRDefault="00E04794" w:rsidP="00450CB1">
      <w:pPr>
        <w:spacing w:line="360" w:lineRule="auto"/>
      </w:pPr>
      <w:r>
        <w:t xml:space="preserve"> </w:t>
      </w:r>
    </w:p>
    <w:p w14:paraId="5A3B8ADE" w14:textId="77777777" w:rsidR="00B4115D" w:rsidRDefault="00B4115D">
      <w:r>
        <w:br w:type="page"/>
      </w:r>
    </w:p>
    <w:p w14:paraId="42907924" w14:textId="0EEB5780" w:rsidR="00E04794" w:rsidRPr="001F3510" w:rsidRDefault="001F3510" w:rsidP="00140446">
      <w:pPr>
        <w:pStyle w:val="af0"/>
        <w:keepNext/>
        <w:jc w:val="center"/>
        <w:outlineLvl w:val="0"/>
        <w:rPr>
          <w:rFonts w:ascii="Times New Roman" w:hAnsi="Times New Roman" w:cs="Times New Roman"/>
          <w:sz w:val="24"/>
          <w:szCs w:val="24"/>
        </w:rPr>
      </w:pPr>
      <w:r w:rsidRPr="00E04794">
        <w:rPr>
          <w:rFonts w:ascii="Times New Roman" w:hAnsi="Times New Roman" w:cs="Times New Roman"/>
          <w:sz w:val="24"/>
          <w:szCs w:val="24"/>
        </w:rPr>
        <w:t xml:space="preserve">Table </w:t>
      </w:r>
      <w:r w:rsidRPr="00E04794">
        <w:rPr>
          <w:rFonts w:ascii="Times New Roman" w:hAnsi="Times New Roman" w:cs="Times New Roman"/>
          <w:sz w:val="24"/>
          <w:szCs w:val="24"/>
        </w:rPr>
        <w:fldChar w:fldCharType="begin"/>
      </w:r>
      <w:r w:rsidRPr="00E04794">
        <w:rPr>
          <w:rFonts w:ascii="Times New Roman" w:hAnsi="Times New Roman" w:cs="Times New Roman"/>
          <w:sz w:val="24"/>
          <w:szCs w:val="24"/>
        </w:rPr>
        <w:instrText xml:space="preserve"> SEQ Table \* ARABIC </w:instrText>
      </w:r>
      <w:r w:rsidRPr="00E04794">
        <w:rPr>
          <w:rFonts w:ascii="Times New Roman" w:hAnsi="Times New Roman" w:cs="Times New Roman"/>
          <w:sz w:val="24"/>
          <w:szCs w:val="24"/>
        </w:rPr>
        <w:fldChar w:fldCharType="separate"/>
      </w:r>
      <w:r>
        <w:rPr>
          <w:rFonts w:ascii="Times New Roman" w:hAnsi="Times New Roman" w:cs="Times New Roman"/>
          <w:noProof/>
          <w:sz w:val="24"/>
          <w:szCs w:val="24"/>
        </w:rPr>
        <w:t>4</w:t>
      </w:r>
      <w:r w:rsidRPr="00E04794">
        <w:rPr>
          <w:rFonts w:ascii="Times New Roman" w:hAnsi="Times New Roman" w:cs="Times New Roman"/>
          <w:sz w:val="24"/>
          <w:szCs w:val="24"/>
        </w:rPr>
        <w:fldChar w:fldCharType="end"/>
      </w:r>
      <w:r w:rsidRPr="00E04794">
        <w:rPr>
          <w:rFonts w:ascii="Times New Roman" w:hAnsi="Times New Roman" w:cs="Times New Roman"/>
          <w:sz w:val="24"/>
          <w:szCs w:val="24"/>
        </w:rPr>
        <w:t xml:space="preserve">: </w:t>
      </w:r>
      <w:r>
        <w:rPr>
          <w:rFonts w:ascii="Times New Roman" w:hAnsi="Times New Roman" w:cs="Times New Roman"/>
          <w:sz w:val="24"/>
          <w:szCs w:val="24"/>
        </w:rPr>
        <w:t>Basic regression results</w:t>
      </w:r>
    </w:p>
    <w:tbl>
      <w:tblPr>
        <w:tblW w:w="5000" w:type="pct"/>
        <w:tblLook w:val="04A0" w:firstRow="1" w:lastRow="0" w:firstColumn="1" w:lastColumn="0" w:noHBand="0" w:noVBand="1"/>
      </w:tblPr>
      <w:tblGrid>
        <w:gridCol w:w="1908"/>
        <w:gridCol w:w="362"/>
        <w:gridCol w:w="1272"/>
        <w:gridCol w:w="1559"/>
        <w:gridCol w:w="1527"/>
        <w:gridCol w:w="1672"/>
      </w:tblGrid>
      <w:tr w:rsidR="00D67003" w:rsidRPr="00D67003" w14:paraId="37A230A3" w14:textId="77777777" w:rsidTr="00EE5CCB">
        <w:trPr>
          <w:trHeight w:val="356"/>
        </w:trPr>
        <w:tc>
          <w:tcPr>
            <w:tcW w:w="1367" w:type="pct"/>
            <w:gridSpan w:val="2"/>
            <w:tcBorders>
              <w:top w:val="single" w:sz="6" w:space="0" w:color="000000"/>
              <w:left w:val="nil"/>
              <w:bottom w:val="single" w:sz="6" w:space="0" w:color="000000"/>
              <w:right w:val="nil"/>
            </w:tcBorders>
            <w:shd w:val="clear" w:color="auto" w:fill="auto"/>
            <w:noWrap/>
            <w:vAlign w:val="bottom"/>
            <w:hideMark/>
          </w:tcPr>
          <w:p w14:paraId="61106BC0" w14:textId="77777777" w:rsidR="00B4115D" w:rsidRPr="00EE5CCB" w:rsidRDefault="00B4115D" w:rsidP="00D67003">
            <w:pPr>
              <w:jc w:val="center"/>
              <w:rPr>
                <w:rFonts w:eastAsia="SimSun"/>
                <w:color w:val="000000"/>
              </w:rPr>
            </w:pPr>
            <w:r w:rsidRPr="00EE5CCB">
              <w:rPr>
                <w:rFonts w:eastAsia="SimSun"/>
                <w:color w:val="000000"/>
              </w:rPr>
              <w:t>moving time window</w:t>
            </w:r>
          </w:p>
        </w:tc>
        <w:tc>
          <w:tcPr>
            <w:tcW w:w="766" w:type="pct"/>
            <w:tcBorders>
              <w:top w:val="single" w:sz="6" w:space="0" w:color="000000"/>
              <w:left w:val="nil"/>
              <w:bottom w:val="single" w:sz="6" w:space="0" w:color="000000"/>
              <w:right w:val="nil"/>
            </w:tcBorders>
            <w:shd w:val="clear" w:color="auto" w:fill="auto"/>
            <w:noWrap/>
            <w:vAlign w:val="bottom"/>
            <w:hideMark/>
          </w:tcPr>
          <w:p w14:paraId="4E028914" w14:textId="77777777" w:rsidR="00B4115D" w:rsidRPr="00EE5CCB" w:rsidRDefault="00B4115D" w:rsidP="00D67003">
            <w:pPr>
              <w:jc w:val="center"/>
              <w:rPr>
                <w:rFonts w:eastAsia="SimSun"/>
                <w:color w:val="000000"/>
              </w:rPr>
            </w:pPr>
            <w:r w:rsidRPr="00EE5CCB">
              <w:rPr>
                <w:rFonts w:eastAsia="SimSun"/>
                <w:color w:val="000000"/>
              </w:rPr>
              <w:t>Intercept</w:t>
            </w:r>
          </w:p>
        </w:tc>
        <w:tc>
          <w:tcPr>
            <w:tcW w:w="939" w:type="pct"/>
            <w:tcBorders>
              <w:top w:val="single" w:sz="6" w:space="0" w:color="000000"/>
              <w:left w:val="nil"/>
              <w:bottom w:val="single" w:sz="6" w:space="0" w:color="000000"/>
              <w:right w:val="nil"/>
            </w:tcBorders>
            <w:shd w:val="clear" w:color="auto" w:fill="auto"/>
            <w:noWrap/>
            <w:vAlign w:val="bottom"/>
            <w:hideMark/>
          </w:tcPr>
          <w:p w14:paraId="5251A66C" w14:textId="16DED05F" w:rsidR="00B4115D" w:rsidRPr="00EE5CCB" w:rsidRDefault="00D67003" w:rsidP="00D67003">
            <w:pPr>
              <w:jc w:val="center"/>
              <w:rPr>
                <w:rFonts w:eastAsia="SimSun"/>
                <w:color w:val="000000"/>
              </w:rPr>
            </w:pPr>
            <m:oMathPara>
              <m:oMath>
                <m:r>
                  <w:rPr>
                    <w:rFonts w:ascii="Cambria Math" w:hAnsi="Cambria Math"/>
                  </w:rPr>
                  <m:t>I</m:t>
                </m:r>
                <m:d>
                  <m:dPr>
                    <m:ctrlPr>
                      <w:rPr>
                        <w:rFonts w:ascii="Cambria Math" w:hAnsi="Cambria Math"/>
                        <w:i/>
                      </w:rPr>
                    </m:ctrlPr>
                  </m:d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÷F</m:t>
                    </m:r>
                  </m:e>
                </m:d>
              </m:oMath>
            </m:oMathPara>
          </w:p>
        </w:tc>
        <w:tc>
          <w:tcPr>
            <w:tcW w:w="920" w:type="pct"/>
            <w:tcBorders>
              <w:top w:val="single" w:sz="6" w:space="0" w:color="000000"/>
              <w:left w:val="nil"/>
              <w:bottom w:val="single" w:sz="6" w:space="0" w:color="000000"/>
              <w:right w:val="nil"/>
            </w:tcBorders>
            <w:shd w:val="clear" w:color="auto" w:fill="auto"/>
            <w:noWrap/>
            <w:vAlign w:val="bottom"/>
            <w:hideMark/>
          </w:tcPr>
          <w:p w14:paraId="216A5521" w14:textId="52538E60" w:rsidR="00B4115D" w:rsidRPr="00EE5CCB" w:rsidRDefault="00834790" w:rsidP="00D67003">
            <w:pPr>
              <w:jc w:val="center"/>
              <w:rPr>
                <w:rFonts w:eastAsia="SimSun"/>
                <w:color w:val="000000"/>
              </w:rPr>
            </w:pPr>
            <m:oMathPara>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oMath>
            </m:oMathPara>
          </w:p>
        </w:tc>
        <w:tc>
          <w:tcPr>
            <w:tcW w:w="1007" w:type="pct"/>
            <w:tcBorders>
              <w:top w:val="single" w:sz="6" w:space="0" w:color="000000"/>
              <w:left w:val="nil"/>
              <w:bottom w:val="single" w:sz="6" w:space="0" w:color="000000"/>
              <w:right w:val="nil"/>
            </w:tcBorders>
            <w:shd w:val="clear" w:color="auto" w:fill="auto"/>
            <w:noWrap/>
            <w:vAlign w:val="bottom"/>
            <w:hideMark/>
          </w:tcPr>
          <w:p w14:paraId="075088F1" w14:textId="71E96239" w:rsidR="00B4115D" w:rsidRPr="00EE5CCB" w:rsidRDefault="00D67003" w:rsidP="00D67003">
            <w:pPr>
              <w:jc w:val="center"/>
              <w:rPr>
                <w:rFonts w:eastAsia="SimSun"/>
                <w:color w:val="000000"/>
              </w:rPr>
            </w:pPr>
            <m:oMathPara>
              <m:oMath>
                <m:r>
                  <m:rPr>
                    <m:sty m:val="p"/>
                  </m:rPr>
                  <w:rPr>
                    <w:rFonts w:ascii="Cambria Math" w:hAnsi="Cambria Math"/>
                  </w:rPr>
                  <m:t xml:space="preserve">Adj. </m:t>
                </m:r>
                <m:sSup>
                  <m:sSupPr>
                    <m:ctrlPr>
                      <w:rPr>
                        <w:rFonts w:ascii="Cambria Math" w:hAnsi="Cambria Math"/>
                      </w:rPr>
                    </m:ctrlPr>
                  </m:sSupPr>
                  <m:e>
                    <m:r>
                      <w:rPr>
                        <w:rFonts w:ascii="Cambria Math" w:hAnsi="Cambria Math"/>
                      </w:rPr>
                      <m:t>R</m:t>
                    </m:r>
                  </m:e>
                  <m:sup>
                    <m:r>
                      <w:rPr>
                        <w:rFonts w:ascii="Cambria Math" w:hAnsi="Cambria Math"/>
                      </w:rPr>
                      <m:t>2</m:t>
                    </m:r>
                  </m:sup>
                </m:sSup>
              </m:oMath>
            </m:oMathPara>
          </w:p>
        </w:tc>
      </w:tr>
      <w:tr w:rsidR="001F3510" w:rsidRPr="00D67003" w14:paraId="448F38A1" w14:textId="77777777" w:rsidTr="00EE5CCB">
        <w:trPr>
          <w:trHeight w:val="356"/>
        </w:trPr>
        <w:tc>
          <w:tcPr>
            <w:tcW w:w="1149" w:type="pct"/>
            <w:tcBorders>
              <w:top w:val="single" w:sz="6" w:space="0" w:color="000000"/>
              <w:left w:val="nil"/>
              <w:bottom w:val="nil"/>
              <w:right w:val="nil"/>
            </w:tcBorders>
            <w:shd w:val="clear" w:color="auto" w:fill="auto"/>
            <w:noWrap/>
            <w:vAlign w:val="bottom"/>
            <w:hideMark/>
          </w:tcPr>
          <w:p w14:paraId="6430A1B3" w14:textId="77777777" w:rsidR="00B4115D" w:rsidRPr="00EE5CCB" w:rsidRDefault="00B4115D" w:rsidP="00D67003">
            <w:pPr>
              <w:jc w:val="center"/>
              <w:rPr>
                <w:rFonts w:eastAsia="SimSun"/>
                <w:color w:val="000000"/>
              </w:rPr>
            </w:pPr>
            <w:r w:rsidRPr="00EE5CCB">
              <w:rPr>
                <w:rFonts w:eastAsia="SimSun"/>
                <w:color w:val="000000"/>
              </w:rPr>
              <w:t>30</w:t>
            </w:r>
          </w:p>
        </w:tc>
        <w:tc>
          <w:tcPr>
            <w:tcW w:w="984" w:type="pct"/>
            <w:gridSpan w:val="2"/>
            <w:tcBorders>
              <w:top w:val="single" w:sz="6" w:space="0" w:color="000000"/>
              <w:left w:val="nil"/>
              <w:bottom w:val="nil"/>
              <w:right w:val="nil"/>
            </w:tcBorders>
            <w:shd w:val="clear" w:color="auto" w:fill="auto"/>
            <w:noWrap/>
            <w:vAlign w:val="bottom"/>
            <w:hideMark/>
          </w:tcPr>
          <w:p w14:paraId="38B82A9E" w14:textId="77777777" w:rsidR="00B4115D" w:rsidRPr="00EE5CCB" w:rsidRDefault="00B4115D" w:rsidP="00D67003">
            <w:pPr>
              <w:jc w:val="center"/>
              <w:rPr>
                <w:rFonts w:eastAsia="SimSun"/>
                <w:color w:val="000000"/>
              </w:rPr>
            </w:pPr>
            <w:r w:rsidRPr="00EE5CCB">
              <w:rPr>
                <w:rFonts w:eastAsia="SimSun"/>
                <w:color w:val="000000"/>
              </w:rPr>
              <w:t>-175.4518</w:t>
            </w:r>
          </w:p>
        </w:tc>
        <w:tc>
          <w:tcPr>
            <w:tcW w:w="939" w:type="pct"/>
            <w:tcBorders>
              <w:top w:val="single" w:sz="6" w:space="0" w:color="000000"/>
              <w:left w:val="nil"/>
              <w:bottom w:val="nil"/>
              <w:right w:val="nil"/>
            </w:tcBorders>
            <w:shd w:val="clear" w:color="auto" w:fill="auto"/>
            <w:noWrap/>
            <w:vAlign w:val="bottom"/>
            <w:hideMark/>
          </w:tcPr>
          <w:p w14:paraId="0C47BA08" w14:textId="77777777" w:rsidR="00B4115D" w:rsidRPr="00EE5CCB" w:rsidRDefault="00B4115D" w:rsidP="00D67003">
            <w:pPr>
              <w:jc w:val="center"/>
              <w:rPr>
                <w:rFonts w:eastAsia="SimSun"/>
                <w:color w:val="000000"/>
              </w:rPr>
            </w:pPr>
            <w:r w:rsidRPr="00EE5CCB">
              <w:rPr>
                <w:rFonts w:eastAsia="SimSun"/>
                <w:color w:val="000000"/>
              </w:rPr>
              <w:t>214.5585</w:t>
            </w:r>
          </w:p>
        </w:tc>
        <w:tc>
          <w:tcPr>
            <w:tcW w:w="920" w:type="pct"/>
            <w:tcBorders>
              <w:top w:val="single" w:sz="6" w:space="0" w:color="000000"/>
              <w:left w:val="nil"/>
              <w:bottom w:val="nil"/>
              <w:right w:val="nil"/>
            </w:tcBorders>
            <w:shd w:val="clear" w:color="auto" w:fill="auto"/>
            <w:noWrap/>
            <w:vAlign w:val="bottom"/>
            <w:hideMark/>
          </w:tcPr>
          <w:p w14:paraId="36B87516" w14:textId="77777777" w:rsidR="00B4115D" w:rsidRPr="00EE5CCB" w:rsidRDefault="00B4115D" w:rsidP="00D67003">
            <w:pPr>
              <w:jc w:val="center"/>
              <w:rPr>
                <w:rFonts w:eastAsia="SimSun"/>
                <w:color w:val="000000"/>
              </w:rPr>
            </w:pPr>
            <w:r w:rsidRPr="00EE5CCB">
              <w:rPr>
                <w:rFonts w:eastAsia="SimSun"/>
                <w:color w:val="000000"/>
              </w:rPr>
              <w:t>0.0042</w:t>
            </w:r>
          </w:p>
        </w:tc>
        <w:tc>
          <w:tcPr>
            <w:tcW w:w="1007" w:type="pct"/>
            <w:tcBorders>
              <w:top w:val="single" w:sz="6" w:space="0" w:color="000000"/>
              <w:left w:val="nil"/>
              <w:bottom w:val="nil"/>
              <w:right w:val="nil"/>
            </w:tcBorders>
            <w:shd w:val="clear" w:color="auto" w:fill="auto"/>
            <w:noWrap/>
            <w:vAlign w:val="bottom"/>
            <w:hideMark/>
          </w:tcPr>
          <w:p w14:paraId="5D709EF6" w14:textId="77777777" w:rsidR="00B4115D" w:rsidRPr="00EE5CCB" w:rsidRDefault="00B4115D" w:rsidP="00D67003">
            <w:pPr>
              <w:jc w:val="center"/>
              <w:rPr>
                <w:rFonts w:eastAsia="SimSun"/>
                <w:color w:val="000000"/>
              </w:rPr>
            </w:pPr>
            <w:r w:rsidRPr="00EE5CCB">
              <w:rPr>
                <w:rFonts w:eastAsia="SimSun"/>
                <w:color w:val="000000"/>
              </w:rPr>
              <w:t>0.2208</w:t>
            </w:r>
          </w:p>
        </w:tc>
      </w:tr>
      <w:tr w:rsidR="00EE5CCB" w:rsidRPr="00D67003" w14:paraId="3FE0D2BA" w14:textId="77777777" w:rsidTr="00EE5CCB">
        <w:trPr>
          <w:trHeight w:val="356"/>
        </w:trPr>
        <w:tc>
          <w:tcPr>
            <w:tcW w:w="1149" w:type="pct"/>
            <w:tcBorders>
              <w:top w:val="nil"/>
              <w:left w:val="nil"/>
              <w:bottom w:val="nil"/>
              <w:right w:val="nil"/>
            </w:tcBorders>
            <w:shd w:val="clear" w:color="auto" w:fill="auto"/>
            <w:noWrap/>
            <w:vAlign w:val="bottom"/>
          </w:tcPr>
          <w:p w14:paraId="60E48E09" w14:textId="77777777" w:rsidR="00EE5CCB" w:rsidRPr="00EE5CCB" w:rsidRDefault="00EE5CCB" w:rsidP="00D67003">
            <w:pPr>
              <w:jc w:val="center"/>
              <w:rPr>
                <w:rFonts w:eastAsia="SimSun"/>
                <w:color w:val="000000"/>
              </w:rPr>
            </w:pPr>
          </w:p>
        </w:tc>
        <w:tc>
          <w:tcPr>
            <w:tcW w:w="984" w:type="pct"/>
            <w:gridSpan w:val="2"/>
            <w:tcBorders>
              <w:top w:val="nil"/>
              <w:left w:val="nil"/>
              <w:bottom w:val="nil"/>
              <w:right w:val="nil"/>
            </w:tcBorders>
            <w:shd w:val="clear" w:color="auto" w:fill="auto"/>
            <w:noWrap/>
            <w:vAlign w:val="bottom"/>
          </w:tcPr>
          <w:p w14:paraId="3B29D553" w14:textId="0CDA3546" w:rsidR="00EE5CCB" w:rsidRPr="00EE5CCB" w:rsidRDefault="00EE5CCB" w:rsidP="00D67003">
            <w:pPr>
              <w:jc w:val="center"/>
              <w:rPr>
                <w:rFonts w:eastAsia="SimSun"/>
                <w:color w:val="000000"/>
              </w:rPr>
            </w:pPr>
            <w:r>
              <w:rPr>
                <w:rFonts w:eastAsia="宋体"/>
                <w:color w:val="000000"/>
              </w:rPr>
              <w:t>(-73.48</w:t>
            </w:r>
            <w:r>
              <w:rPr>
                <w:rFonts w:eastAsia="宋体" w:hint="eastAsia"/>
                <w:color w:val="000000"/>
              </w:rPr>
              <w:t>)</w:t>
            </w:r>
          </w:p>
        </w:tc>
        <w:tc>
          <w:tcPr>
            <w:tcW w:w="939" w:type="pct"/>
            <w:tcBorders>
              <w:top w:val="nil"/>
              <w:left w:val="nil"/>
              <w:bottom w:val="nil"/>
              <w:right w:val="nil"/>
            </w:tcBorders>
            <w:shd w:val="clear" w:color="auto" w:fill="auto"/>
            <w:noWrap/>
            <w:vAlign w:val="bottom"/>
          </w:tcPr>
          <w:p w14:paraId="4EE99F3A" w14:textId="219D8705" w:rsidR="00EE5CCB" w:rsidRPr="00EE5CCB" w:rsidRDefault="00EE5CCB" w:rsidP="00D67003">
            <w:pPr>
              <w:jc w:val="center"/>
              <w:rPr>
                <w:rFonts w:eastAsia="SimSun"/>
                <w:color w:val="000000"/>
              </w:rPr>
            </w:pPr>
            <w:r>
              <w:rPr>
                <w:rFonts w:eastAsia="宋体"/>
                <w:color w:val="000000"/>
              </w:rPr>
              <w:t>（</w:t>
            </w:r>
            <w:r>
              <w:rPr>
                <w:rFonts w:eastAsia="宋体"/>
                <w:color w:val="000000"/>
              </w:rPr>
              <w:t>54.65</w:t>
            </w:r>
            <w:r>
              <w:rPr>
                <w:rFonts w:eastAsia="宋体" w:hint="eastAsia"/>
                <w:color w:val="000000"/>
              </w:rPr>
              <w:t>）</w:t>
            </w:r>
          </w:p>
        </w:tc>
        <w:tc>
          <w:tcPr>
            <w:tcW w:w="920" w:type="pct"/>
            <w:tcBorders>
              <w:top w:val="nil"/>
              <w:left w:val="nil"/>
              <w:bottom w:val="nil"/>
              <w:right w:val="nil"/>
            </w:tcBorders>
            <w:shd w:val="clear" w:color="auto" w:fill="auto"/>
            <w:noWrap/>
            <w:vAlign w:val="bottom"/>
          </w:tcPr>
          <w:p w14:paraId="738E583F" w14:textId="5CEA60ED" w:rsidR="00EE5CCB" w:rsidRPr="00EE5CCB" w:rsidRDefault="00EE5CCB" w:rsidP="00D67003">
            <w:pPr>
              <w:jc w:val="center"/>
              <w:rPr>
                <w:rFonts w:eastAsia="SimSun"/>
                <w:color w:val="000000"/>
              </w:rPr>
            </w:pPr>
            <w:r>
              <w:rPr>
                <w:rFonts w:eastAsia="宋体"/>
                <w:color w:val="000000"/>
              </w:rPr>
              <w:t>(2.53)</w:t>
            </w:r>
          </w:p>
        </w:tc>
        <w:tc>
          <w:tcPr>
            <w:tcW w:w="1007" w:type="pct"/>
            <w:tcBorders>
              <w:top w:val="nil"/>
              <w:left w:val="nil"/>
              <w:bottom w:val="nil"/>
              <w:right w:val="nil"/>
            </w:tcBorders>
            <w:shd w:val="clear" w:color="auto" w:fill="auto"/>
            <w:noWrap/>
            <w:vAlign w:val="bottom"/>
          </w:tcPr>
          <w:p w14:paraId="36DC6378" w14:textId="77777777" w:rsidR="00EE5CCB" w:rsidRPr="00EE5CCB" w:rsidRDefault="00EE5CCB" w:rsidP="00D67003">
            <w:pPr>
              <w:jc w:val="center"/>
              <w:rPr>
                <w:rFonts w:eastAsia="SimSun"/>
                <w:color w:val="000000"/>
              </w:rPr>
            </w:pPr>
          </w:p>
        </w:tc>
      </w:tr>
      <w:tr w:rsidR="001F3510" w:rsidRPr="00D67003" w14:paraId="05BBAAF5" w14:textId="77777777" w:rsidTr="00EE5CCB">
        <w:trPr>
          <w:trHeight w:val="356"/>
        </w:trPr>
        <w:tc>
          <w:tcPr>
            <w:tcW w:w="1149" w:type="pct"/>
            <w:tcBorders>
              <w:top w:val="nil"/>
              <w:left w:val="nil"/>
              <w:bottom w:val="nil"/>
              <w:right w:val="nil"/>
            </w:tcBorders>
            <w:shd w:val="clear" w:color="auto" w:fill="auto"/>
            <w:noWrap/>
            <w:vAlign w:val="bottom"/>
            <w:hideMark/>
          </w:tcPr>
          <w:p w14:paraId="457C5C98" w14:textId="77777777" w:rsidR="00B4115D" w:rsidRPr="00EE5CCB" w:rsidRDefault="00B4115D" w:rsidP="00D67003">
            <w:pPr>
              <w:jc w:val="center"/>
              <w:rPr>
                <w:rFonts w:eastAsia="SimSun"/>
                <w:color w:val="000000"/>
              </w:rPr>
            </w:pPr>
            <w:r w:rsidRPr="00EE5CCB">
              <w:rPr>
                <w:rFonts w:eastAsia="SimSun"/>
                <w:color w:val="000000"/>
              </w:rPr>
              <w:t>90</w:t>
            </w:r>
          </w:p>
        </w:tc>
        <w:tc>
          <w:tcPr>
            <w:tcW w:w="984" w:type="pct"/>
            <w:gridSpan w:val="2"/>
            <w:tcBorders>
              <w:top w:val="nil"/>
              <w:left w:val="nil"/>
              <w:bottom w:val="nil"/>
              <w:right w:val="nil"/>
            </w:tcBorders>
            <w:shd w:val="clear" w:color="auto" w:fill="auto"/>
            <w:noWrap/>
            <w:vAlign w:val="bottom"/>
            <w:hideMark/>
          </w:tcPr>
          <w:p w14:paraId="4EF90078" w14:textId="77777777" w:rsidR="00B4115D" w:rsidRPr="00EE5CCB" w:rsidRDefault="00B4115D" w:rsidP="00D67003">
            <w:pPr>
              <w:jc w:val="center"/>
              <w:rPr>
                <w:rFonts w:eastAsia="SimSun"/>
                <w:color w:val="000000"/>
              </w:rPr>
            </w:pPr>
            <w:r w:rsidRPr="00EE5CCB">
              <w:rPr>
                <w:rFonts w:eastAsia="SimSun"/>
                <w:color w:val="000000"/>
              </w:rPr>
              <w:t>-175.7384</w:t>
            </w:r>
          </w:p>
        </w:tc>
        <w:tc>
          <w:tcPr>
            <w:tcW w:w="939" w:type="pct"/>
            <w:tcBorders>
              <w:top w:val="nil"/>
              <w:left w:val="nil"/>
              <w:bottom w:val="nil"/>
              <w:right w:val="nil"/>
            </w:tcBorders>
            <w:shd w:val="clear" w:color="auto" w:fill="auto"/>
            <w:noWrap/>
            <w:vAlign w:val="bottom"/>
            <w:hideMark/>
          </w:tcPr>
          <w:p w14:paraId="4193DFD9" w14:textId="77777777" w:rsidR="00B4115D" w:rsidRPr="00EE5CCB" w:rsidRDefault="00B4115D" w:rsidP="00D67003">
            <w:pPr>
              <w:jc w:val="center"/>
              <w:rPr>
                <w:rFonts w:eastAsia="SimSun"/>
                <w:color w:val="000000"/>
              </w:rPr>
            </w:pPr>
            <w:r w:rsidRPr="00EE5CCB">
              <w:rPr>
                <w:rFonts w:eastAsia="SimSun"/>
                <w:color w:val="000000"/>
              </w:rPr>
              <w:t>212.3402</w:t>
            </w:r>
          </w:p>
        </w:tc>
        <w:tc>
          <w:tcPr>
            <w:tcW w:w="920" w:type="pct"/>
            <w:tcBorders>
              <w:top w:val="nil"/>
              <w:left w:val="nil"/>
              <w:bottom w:val="nil"/>
              <w:right w:val="nil"/>
            </w:tcBorders>
            <w:shd w:val="clear" w:color="auto" w:fill="auto"/>
            <w:noWrap/>
            <w:vAlign w:val="bottom"/>
            <w:hideMark/>
          </w:tcPr>
          <w:p w14:paraId="60FF6305" w14:textId="77777777" w:rsidR="00B4115D" w:rsidRPr="00EE5CCB" w:rsidRDefault="00B4115D" w:rsidP="00D67003">
            <w:pPr>
              <w:jc w:val="center"/>
              <w:rPr>
                <w:rFonts w:eastAsia="SimSun"/>
                <w:color w:val="000000"/>
              </w:rPr>
            </w:pPr>
            <w:r w:rsidRPr="00EE5CCB">
              <w:rPr>
                <w:rFonts w:eastAsia="SimSun"/>
                <w:color w:val="000000"/>
              </w:rPr>
              <w:t>0.0281</w:t>
            </w:r>
          </w:p>
        </w:tc>
        <w:tc>
          <w:tcPr>
            <w:tcW w:w="1007" w:type="pct"/>
            <w:tcBorders>
              <w:top w:val="nil"/>
              <w:left w:val="nil"/>
              <w:bottom w:val="nil"/>
              <w:right w:val="nil"/>
            </w:tcBorders>
            <w:shd w:val="clear" w:color="auto" w:fill="auto"/>
            <w:noWrap/>
            <w:vAlign w:val="bottom"/>
            <w:hideMark/>
          </w:tcPr>
          <w:p w14:paraId="408692D4" w14:textId="77777777" w:rsidR="00B4115D" w:rsidRPr="00EE5CCB" w:rsidRDefault="00B4115D" w:rsidP="00D67003">
            <w:pPr>
              <w:jc w:val="center"/>
              <w:rPr>
                <w:rFonts w:eastAsia="SimSun"/>
                <w:color w:val="000000"/>
              </w:rPr>
            </w:pPr>
            <w:r w:rsidRPr="00EE5CCB">
              <w:rPr>
                <w:rFonts w:eastAsia="SimSun"/>
                <w:color w:val="000000"/>
              </w:rPr>
              <w:t>0.2277</w:t>
            </w:r>
          </w:p>
        </w:tc>
      </w:tr>
      <w:tr w:rsidR="00EE5CCB" w:rsidRPr="00D67003" w14:paraId="3D95C9F0" w14:textId="77777777" w:rsidTr="00EE5CCB">
        <w:trPr>
          <w:trHeight w:val="356"/>
        </w:trPr>
        <w:tc>
          <w:tcPr>
            <w:tcW w:w="1149" w:type="pct"/>
            <w:tcBorders>
              <w:top w:val="nil"/>
              <w:left w:val="nil"/>
              <w:bottom w:val="nil"/>
              <w:right w:val="nil"/>
            </w:tcBorders>
            <w:shd w:val="clear" w:color="auto" w:fill="auto"/>
            <w:noWrap/>
            <w:vAlign w:val="bottom"/>
          </w:tcPr>
          <w:p w14:paraId="1B5E1BEF" w14:textId="77777777" w:rsidR="00EE5CCB" w:rsidRPr="00EE5CCB" w:rsidRDefault="00EE5CCB" w:rsidP="00D67003">
            <w:pPr>
              <w:jc w:val="center"/>
              <w:rPr>
                <w:rFonts w:eastAsia="SimSun"/>
                <w:color w:val="000000"/>
              </w:rPr>
            </w:pPr>
          </w:p>
        </w:tc>
        <w:tc>
          <w:tcPr>
            <w:tcW w:w="984" w:type="pct"/>
            <w:gridSpan w:val="2"/>
            <w:tcBorders>
              <w:top w:val="nil"/>
              <w:left w:val="nil"/>
              <w:bottom w:val="nil"/>
              <w:right w:val="nil"/>
            </w:tcBorders>
            <w:shd w:val="clear" w:color="auto" w:fill="auto"/>
            <w:noWrap/>
            <w:vAlign w:val="bottom"/>
          </w:tcPr>
          <w:p w14:paraId="04625B19" w14:textId="4B163C94" w:rsidR="00EE5CCB" w:rsidRPr="00EE5CCB" w:rsidRDefault="00EE5CCB" w:rsidP="00D67003">
            <w:pPr>
              <w:jc w:val="center"/>
              <w:rPr>
                <w:rFonts w:eastAsia="SimSun"/>
                <w:color w:val="000000"/>
              </w:rPr>
            </w:pPr>
            <w:r>
              <w:rPr>
                <w:rFonts w:eastAsia="宋体"/>
                <w:color w:val="000000"/>
              </w:rPr>
              <w:t>(-73.99)</w:t>
            </w:r>
          </w:p>
        </w:tc>
        <w:tc>
          <w:tcPr>
            <w:tcW w:w="939" w:type="pct"/>
            <w:tcBorders>
              <w:top w:val="nil"/>
              <w:left w:val="nil"/>
              <w:bottom w:val="nil"/>
              <w:right w:val="nil"/>
            </w:tcBorders>
            <w:shd w:val="clear" w:color="auto" w:fill="auto"/>
            <w:noWrap/>
            <w:vAlign w:val="bottom"/>
          </w:tcPr>
          <w:p w14:paraId="4C4D7532" w14:textId="4B1C04D4" w:rsidR="00EE5CCB" w:rsidRPr="00EE5CCB" w:rsidRDefault="00EE5CCB" w:rsidP="00D67003">
            <w:pPr>
              <w:jc w:val="center"/>
              <w:rPr>
                <w:rFonts w:eastAsia="SimSun"/>
                <w:color w:val="000000"/>
              </w:rPr>
            </w:pPr>
            <w:r>
              <w:rPr>
                <w:rFonts w:eastAsia="宋体"/>
                <w:color w:val="000000"/>
              </w:rPr>
              <w:t>(54.28)</w:t>
            </w:r>
          </w:p>
        </w:tc>
        <w:tc>
          <w:tcPr>
            <w:tcW w:w="920" w:type="pct"/>
            <w:tcBorders>
              <w:top w:val="nil"/>
              <w:left w:val="nil"/>
              <w:bottom w:val="nil"/>
              <w:right w:val="nil"/>
            </w:tcBorders>
            <w:shd w:val="clear" w:color="auto" w:fill="auto"/>
            <w:noWrap/>
            <w:vAlign w:val="bottom"/>
          </w:tcPr>
          <w:p w14:paraId="5295D1F6" w14:textId="3CB639A5" w:rsidR="00EE5CCB" w:rsidRPr="00EE5CCB" w:rsidRDefault="00EE5CCB" w:rsidP="00D67003">
            <w:pPr>
              <w:jc w:val="center"/>
              <w:rPr>
                <w:rFonts w:eastAsia="SimSun"/>
                <w:color w:val="000000"/>
              </w:rPr>
            </w:pPr>
            <w:r>
              <w:rPr>
                <w:rFonts w:eastAsia="宋体"/>
                <w:color w:val="000000"/>
              </w:rPr>
              <w:t>(10.12)</w:t>
            </w:r>
          </w:p>
        </w:tc>
        <w:tc>
          <w:tcPr>
            <w:tcW w:w="1007" w:type="pct"/>
            <w:tcBorders>
              <w:top w:val="nil"/>
              <w:left w:val="nil"/>
              <w:bottom w:val="nil"/>
              <w:right w:val="nil"/>
            </w:tcBorders>
            <w:shd w:val="clear" w:color="auto" w:fill="auto"/>
            <w:noWrap/>
            <w:vAlign w:val="bottom"/>
          </w:tcPr>
          <w:p w14:paraId="58A49931" w14:textId="77777777" w:rsidR="00EE5CCB" w:rsidRPr="00EE5CCB" w:rsidRDefault="00EE5CCB" w:rsidP="00D67003">
            <w:pPr>
              <w:jc w:val="center"/>
              <w:rPr>
                <w:rFonts w:eastAsia="SimSun"/>
                <w:color w:val="000000"/>
              </w:rPr>
            </w:pPr>
          </w:p>
        </w:tc>
      </w:tr>
      <w:tr w:rsidR="001F3510" w:rsidRPr="00D67003" w14:paraId="686479F4" w14:textId="77777777" w:rsidTr="00EE5CCB">
        <w:trPr>
          <w:trHeight w:val="356"/>
        </w:trPr>
        <w:tc>
          <w:tcPr>
            <w:tcW w:w="1149" w:type="pct"/>
            <w:tcBorders>
              <w:top w:val="nil"/>
              <w:left w:val="nil"/>
              <w:bottom w:val="nil"/>
              <w:right w:val="nil"/>
            </w:tcBorders>
            <w:shd w:val="clear" w:color="auto" w:fill="auto"/>
            <w:noWrap/>
            <w:vAlign w:val="bottom"/>
            <w:hideMark/>
          </w:tcPr>
          <w:p w14:paraId="0B9A279D" w14:textId="77777777" w:rsidR="00B4115D" w:rsidRPr="00EE5CCB" w:rsidRDefault="00B4115D" w:rsidP="00D67003">
            <w:pPr>
              <w:jc w:val="center"/>
              <w:rPr>
                <w:rFonts w:eastAsia="SimSun"/>
                <w:color w:val="000000"/>
              </w:rPr>
            </w:pPr>
            <w:r w:rsidRPr="00EE5CCB">
              <w:rPr>
                <w:rFonts w:eastAsia="SimSun"/>
                <w:color w:val="000000"/>
              </w:rPr>
              <w:t>180</w:t>
            </w:r>
          </w:p>
        </w:tc>
        <w:tc>
          <w:tcPr>
            <w:tcW w:w="984" w:type="pct"/>
            <w:gridSpan w:val="2"/>
            <w:tcBorders>
              <w:top w:val="nil"/>
              <w:left w:val="nil"/>
              <w:bottom w:val="nil"/>
              <w:right w:val="nil"/>
            </w:tcBorders>
            <w:shd w:val="clear" w:color="auto" w:fill="auto"/>
            <w:noWrap/>
            <w:vAlign w:val="bottom"/>
            <w:hideMark/>
          </w:tcPr>
          <w:p w14:paraId="33EE64C3" w14:textId="77777777" w:rsidR="00B4115D" w:rsidRPr="00EE5CCB" w:rsidRDefault="00B4115D" w:rsidP="00D67003">
            <w:pPr>
              <w:jc w:val="center"/>
              <w:rPr>
                <w:rFonts w:eastAsia="SimSun"/>
                <w:color w:val="000000"/>
              </w:rPr>
            </w:pPr>
            <w:r w:rsidRPr="00EE5CCB">
              <w:rPr>
                <w:rFonts w:eastAsia="SimSun"/>
                <w:color w:val="000000"/>
              </w:rPr>
              <w:t>-173.5778</w:t>
            </w:r>
          </w:p>
        </w:tc>
        <w:tc>
          <w:tcPr>
            <w:tcW w:w="939" w:type="pct"/>
            <w:tcBorders>
              <w:top w:val="nil"/>
              <w:left w:val="nil"/>
              <w:bottom w:val="nil"/>
              <w:right w:val="nil"/>
            </w:tcBorders>
            <w:shd w:val="clear" w:color="auto" w:fill="auto"/>
            <w:noWrap/>
            <w:vAlign w:val="bottom"/>
            <w:hideMark/>
          </w:tcPr>
          <w:p w14:paraId="5B9C658E" w14:textId="77777777" w:rsidR="00B4115D" w:rsidRPr="00EE5CCB" w:rsidRDefault="00B4115D" w:rsidP="00D67003">
            <w:pPr>
              <w:jc w:val="center"/>
              <w:rPr>
                <w:rFonts w:eastAsia="SimSun"/>
                <w:color w:val="000000"/>
              </w:rPr>
            </w:pPr>
            <w:r w:rsidRPr="00EE5CCB">
              <w:rPr>
                <w:rFonts w:eastAsia="SimSun"/>
                <w:color w:val="000000"/>
              </w:rPr>
              <w:t>215.4808</w:t>
            </w:r>
          </w:p>
        </w:tc>
        <w:tc>
          <w:tcPr>
            <w:tcW w:w="920" w:type="pct"/>
            <w:tcBorders>
              <w:top w:val="nil"/>
              <w:left w:val="nil"/>
              <w:bottom w:val="nil"/>
              <w:right w:val="nil"/>
            </w:tcBorders>
            <w:shd w:val="clear" w:color="auto" w:fill="auto"/>
            <w:noWrap/>
            <w:vAlign w:val="bottom"/>
            <w:hideMark/>
          </w:tcPr>
          <w:p w14:paraId="19F0D4D3" w14:textId="77777777" w:rsidR="00B4115D" w:rsidRPr="00EE5CCB" w:rsidRDefault="00B4115D" w:rsidP="00D67003">
            <w:pPr>
              <w:jc w:val="center"/>
              <w:rPr>
                <w:rFonts w:eastAsia="SimSun"/>
                <w:color w:val="000000"/>
              </w:rPr>
            </w:pPr>
            <w:r w:rsidRPr="00EE5CCB">
              <w:rPr>
                <w:rFonts w:eastAsia="SimSun"/>
                <w:color w:val="000000"/>
              </w:rPr>
              <w:t>-0.0287</w:t>
            </w:r>
          </w:p>
        </w:tc>
        <w:tc>
          <w:tcPr>
            <w:tcW w:w="1007" w:type="pct"/>
            <w:tcBorders>
              <w:top w:val="nil"/>
              <w:left w:val="nil"/>
              <w:bottom w:val="nil"/>
              <w:right w:val="nil"/>
            </w:tcBorders>
            <w:shd w:val="clear" w:color="auto" w:fill="auto"/>
            <w:noWrap/>
            <w:vAlign w:val="bottom"/>
            <w:hideMark/>
          </w:tcPr>
          <w:p w14:paraId="47216D22" w14:textId="77777777" w:rsidR="00B4115D" w:rsidRPr="00EE5CCB" w:rsidRDefault="00B4115D" w:rsidP="00D67003">
            <w:pPr>
              <w:jc w:val="center"/>
              <w:rPr>
                <w:rFonts w:eastAsia="SimSun"/>
                <w:color w:val="000000"/>
              </w:rPr>
            </w:pPr>
            <w:r w:rsidRPr="00EE5CCB">
              <w:rPr>
                <w:rFonts w:eastAsia="SimSun"/>
                <w:color w:val="000000"/>
              </w:rPr>
              <w:t>0.2241</w:t>
            </w:r>
          </w:p>
        </w:tc>
      </w:tr>
      <w:tr w:rsidR="00EE5CCB" w:rsidRPr="00D67003" w14:paraId="1D7E9696" w14:textId="77777777" w:rsidTr="00EE5CCB">
        <w:trPr>
          <w:trHeight w:val="356"/>
        </w:trPr>
        <w:tc>
          <w:tcPr>
            <w:tcW w:w="1149" w:type="pct"/>
            <w:tcBorders>
              <w:top w:val="nil"/>
              <w:left w:val="nil"/>
              <w:bottom w:val="nil"/>
              <w:right w:val="nil"/>
            </w:tcBorders>
            <w:shd w:val="clear" w:color="auto" w:fill="auto"/>
            <w:noWrap/>
            <w:vAlign w:val="bottom"/>
          </w:tcPr>
          <w:p w14:paraId="6B9DB50E" w14:textId="77777777" w:rsidR="00EE5CCB" w:rsidRPr="00EE5CCB" w:rsidRDefault="00EE5CCB" w:rsidP="00D67003">
            <w:pPr>
              <w:jc w:val="center"/>
              <w:rPr>
                <w:rFonts w:eastAsia="SimSun"/>
                <w:color w:val="000000"/>
              </w:rPr>
            </w:pPr>
          </w:p>
        </w:tc>
        <w:tc>
          <w:tcPr>
            <w:tcW w:w="984" w:type="pct"/>
            <w:gridSpan w:val="2"/>
            <w:tcBorders>
              <w:top w:val="nil"/>
              <w:left w:val="nil"/>
              <w:bottom w:val="nil"/>
              <w:right w:val="nil"/>
            </w:tcBorders>
            <w:shd w:val="clear" w:color="auto" w:fill="auto"/>
            <w:noWrap/>
            <w:vAlign w:val="bottom"/>
          </w:tcPr>
          <w:p w14:paraId="1C37CD8E" w14:textId="47859E69" w:rsidR="00EE5CCB" w:rsidRPr="00EE5CCB" w:rsidRDefault="00EE5CCB" w:rsidP="00D67003">
            <w:pPr>
              <w:jc w:val="center"/>
              <w:rPr>
                <w:rFonts w:eastAsia="SimSun"/>
                <w:color w:val="000000"/>
              </w:rPr>
            </w:pPr>
            <w:r>
              <w:rPr>
                <w:rFonts w:eastAsia="宋体"/>
                <w:color w:val="000000"/>
              </w:rPr>
              <w:t>(-72.62)</w:t>
            </w:r>
          </w:p>
        </w:tc>
        <w:tc>
          <w:tcPr>
            <w:tcW w:w="939" w:type="pct"/>
            <w:tcBorders>
              <w:top w:val="nil"/>
              <w:left w:val="nil"/>
              <w:bottom w:val="nil"/>
              <w:right w:val="nil"/>
            </w:tcBorders>
            <w:shd w:val="clear" w:color="auto" w:fill="auto"/>
            <w:noWrap/>
            <w:vAlign w:val="bottom"/>
          </w:tcPr>
          <w:p w14:paraId="23D5709E" w14:textId="64D126BB" w:rsidR="00EE5CCB" w:rsidRPr="00EE5CCB" w:rsidRDefault="00EE5CCB" w:rsidP="00D67003">
            <w:pPr>
              <w:jc w:val="center"/>
              <w:rPr>
                <w:rFonts w:eastAsia="SimSun"/>
                <w:color w:val="000000"/>
              </w:rPr>
            </w:pPr>
            <w:r>
              <w:rPr>
                <w:rFonts w:eastAsia="宋体"/>
                <w:color w:val="000000"/>
              </w:rPr>
              <w:t>(55.08)</w:t>
            </w:r>
          </w:p>
        </w:tc>
        <w:tc>
          <w:tcPr>
            <w:tcW w:w="920" w:type="pct"/>
            <w:tcBorders>
              <w:top w:val="nil"/>
              <w:left w:val="nil"/>
              <w:bottom w:val="nil"/>
              <w:right w:val="nil"/>
            </w:tcBorders>
            <w:shd w:val="clear" w:color="auto" w:fill="auto"/>
            <w:noWrap/>
            <w:vAlign w:val="bottom"/>
          </w:tcPr>
          <w:p w14:paraId="4E4E216F" w14:textId="7842357E" w:rsidR="00EE5CCB" w:rsidRPr="00EE5CCB" w:rsidRDefault="00EE5CCB" w:rsidP="00D67003">
            <w:pPr>
              <w:jc w:val="center"/>
              <w:rPr>
                <w:rFonts w:eastAsia="SimSun"/>
                <w:color w:val="000000"/>
              </w:rPr>
            </w:pPr>
            <w:r>
              <w:rPr>
                <w:rFonts w:eastAsia="宋体"/>
                <w:color w:val="000000"/>
              </w:rPr>
              <w:t>(-7.21)</w:t>
            </w:r>
          </w:p>
        </w:tc>
        <w:tc>
          <w:tcPr>
            <w:tcW w:w="1007" w:type="pct"/>
            <w:tcBorders>
              <w:top w:val="nil"/>
              <w:left w:val="nil"/>
              <w:bottom w:val="nil"/>
              <w:right w:val="nil"/>
            </w:tcBorders>
            <w:shd w:val="clear" w:color="auto" w:fill="auto"/>
            <w:noWrap/>
            <w:vAlign w:val="bottom"/>
          </w:tcPr>
          <w:p w14:paraId="26657678" w14:textId="77777777" w:rsidR="00EE5CCB" w:rsidRPr="00EE5CCB" w:rsidRDefault="00EE5CCB" w:rsidP="00D67003">
            <w:pPr>
              <w:jc w:val="center"/>
              <w:rPr>
                <w:rFonts w:eastAsia="SimSun"/>
                <w:color w:val="000000"/>
              </w:rPr>
            </w:pPr>
          </w:p>
        </w:tc>
      </w:tr>
      <w:tr w:rsidR="001F3510" w:rsidRPr="00D67003" w14:paraId="59DEDC86" w14:textId="77777777" w:rsidTr="00EE5CCB">
        <w:trPr>
          <w:trHeight w:val="356"/>
        </w:trPr>
        <w:tc>
          <w:tcPr>
            <w:tcW w:w="1149" w:type="pct"/>
            <w:tcBorders>
              <w:top w:val="nil"/>
              <w:left w:val="nil"/>
              <w:bottom w:val="nil"/>
              <w:right w:val="nil"/>
            </w:tcBorders>
            <w:shd w:val="clear" w:color="auto" w:fill="auto"/>
            <w:noWrap/>
            <w:vAlign w:val="bottom"/>
            <w:hideMark/>
          </w:tcPr>
          <w:p w14:paraId="71A78637" w14:textId="77777777" w:rsidR="00B4115D" w:rsidRPr="00EE5CCB" w:rsidRDefault="00B4115D" w:rsidP="00D67003">
            <w:pPr>
              <w:jc w:val="center"/>
              <w:rPr>
                <w:rFonts w:eastAsia="SimSun"/>
                <w:color w:val="000000"/>
              </w:rPr>
            </w:pPr>
            <w:r w:rsidRPr="00EE5CCB">
              <w:rPr>
                <w:rFonts w:eastAsia="SimSun"/>
                <w:color w:val="000000"/>
              </w:rPr>
              <w:t>270</w:t>
            </w:r>
          </w:p>
        </w:tc>
        <w:tc>
          <w:tcPr>
            <w:tcW w:w="984" w:type="pct"/>
            <w:gridSpan w:val="2"/>
            <w:tcBorders>
              <w:top w:val="nil"/>
              <w:left w:val="nil"/>
              <w:bottom w:val="nil"/>
              <w:right w:val="nil"/>
            </w:tcBorders>
            <w:shd w:val="clear" w:color="auto" w:fill="auto"/>
            <w:noWrap/>
            <w:vAlign w:val="bottom"/>
            <w:hideMark/>
          </w:tcPr>
          <w:p w14:paraId="42D4E07E" w14:textId="77777777" w:rsidR="00B4115D" w:rsidRPr="00EE5CCB" w:rsidRDefault="00B4115D" w:rsidP="00D67003">
            <w:pPr>
              <w:jc w:val="center"/>
              <w:rPr>
                <w:rFonts w:eastAsia="SimSun"/>
                <w:color w:val="000000"/>
              </w:rPr>
            </w:pPr>
            <w:r w:rsidRPr="00EE5CCB">
              <w:rPr>
                <w:rFonts w:eastAsia="SimSun"/>
                <w:color w:val="000000"/>
              </w:rPr>
              <w:t>-164.3651</w:t>
            </w:r>
          </w:p>
        </w:tc>
        <w:tc>
          <w:tcPr>
            <w:tcW w:w="939" w:type="pct"/>
            <w:tcBorders>
              <w:top w:val="nil"/>
              <w:left w:val="nil"/>
              <w:bottom w:val="nil"/>
              <w:right w:val="nil"/>
            </w:tcBorders>
            <w:shd w:val="clear" w:color="auto" w:fill="auto"/>
            <w:noWrap/>
            <w:vAlign w:val="bottom"/>
            <w:hideMark/>
          </w:tcPr>
          <w:p w14:paraId="7BB52CFE" w14:textId="77777777" w:rsidR="00B4115D" w:rsidRPr="00EE5CCB" w:rsidRDefault="00B4115D" w:rsidP="00D67003">
            <w:pPr>
              <w:jc w:val="center"/>
              <w:rPr>
                <w:rFonts w:eastAsia="SimSun"/>
                <w:color w:val="000000"/>
              </w:rPr>
            </w:pPr>
            <w:r w:rsidRPr="00EE5CCB">
              <w:rPr>
                <w:rFonts w:eastAsia="SimSun"/>
                <w:color w:val="000000"/>
              </w:rPr>
              <w:t>210.5507</w:t>
            </w:r>
          </w:p>
        </w:tc>
        <w:tc>
          <w:tcPr>
            <w:tcW w:w="920" w:type="pct"/>
            <w:tcBorders>
              <w:top w:val="nil"/>
              <w:left w:val="nil"/>
              <w:bottom w:val="nil"/>
              <w:right w:val="nil"/>
            </w:tcBorders>
            <w:shd w:val="clear" w:color="auto" w:fill="auto"/>
            <w:noWrap/>
            <w:vAlign w:val="bottom"/>
            <w:hideMark/>
          </w:tcPr>
          <w:p w14:paraId="708C09B3" w14:textId="77777777" w:rsidR="00B4115D" w:rsidRPr="00EE5CCB" w:rsidRDefault="00B4115D" w:rsidP="00D67003">
            <w:pPr>
              <w:jc w:val="center"/>
              <w:rPr>
                <w:rFonts w:eastAsia="SimSun"/>
                <w:color w:val="000000"/>
              </w:rPr>
            </w:pPr>
            <w:r w:rsidRPr="00EE5CCB">
              <w:rPr>
                <w:rFonts w:eastAsia="SimSun"/>
                <w:color w:val="000000"/>
              </w:rPr>
              <w:t>-0.1445</w:t>
            </w:r>
          </w:p>
        </w:tc>
        <w:tc>
          <w:tcPr>
            <w:tcW w:w="1007" w:type="pct"/>
            <w:tcBorders>
              <w:top w:val="nil"/>
              <w:left w:val="nil"/>
              <w:bottom w:val="nil"/>
              <w:right w:val="nil"/>
            </w:tcBorders>
            <w:shd w:val="clear" w:color="auto" w:fill="auto"/>
            <w:noWrap/>
            <w:vAlign w:val="bottom"/>
            <w:hideMark/>
          </w:tcPr>
          <w:p w14:paraId="475D1AED" w14:textId="77777777" w:rsidR="00B4115D" w:rsidRPr="00EE5CCB" w:rsidRDefault="00B4115D" w:rsidP="00D67003">
            <w:pPr>
              <w:jc w:val="center"/>
              <w:rPr>
                <w:rFonts w:eastAsia="SimSun"/>
                <w:color w:val="000000"/>
              </w:rPr>
            </w:pPr>
            <w:r w:rsidRPr="00EE5CCB">
              <w:rPr>
                <w:rFonts w:eastAsia="SimSun"/>
                <w:color w:val="000000"/>
              </w:rPr>
              <w:t>0.2795</w:t>
            </w:r>
          </w:p>
        </w:tc>
      </w:tr>
      <w:tr w:rsidR="00EE5CCB" w:rsidRPr="00D67003" w14:paraId="146D6FAD" w14:textId="77777777" w:rsidTr="00EE5CCB">
        <w:trPr>
          <w:trHeight w:val="356"/>
        </w:trPr>
        <w:tc>
          <w:tcPr>
            <w:tcW w:w="1149" w:type="pct"/>
            <w:tcBorders>
              <w:top w:val="nil"/>
              <w:left w:val="nil"/>
              <w:right w:val="nil"/>
            </w:tcBorders>
            <w:shd w:val="clear" w:color="auto" w:fill="auto"/>
            <w:noWrap/>
            <w:vAlign w:val="bottom"/>
          </w:tcPr>
          <w:p w14:paraId="799A6B2E" w14:textId="77777777" w:rsidR="00EE5CCB" w:rsidRPr="00EE5CCB" w:rsidRDefault="00EE5CCB" w:rsidP="00D67003">
            <w:pPr>
              <w:jc w:val="center"/>
              <w:rPr>
                <w:rFonts w:eastAsia="SimSun"/>
                <w:color w:val="000000"/>
              </w:rPr>
            </w:pPr>
          </w:p>
        </w:tc>
        <w:tc>
          <w:tcPr>
            <w:tcW w:w="984" w:type="pct"/>
            <w:gridSpan w:val="2"/>
            <w:tcBorders>
              <w:top w:val="nil"/>
              <w:left w:val="nil"/>
              <w:right w:val="nil"/>
            </w:tcBorders>
            <w:shd w:val="clear" w:color="auto" w:fill="auto"/>
            <w:noWrap/>
            <w:vAlign w:val="bottom"/>
          </w:tcPr>
          <w:p w14:paraId="340EAD10" w14:textId="06588474" w:rsidR="00EE5CCB" w:rsidRPr="00EE5CCB" w:rsidRDefault="00EE5CCB" w:rsidP="00D67003">
            <w:pPr>
              <w:jc w:val="center"/>
              <w:rPr>
                <w:rFonts w:eastAsia="SimSun"/>
                <w:color w:val="000000"/>
              </w:rPr>
            </w:pPr>
            <w:r>
              <w:rPr>
                <w:rFonts w:eastAsia="宋体"/>
                <w:color w:val="000000"/>
              </w:rPr>
              <w:t>(-70.78)</w:t>
            </w:r>
          </w:p>
        </w:tc>
        <w:tc>
          <w:tcPr>
            <w:tcW w:w="939" w:type="pct"/>
            <w:tcBorders>
              <w:top w:val="nil"/>
              <w:left w:val="nil"/>
              <w:right w:val="nil"/>
            </w:tcBorders>
            <w:shd w:val="clear" w:color="auto" w:fill="auto"/>
            <w:noWrap/>
            <w:vAlign w:val="bottom"/>
          </w:tcPr>
          <w:p w14:paraId="32120146" w14:textId="3EF28F40" w:rsidR="00EE5CCB" w:rsidRPr="00EE5CCB" w:rsidRDefault="00EE5CCB" w:rsidP="00D67003">
            <w:pPr>
              <w:jc w:val="center"/>
              <w:rPr>
                <w:rFonts w:eastAsia="SimSun"/>
                <w:color w:val="000000"/>
              </w:rPr>
            </w:pPr>
            <w:r>
              <w:rPr>
                <w:rFonts w:eastAsia="宋体"/>
                <w:color w:val="000000"/>
              </w:rPr>
              <w:t>(55.81)</w:t>
            </w:r>
          </w:p>
        </w:tc>
        <w:tc>
          <w:tcPr>
            <w:tcW w:w="920" w:type="pct"/>
            <w:tcBorders>
              <w:top w:val="nil"/>
              <w:left w:val="nil"/>
              <w:right w:val="nil"/>
            </w:tcBorders>
            <w:shd w:val="clear" w:color="auto" w:fill="auto"/>
            <w:noWrap/>
            <w:vAlign w:val="bottom"/>
          </w:tcPr>
          <w:p w14:paraId="77C7B8B0" w14:textId="05B1D82A" w:rsidR="00EE5CCB" w:rsidRPr="00EE5CCB" w:rsidRDefault="00EE5CCB" w:rsidP="00D67003">
            <w:pPr>
              <w:jc w:val="center"/>
              <w:rPr>
                <w:rFonts w:eastAsia="SimSun"/>
                <w:color w:val="000000"/>
              </w:rPr>
            </w:pPr>
            <w:r>
              <w:rPr>
                <w:rFonts w:eastAsia="宋体"/>
                <w:color w:val="000000"/>
              </w:rPr>
              <w:t>(</w:t>
            </w:r>
            <w:r w:rsidRPr="00EE5CCB">
              <w:rPr>
                <w:rFonts w:eastAsia="宋体"/>
                <w:color w:val="000000"/>
              </w:rPr>
              <w:t>-29.5</w:t>
            </w:r>
            <w:r>
              <w:rPr>
                <w:rFonts w:eastAsia="宋体"/>
                <w:color w:val="000000"/>
              </w:rPr>
              <w:t>8)</w:t>
            </w:r>
          </w:p>
        </w:tc>
        <w:tc>
          <w:tcPr>
            <w:tcW w:w="1007" w:type="pct"/>
            <w:tcBorders>
              <w:top w:val="nil"/>
              <w:left w:val="nil"/>
              <w:right w:val="nil"/>
            </w:tcBorders>
            <w:shd w:val="clear" w:color="auto" w:fill="auto"/>
            <w:noWrap/>
            <w:vAlign w:val="bottom"/>
          </w:tcPr>
          <w:p w14:paraId="4405251C" w14:textId="6DB6631E" w:rsidR="00EE5CCB" w:rsidRPr="00EE5CCB" w:rsidRDefault="00EE5CCB" w:rsidP="00D67003">
            <w:pPr>
              <w:jc w:val="center"/>
              <w:rPr>
                <w:rFonts w:eastAsia="SimSun"/>
                <w:color w:val="000000"/>
              </w:rPr>
            </w:pPr>
          </w:p>
        </w:tc>
      </w:tr>
      <w:tr w:rsidR="00EE5CCB" w:rsidRPr="00D67003" w14:paraId="216D89D2" w14:textId="77777777" w:rsidTr="00EE5CCB">
        <w:trPr>
          <w:trHeight w:val="356"/>
        </w:trPr>
        <w:tc>
          <w:tcPr>
            <w:tcW w:w="1149" w:type="pct"/>
            <w:tcBorders>
              <w:top w:val="nil"/>
              <w:left w:val="nil"/>
              <w:right w:val="nil"/>
            </w:tcBorders>
            <w:shd w:val="clear" w:color="auto" w:fill="auto"/>
            <w:noWrap/>
            <w:vAlign w:val="bottom"/>
          </w:tcPr>
          <w:p w14:paraId="6AF88B42" w14:textId="22BE23F0" w:rsidR="00EE5CCB" w:rsidRPr="00EE5CCB" w:rsidRDefault="00EE5CCB" w:rsidP="00D67003">
            <w:pPr>
              <w:jc w:val="center"/>
              <w:rPr>
                <w:rFonts w:eastAsia="SimSun"/>
                <w:color w:val="000000"/>
              </w:rPr>
            </w:pPr>
            <w:r w:rsidRPr="00EE5CCB">
              <w:rPr>
                <w:rFonts w:eastAsia="SimSun"/>
                <w:color w:val="000000"/>
              </w:rPr>
              <w:t>360</w:t>
            </w:r>
          </w:p>
        </w:tc>
        <w:tc>
          <w:tcPr>
            <w:tcW w:w="984" w:type="pct"/>
            <w:gridSpan w:val="2"/>
            <w:tcBorders>
              <w:top w:val="nil"/>
              <w:left w:val="nil"/>
              <w:right w:val="nil"/>
            </w:tcBorders>
            <w:shd w:val="clear" w:color="auto" w:fill="auto"/>
            <w:noWrap/>
            <w:vAlign w:val="bottom"/>
          </w:tcPr>
          <w:p w14:paraId="5C035C82" w14:textId="7375822E" w:rsidR="00EE5CCB" w:rsidRPr="00EE5CCB" w:rsidRDefault="00EE5CCB" w:rsidP="00D67003">
            <w:pPr>
              <w:jc w:val="center"/>
              <w:rPr>
                <w:rFonts w:eastAsia="SimSun"/>
                <w:color w:val="000000"/>
              </w:rPr>
            </w:pPr>
            <w:r w:rsidRPr="00EE5CCB">
              <w:rPr>
                <w:rFonts w:eastAsia="SimSun"/>
                <w:color w:val="000000"/>
              </w:rPr>
              <w:t>-152.4293</w:t>
            </w:r>
          </w:p>
        </w:tc>
        <w:tc>
          <w:tcPr>
            <w:tcW w:w="939" w:type="pct"/>
            <w:tcBorders>
              <w:top w:val="nil"/>
              <w:left w:val="nil"/>
              <w:right w:val="nil"/>
            </w:tcBorders>
            <w:shd w:val="clear" w:color="auto" w:fill="auto"/>
            <w:noWrap/>
            <w:vAlign w:val="bottom"/>
          </w:tcPr>
          <w:p w14:paraId="0800D90C" w14:textId="7E10104C" w:rsidR="00EE5CCB" w:rsidRPr="00EE5CCB" w:rsidRDefault="00EE5CCB" w:rsidP="00D67003">
            <w:pPr>
              <w:jc w:val="center"/>
              <w:rPr>
                <w:rFonts w:eastAsia="SimSun"/>
                <w:color w:val="000000"/>
              </w:rPr>
            </w:pPr>
            <w:r w:rsidRPr="00EE5CCB">
              <w:rPr>
                <w:rFonts w:eastAsia="SimSun"/>
                <w:color w:val="000000"/>
              </w:rPr>
              <w:t>200.0076</w:t>
            </w:r>
          </w:p>
        </w:tc>
        <w:tc>
          <w:tcPr>
            <w:tcW w:w="920" w:type="pct"/>
            <w:tcBorders>
              <w:top w:val="nil"/>
              <w:left w:val="nil"/>
              <w:right w:val="nil"/>
            </w:tcBorders>
            <w:shd w:val="clear" w:color="auto" w:fill="auto"/>
            <w:noWrap/>
            <w:vAlign w:val="bottom"/>
          </w:tcPr>
          <w:p w14:paraId="23935177" w14:textId="494E41E6" w:rsidR="00EE5CCB" w:rsidRPr="00EE5CCB" w:rsidRDefault="00EE5CCB" w:rsidP="00D67003">
            <w:pPr>
              <w:jc w:val="center"/>
              <w:rPr>
                <w:rFonts w:eastAsia="SimSun"/>
                <w:color w:val="000000"/>
              </w:rPr>
            </w:pPr>
            <w:r w:rsidRPr="00EE5CCB">
              <w:rPr>
                <w:rFonts w:eastAsia="SimSun"/>
                <w:color w:val="000000"/>
              </w:rPr>
              <w:t>-0.2811</w:t>
            </w:r>
          </w:p>
        </w:tc>
        <w:tc>
          <w:tcPr>
            <w:tcW w:w="1007" w:type="pct"/>
            <w:tcBorders>
              <w:top w:val="nil"/>
              <w:left w:val="nil"/>
              <w:right w:val="nil"/>
            </w:tcBorders>
            <w:shd w:val="clear" w:color="auto" w:fill="auto"/>
            <w:noWrap/>
            <w:vAlign w:val="bottom"/>
          </w:tcPr>
          <w:p w14:paraId="65A90D3B" w14:textId="5A42EBFF" w:rsidR="00EE5CCB" w:rsidRPr="00EE5CCB" w:rsidRDefault="00EE5CCB" w:rsidP="00D67003">
            <w:pPr>
              <w:jc w:val="center"/>
              <w:rPr>
                <w:rFonts w:eastAsia="SimSun"/>
                <w:color w:val="000000"/>
              </w:rPr>
            </w:pPr>
            <w:r w:rsidRPr="00EE5CCB">
              <w:rPr>
                <w:rFonts w:eastAsia="SimSun"/>
                <w:color w:val="000000"/>
              </w:rPr>
              <w:t>0.3499</w:t>
            </w:r>
          </w:p>
        </w:tc>
      </w:tr>
      <w:tr w:rsidR="00EE5CCB" w:rsidRPr="00D67003" w14:paraId="6F685806" w14:textId="77777777" w:rsidTr="00EE5CCB">
        <w:trPr>
          <w:trHeight w:val="356"/>
        </w:trPr>
        <w:tc>
          <w:tcPr>
            <w:tcW w:w="1149" w:type="pct"/>
            <w:tcBorders>
              <w:top w:val="nil"/>
              <w:left w:val="nil"/>
              <w:bottom w:val="single" w:sz="6" w:space="0" w:color="000000"/>
              <w:right w:val="nil"/>
            </w:tcBorders>
            <w:shd w:val="clear" w:color="auto" w:fill="auto"/>
            <w:noWrap/>
            <w:vAlign w:val="bottom"/>
          </w:tcPr>
          <w:p w14:paraId="1172C29F" w14:textId="555A6D7E" w:rsidR="00EE5CCB" w:rsidRPr="00EE5CCB" w:rsidRDefault="00EE5CCB" w:rsidP="00D67003">
            <w:pPr>
              <w:jc w:val="center"/>
              <w:rPr>
                <w:rFonts w:eastAsia="SimSun"/>
                <w:color w:val="000000"/>
              </w:rPr>
            </w:pPr>
          </w:p>
        </w:tc>
        <w:tc>
          <w:tcPr>
            <w:tcW w:w="984" w:type="pct"/>
            <w:gridSpan w:val="2"/>
            <w:tcBorders>
              <w:top w:val="nil"/>
              <w:left w:val="nil"/>
              <w:bottom w:val="single" w:sz="6" w:space="0" w:color="000000"/>
              <w:right w:val="nil"/>
            </w:tcBorders>
            <w:shd w:val="clear" w:color="auto" w:fill="auto"/>
            <w:noWrap/>
            <w:vAlign w:val="bottom"/>
          </w:tcPr>
          <w:p w14:paraId="7AA1171D" w14:textId="6335E8C1" w:rsidR="00EE5CCB" w:rsidRPr="00EE5CCB" w:rsidRDefault="00EE5CCB" w:rsidP="00D67003">
            <w:pPr>
              <w:jc w:val="center"/>
              <w:rPr>
                <w:rFonts w:eastAsia="SimSun"/>
                <w:color w:val="000000"/>
              </w:rPr>
            </w:pPr>
            <w:r>
              <w:rPr>
                <w:rFonts w:eastAsia="宋体"/>
                <w:color w:val="000000"/>
              </w:rPr>
              <w:t>(</w:t>
            </w:r>
            <w:r w:rsidRPr="00EE5CCB">
              <w:rPr>
                <w:rFonts w:eastAsia="宋体"/>
                <w:color w:val="000000"/>
              </w:rPr>
              <w:t>-68.24</w:t>
            </w:r>
            <w:r>
              <w:rPr>
                <w:rFonts w:eastAsia="宋体"/>
                <w:color w:val="000000"/>
              </w:rPr>
              <w:t>)</w:t>
            </w:r>
          </w:p>
        </w:tc>
        <w:tc>
          <w:tcPr>
            <w:tcW w:w="939" w:type="pct"/>
            <w:tcBorders>
              <w:top w:val="nil"/>
              <w:left w:val="nil"/>
              <w:bottom w:val="single" w:sz="6" w:space="0" w:color="000000"/>
              <w:right w:val="nil"/>
            </w:tcBorders>
            <w:shd w:val="clear" w:color="auto" w:fill="auto"/>
            <w:noWrap/>
            <w:vAlign w:val="bottom"/>
          </w:tcPr>
          <w:p w14:paraId="1100AD12" w14:textId="5B8521F6" w:rsidR="00EE5CCB" w:rsidRPr="00EE5CCB" w:rsidRDefault="00EE5CCB" w:rsidP="00D67003">
            <w:pPr>
              <w:jc w:val="center"/>
              <w:rPr>
                <w:rFonts w:eastAsia="SimSun"/>
                <w:color w:val="000000"/>
              </w:rPr>
            </w:pPr>
            <w:r>
              <w:rPr>
                <w:rFonts w:eastAsia="宋体"/>
                <w:color w:val="000000"/>
              </w:rPr>
              <w:t>(55.62)</w:t>
            </w:r>
          </w:p>
        </w:tc>
        <w:tc>
          <w:tcPr>
            <w:tcW w:w="920" w:type="pct"/>
            <w:tcBorders>
              <w:top w:val="nil"/>
              <w:left w:val="nil"/>
              <w:bottom w:val="single" w:sz="6" w:space="0" w:color="000000"/>
              <w:right w:val="nil"/>
            </w:tcBorders>
            <w:shd w:val="clear" w:color="auto" w:fill="auto"/>
            <w:noWrap/>
            <w:vAlign w:val="bottom"/>
          </w:tcPr>
          <w:p w14:paraId="61FC56FD" w14:textId="6B962931" w:rsidR="00EE5CCB" w:rsidRPr="00EE5CCB" w:rsidRDefault="00EE5CCB" w:rsidP="00D67003">
            <w:pPr>
              <w:jc w:val="center"/>
              <w:rPr>
                <w:rFonts w:eastAsia="SimSun"/>
                <w:color w:val="000000"/>
              </w:rPr>
            </w:pPr>
            <w:r>
              <w:rPr>
                <w:rFonts w:eastAsia="宋体"/>
                <w:color w:val="000000"/>
              </w:rPr>
              <w:t>(</w:t>
            </w:r>
            <w:r w:rsidRPr="00EE5CCB">
              <w:rPr>
                <w:rFonts w:eastAsia="宋体"/>
                <w:color w:val="000000"/>
              </w:rPr>
              <w:t>-46.05</w:t>
            </w:r>
            <w:r>
              <w:rPr>
                <w:rFonts w:eastAsia="宋体" w:hint="eastAsia"/>
                <w:color w:val="000000"/>
              </w:rPr>
              <w:t>)</w:t>
            </w:r>
          </w:p>
        </w:tc>
        <w:tc>
          <w:tcPr>
            <w:tcW w:w="1007" w:type="pct"/>
            <w:tcBorders>
              <w:top w:val="nil"/>
              <w:left w:val="nil"/>
              <w:bottom w:val="single" w:sz="6" w:space="0" w:color="000000"/>
              <w:right w:val="nil"/>
            </w:tcBorders>
            <w:shd w:val="clear" w:color="auto" w:fill="auto"/>
            <w:noWrap/>
            <w:vAlign w:val="bottom"/>
          </w:tcPr>
          <w:p w14:paraId="28A224BE" w14:textId="480C3797" w:rsidR="00EE5CCB" w:rsidRPr="00EE5CCB" w:rsidRDefault="00EE5CCB" w:rsidP="00D67003">
            <w:pPr>
              <w:jc w:val="center"/>
              <w:rPr>
                <w:rFonts w:eastAsia="SimSun"/>
                <w:color w:val="000000"/>
              </w:rPr>
            </w:pPr>
          </w:p>
        </w:tc>
      </w:tr>
    </w:tbl>
    <w:p w14:paraId="394B5B03" w14:textId="3062D422" w:rsidR="00B4115D" w:rsidRDefault="001F3510" w:rsidP="001F3510">
      <w:pPr>
        <w:spacing w:line="360" w:lineRule="auto"/>
      </w:pPr>
      <w:r>
        <w:t xml:space="preserve">This table reports the basic regression results of cross-sectional regressions from Apr. 2010-Sep.2017 for different moving time windows. The independent variables are </w:t>
      </w:r>
      <m:oMath>
        <m:r>
          <w:rPr>
            <w:rFonts w:ascii="Cambria Math" w:hAnsi="Cambria Math"/>
          </w:rPr>
          <m:t>I</m:t>
        </m:r>
        <m:d>
          <m:dPr>
            <m:ctrlPr>
              <w:rPr>
                <w:rFonts w:ascii="Cambria Math" w:hAnsi="Cambria Math"/>
                <w:i/>
              </w:rPr>
            </m:ctrlPr>
          </m:d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÷F</m:t>
            </m:r>
          </m:e>
        </m:d>
      </m:oMath>
      <w:r>
        <w:t xml:space="preserve"> and the difference </w:t>
      </w:r>
      <w:r>
        <w:rPr>
          <w:rFonts w:hint="eastAsia"/>
        </w:rPr>
        <w:t xml:space="preserve">between </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r</m:t>
            </m:r>
          </m:sub>
        </m:sSub>
      </m:oMath>
      <w:r>
        <w:t xml:space="preserve">. </w:t>
      </w:r>
      <m:oMath>
        <m:r>
          <w:rPr>
            <w:rFonts w:ascii="Cambria Math" w:hAnsi="Cambria Math"/>
          </w:rPr>
          <m:t>I</m:t>
        </m:r>
        <m:d>
          <m:dPr>
            <m:ctrlPr>
              <w:rPr>
                <w:rFonts w:ascii="Cambria Math" w:hAnsi="Cambria Math"/>
                <w:i/>
              </w:rPr>
            </m:ctrlPr>
          </m:d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÷F</m:t>
            </m:r>
          </m:e>
        </m:d>
      </m:oMath>
      <w:r>
        <w:t xml:space="preserve"> equals 1 if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÷F</m:t>
        </m:r>
      </m:oMath>
      <w:r>
        <w:t xml:space="preserve"> is greater than or equal to 1 and is 0 otherwise. t-</w:t>
      </w:r>
      <w:r w:rsidR="00EA56CA">
        <w:rPr>
          <w:rFonts w:hint="eastAsia"/>
        </w:rPr>
        <w:t>statistics are shown below in parenthesis.</w:t>
      </w:r>
    </w:p>
    <w:p w14:paraId="2AFA6240" w14:textId="7F0FAA74" w:rsidR="00587D44" w:rsidRDefault="00587D44">
      <w:r>
        <w:br w:type="page"/>
      </w:r>
    </w:p>
    <w:p w14:paraId="20867DBD" w14:textId="77777777" w:rsidR="00C55A53" w:rsidRDefault="00C55A53" w:rsidP="001F3510">
      <w:pPr>
        <w:spacing w:line="360" w:lineRule="auto"/>
        <w:sectPr w:rsidR="00C55A53" w:rsidSect="00402CAF">
          <w:pgSz w:w="11900" w:h="16840"/>
          <w:pgMar w:top="1440" w:right="1800" w:bottom="1440" w:left="1800" w:header="851" w:footer="992" w:gutter="0"/>
          <w:cols w:space="425"/>
          <w:docGrid w:type="lines" w:linePitch="312"/>
        </w:sectPr>
      </w:pPr>
    </w:p>
    <w:p w14:paraId="170B14C3" w14:textId="10466FFB" w:rsidR="00EE5CCB" w:rsidRPr="00C55A53" w:rsidRDefault="00C55A53" w:rsidP="00140446">
      <w:pPr>
        <w:pStyle w:val="af0"/>
        <w:keepNext/>
        <w:jc w:val="center"/>
        <w:outlineLvl w:val="0"/>
        <w:rPr>
          <w:rFonts w:ascii="Times New Roman" w:hAnsi="Times New Roman" w:cs="Times New Roman"/>
          <w:sz w:val="24"/>
          <w:szCs w:val="24"/>
        </w:rPr>
      </w:pPr>
      <w:r w:rsidRPr="00E04794">
        <w:rPr>
          <w:rFonts w:ascii="Times New Roman" w:hAnsi="Times New Roman" w:cs="Times New Roman"/>
          <w:sz w:val="24"/>
          <w:szCs w:val="24"/>
        </w:rPr>
        <w:lastRenderedPageBreak/>
        <w:t xml:space="preserve">Table </w:t>
      </w:r>
      <w:r w:rsidRPr="00E04794">
        <w:rPr>
          <w:rFonts w:ascii="Times New Roman" w:hAnsi="Times New Roman" w:cs="Times New Roman"/>
          <w:sz w:val="24"/>
          <w:szCs w:val="24"/>
        </w:rPr>
        <w:fldChar w:fldCharType="begin"/>
      </w:r>
      <w:r w:rsidRPr="00E04794">
        <w:rPr>
          <w:rFonts w:ascii="Times New Roman" w:hAnsi="Times New Roman" w:cs="Times New Roman"/>
          <w:sz w:val="24"/>
          <w:szCs w:val="24"/>
        </w:rPr>
        <w:instrText xml:space="preserve"> SEQ Table \* ARABIC </w:instrText>
      </w:r>
      <w:r w:rsidRPr="00E04794">
        <w:rPr>
          <w:rFonts w:ascii="Times New Roman" w:hAnsi="Times New Roman" w:cs="Times New Roman"/>
          <w:sz w:val="24"/>
          <w:szCs w:val="24"/>
        </w:rPr>
        <w:fldChar w:fldCharType="separate"/>
      </w:r>
      <w:r>
        <w:rPr>
          <w:rFonts w:ascii="Times New Roman" w:hAnsi="Times New Roman" w:cs="Times New Roman"/>
          <w:noProof/>
          <w:sz w:val="24"/>
          <w:szCs w:val="24"/>
        </w:rPr>
        <w:t>5</w:t>
      </w:r>
      <w:r w:rsidRPr="00E04794">
        <w:rPr>
          <w:rFonts w:ascii="Times New Roman" w:hAnsi="Times New Roman" w:cs="Times New Roman"/>
          <w:sz w:val="24"/>
          <w:szCs w:val="24"/>
        </w:rPr>
        <w:fldChar w:fldCharType="end"/>
      </w:r>
      <w:r w:rsidRPr="00E04794">
        <w:rPr>
          <w:rFonts w:ascii="Times New Roman" w:hAnsi="Times New Roman" w:cs="Times New Roman"/>
          <w:sz w:val="24"/>
          <w:szCs w:val="24"/>
        </w:rPr>
        <w:t xml:space="preserve">: </w:t>
      </w:r>
      <w:r>
        <w:rPr>
          <w:rFonts w:ascii="Times New Roman" w:hAnsi="Times New Roman" w:cs="Times New Roman"/>
          <w:sz w:val="24"/>
          <w:szCs w:val="24"/>
        </w:rPr>
        <w:t>Regression results for different contracts</w:t>
      </w:r>
    </w:p>
    <w:tbl>
      <w:tblPr>
        <w:tblW w:w="5000" w:type="pct"/>
        <w:jc w:val="center"/>
        <w:tblLook w:val="04A0" w:firstRow="1" w:lastRow="0" w:firstColumn="1" w:lastColumn="0" w:noHBand="0" w:noVBand="1"/>
      </w:tblPr>
      <w:tblGrid>
        <w:gridCol w:w="2083"/>
        <w:gridCol w:w="955"/>
        <w:gridCol w:w="955"/>
        <w:gridCol w:w="958"/>
        <w:gridCol w:w="1033"/>
        <w:gridCol w:w="1033"/>
        <w:gridCol w:w="1033"/>
        <w:gridCol w:w="1114"/>
        <w:gridCol w:w="1036"/>
        <w:gridCol w:w="1036"/>
        <w:gridCol w:w="935"/>
        <w:gridCol w:w="935"/>
        <w:gridCol w:w="854"/>
      </w:tblGrid>
      <w:tr w:rsidR="00C55A53" w:rsidRPr="00EA56CA" w14:paraId="2318E8C8" w14:textId="77777777" w:rsidTr="00C55A53">
        <w:trPr>
          <w:trHeight w:val="327"/>
          <w:jc w:val="center"/>
        </w:trPr>
        <w:tc>
          <w:tcPr>
            <w:tcW w:w="746" w:type="pct"/>
            <w:vMerge w:val="restart"/>
            <w:tcBorders>
              <w:top w:val="single" w:sz="6" w:space="0" w:color="000000"/>
              <w:left w:val="nil"/>
              <w:bottom w:val="nil"/>
              <w:right w:val="nil"/>
            </w:tcBorders>
            <w:shd w:val="clear" w:color="auto" w:fill="auto"/>
            <w:noWrap/>
            <w:vAlign w:val="bottom"/>
            <w:hideMark/>
          </w:tcPr>
          <w:p w14:paraId="16E4AEDF" w14:textId="77777777" w:rsidR="00C55A53" w:rsidRPr="00EA56CA" w:rsidRDefault="00C55A53">
            <w:pPr>
              <w:jc w:val="center"/>
              <w:rPr>
                <w:rFonts w:eastAsia="宋体"/>
                <w:b/>
                <w:bCs/>
                <w:color w:val="000000"/>
                <w:sz w:val="21"/>
              </w:rPr>
            </w:pPr>
            <w:r w:rsidRPr="00EA56CA">
              <w:rPr>
                <w:rFonts w:eastAsia="宋体"/>
                <w:b/>
                <w:bCs/>
                <w:color w:val="000000"/>
                <w:sz w:val="21"/>
              </w:rPr>
              <w:t>moving time window</w:t>
            </w:r>
          </w:p>
        </w:tc>
        <w:tc>
          <w:tcPr>
            <w:tcW w:w="1027" w:type="pct"/>
            <w:gridSpan w:val="3"/>
            <w:tcBorders>
              <w:top w:val="single" w:sz="6" w:space="0" w:color="000000"/>
              <w:left w:val="nil"/>
              <w:bottom w:val="nil"/>
              <w:right w:val="nil"/>
            </w:tcBorders>
            <w:shd w:val="clear" w:color="auto" w:fill="auto"/>
            <w:noWrap/>
            <w:vAlign w:val="bottom"/>
            <w:hideMark/>
          </w:tcPr>
          <w:p w14:paraId="5C5E78CD" w14:textId="58C8DEE6" w:rsidR="00C55A53" w:rsidRPr="00EA56CA" w:rsidRDefault="00834790">
            <w:pPr>
              <w:rPr>
                <w:rFonts w:eastAsia="Times New Roman"/>
                <w:b/>
                <w:sz w:val="21"/>
                <w:szCs w:val="20"/>
              </w:rPr>
            </w:pPr>
            <m:oMathPara>
              <m:oMath>
                <m:sSub>
                  <m:sSubPr>
                    <m:ctrlPr>
                      <w:rPr>
                        <w:rFonts w:ascii="Cambria Math" w:hAnsi="Cambria Math"/>
                        <w:b/>
                      </w:rPr>
                    </m:ctrlPr>
                  </m:sSubPr>
                  <m:e>
                    <m:r>
                      <m:rPr>
                        <m:sty m:val="b"/>
                      </m:rPr>
                      <w:rPr>
                        <w:rFonts w:ascii="Cambria Math" w:hAnsi="Cambria Math"/>
                      </w:rPr>
                      <m:t>F</m:t>
                    </m:r>
                  </m:e>
                  <m:sub>
                    <m:r>
                      <m:rPr>
                        <m:sty m:val="b"/>
                      </m:rPr>
                      <w:rPr>
                        <w:rFonts w:ascii="Cambria Math" w:hAnsi="Cambria Math"/>
                      </w:rPr>
                      <m:t>μ</m:t>
                    </m:r>
                  </m:sub>
                </m:sSub>
                <m:r>
                  <m:rPr>
                    <m:sty m:val="b"/>
                  </m:rPr>
                  <w:rPr>
                    <w:rFonts w:ascii="Cambria Math" w:hAnsi="Cambria Math"/>
                  </w:rPr>
                  <m:t>-</m:t>
                </m:r>
                <m:sSub>
                  <m:sSubPr>
                    <m:ctrlPr>
                      <w:rPr>
                        <w:rFonts w:ascii="Cambria Math" w:hAnsi="Cambria Math"/>
                        <w:b/>
                      </w:rPr>
                    </m:ctrlPr>
                  </m:sSubPr>
                  <m:e>
                    <m:r>
                      <m:rPr>
                        <m:sty m:val="b"/>
                      </m:rPr>
                      <w:rPr>
                        <w:rFonts w:ascii="Cambria Math" w:hAnsi="Cambria Math"/>
                      </w:rPr>
                      <m:t>F</m:t>
                    </m:r>
                  </m:e>
                  <m:sub>
                    <m:r>
                      <m:rPr>
                        <m:sty m:val="b"/>
                      </m:rPr>
                      <w:rPr>
                        <w:rFonts w:ascii="Cambria Math" w:hAnsi="Cambria Math"/>
                      </w:rPr>
                      <m:t>r</m:t>
                    </m:r>
                  </m:sub>
                </m:sSub>
              </m:oMath>
            </m:oMathPara>
          </w:p>
        </w:tc>
        <w:tc>
          <w:tcPr>
            <w:tcW w:w="1110" w:type="pct"/>
            <w:gridSpan w:val="3"/>
            <w:tcBorders>
              <w:top w:val="single" w:sz="6" w:space="0" w:color="000000"/>
              <w:left w:val="nil"/>
              <w:bottom w:val="nil"/>
              <w:right w:val="nil"/>
            </w:tcBorders>
            <w:shd w:val="clear" w:color="auto" w:fill="auto"/>
            <w:noWrap/>
            <w:vAlign w:val="bottom"/>
            <w:hideMark/>
          </w:tcPr>
          <w:p w14:paraId="63C0A271" w14:textId="2AE7A86D" w:rsidR="00C55A53" w:rsidRPr="00EA56CA" w:rsidRDefault="00EA56CA">
            <w:pPr>
              <w:rPr>
                <w:rFonts w:eastAsia="Times New Roman"/>
                <w:b/>
                <w:sz w:val="21"/>
                <w:szCs w:val="20"/>
              </w:rPr>
            </w:pPr>
            <m:oMathPara>
              <m:oMath>
                <m:r>
                  <m:rPr>
                    <m:sty m:val="b"/>
                  </m:rPr>
                  <w:rPr>
                    <w:rFonts w:ascii="Cambria Math" w:hAnsi="Cambria Math"/>
                  </w:rPr>
                  <m:t>I</m:t>
                </m:r>
                <m:d>
                  <m:dPr>
                    <m:ctrlPr>
                      <w:rPr>
                        <w:rFonts w:ascii="Cambria Math" w:hAnsi="Cambria Math"/>
                        <w:b/>
                      </w:rPr>
                    </m:ctrlPr>
                  </m:dPr>
                  <m:e>
                    <m:r>
                      <m:rPr>
                        <m:sty m:val="b"/>
                      </m:rPr>
                      <w:rPr>
                        <w:rFonts w:ascii="Cambria Math" w:hAnsi="Cambria Math"/>
                      </w:rPr>
                      <m:t>E</m:t>
                    </m:r>
                    <m:d>
                      <m:dPr>
                        <m:ctrlPr>
                          <w:rPr>
                            <w:rFonts w:ascii="Cambria Math" w:hAnsi="Cambria Math"/>
                            <w:b/>
                          </w:rPr>
                        </m:ctrlPr>
                      </m:dPr>
                      <m:e>
                        <m:sSub>
                          <m:sSubPr>
                            <m:ctrlPr>
                              <w:rPr>
                                <w:rFonts w:ascii="Cambria Math" w:hAnsi="Cambria Math"/>
                                <w:b/>
                              </w:rPr>
                            </m:ctrlPr>
                          </m:sSubPr>
                          <m:e>
                            <m:r>
                              <m:rPr>
                                <m:sty m:val="b"/>
                              </m:rPr>
                              <w:rPr>
                                <w:rFonts w:ascii="Cambria Math" w:hAnsi="Cambria Math"/>
                              </w:rPr>
                              <m:t>S</m:t>
                            </m:r>
                          </m:e>
                          <m:sub>
                            <m:r>
                              <m:rPr>
                                <m:sty m:val="b"/>
                              </m:rPr>
                              <w:rPr>
                                <w:rFonts w:ascii="Cambria Math" w:hAnsi="Cambria Math"/>
                              </w:rPr>
                              <m:t>T</m:t>
                            </m:r>
                          </m:sub>
                        </m:sSub>
                      </m:e>
                    </m:d>
                    <m:r>
                      <m:rPr>
                        <m:sty m:val="b"/>
                      </m:rPr>
                      <w:rPr>
                        <w:rFonts w:ascii="Cambria Math" w:hAnsi="Cambria Math"/>
                      </w:rPr>
                      <m:t>÷F</m:t>
                    </m:r>
                  </m:e>
                </m:d>
              </m:oMath>
            </m:oMathPara>
          </w:p>
        </w:tc>
        <w:tc>
          <w:tcPr>
            <w:tcW w:w="1141" w:type="pct"/>
            <w:gridSpan w:val="3"/>
            <w:tcBorders>
              <w:top w:val="single" w:sz="6" w:space="0" w:color="000000"/>
              <w:left w:val="nil"/>
              <w:bottom w:val="nil"/>
              <w:right w:val="nil"/>
            </w:tcBorders>
            <w:shd w:val="clear" w:color="auto" w:fill="auto"/>
            <w:noWrap/>
            <w:vAlign w:val="bottom"/>
            <w:hideMark/>
          </w:tcPr>
          <w:p w14:paraId="2B8CE0AD" w14:textId="617E7274" w:rsidR="00C55A53" w:rsidRPr="00EA56CA" w:rsidRDefault="00C55A53" w:rsidP="00C55A53">
            <w:pPr>
              <w:jc w:val="center"/>
              <w:rPr>
                <w:rFonts w:eastAsia="Times New Roman"/>
                <w:b/>
                <w:sz w:val="21"/>
                <w:szCs w:val="20"/>
              </w:rPr>
            </w:pPr>
            <w:r w:rsidRPr="00EA56CA">
              <w:rPr>
                <w:rFonts w:eastAsia="宋体"/>
                <w:b/>
                <w:color w:val="000000"/>
                <w:sz w:val="22"/>
              </w:rPr>
              <w:t>Intercept</w:t>
            </w:r>
          </w:p>
        </w:tc>
        <w:tc>
          <w:tcPr>
            <w:tcW w:w="976" w:type="pct"/>
            <w:gridSpan w:val="3"/>
            <w:tcBorders>
              <w:top w:val="single" w:sz="6" w:space="0" w:color="000000"/>
              <w:left w:val="nil"/>
              <w:bottom w:val="nil"/>
              <w:right w:val="nil"/>
            </w:tcBorders>
            <w:shd w:val="clear" w:color="auto" w:fill="auto"/>
            <w:noWrap/>
            <w:vAlign w:val="bottom"/>
            <w:hideMark/>
          </w:tcPr>
          <w:p w14:paraId="72402D5B" w14:textId="7ED154BC" w:rsidR="00C55A53" w:rsidRPr="00EA56CA" w:rsidRDefault="00EA56CA">
            <w:pPr>
              <w:rPr>
                <w:rFonts w:eastAsia="Times New Roman"/>
                <w:b/>
                <w:sz w:val="21"/>
                <w:szCs w:val="20"/>
              </w:rPr>
            </w:pPr>
            <m:oMathPara>
              <m:oMath>
                <m:r>
                  <m:rPr>
                    <m:sty m:val="b"/>
                  </m:rPr>
                  <w:rPr>
                    <w:rFonts w:ascii="Cambria Math" w:hAnsi="Cambria Math"/>
                  </w:rPr>
                  <m:t xml:space="preserve">Adj. </m:t>
                </m:r>
                <m:sSup>
                  <m:sSupPr>
                    <m:ctrlPr>
                      <w:rPr>
                        <w:rFonts w:ascii="Cambria Math" w:hAnsi="Cambria Math"/>
                        <w:b/>
                      </w:rPr>
                    </m:ctrlPr>
                  </m:sSupPr>
                  <m:e>
                    <m:r>
                      <m:rPr>
                        <m:sty m:val="b"/>
                      </m:rPr>
                      <w:rPr>
                        <w:rFonts w:ascii="Cambria Math" w:hAnsi="Cambria Math"/>
                      </w:rPr>
                      <m:t>R</m:t>
                    </m:r>
                  </m:e>
                  <m:sup>
                    <m:r>
                      <m:rPr>
                        <m:sty m:val="b"/>
                      </m:rPr>
                      <w:rPr>
                        <w:rFonts w:ascii="Cambria Math" w:hAnsi="Cambria Math"/>
                      </w:rPr>
                      <m:t>2</m:t>
                    </m:r>
                  </m:sup>
                </m:sSup>
              </m:oMath>
            </m:oMathPara>
          </w:p>
        </w:tc>
      </w:tr>
      <w:tr w:rsidR="00C55A53" w:rsidRPr="00C55A53" w14:paraId="13666FAB" w14:textId="77777777" w:rsidTr="00C55A53">
        <w:trPr>
          <w:trHeight w:val="327"/>
          <w:jc w:val="center"/>
        </w:trPr>
        <w:tc>
          <w:tcPr>
            <w:tcW w:w="746" w:type="pct"/>
            <w:vMerge/>
            <w:tcBorders>
              <w:top w:val="nil"/>
              <w:left w:val="nil"/>
              <w:bottom w:val="single" w:sz="6" w:space="0" w:color="000000"/>
              <w:right w:val="nil"/>
            </w:tcBorders>
            <w:vAlign w:val="center"/>
            <w:hideMark/>
          </w:tcPr>
          <w:p w14:paraId="0DA709B7" w14:textId="77777777" w:rsidR="00C55A53" w:rsidRPr="00C55A53" w:rsidRDefault="00C55A53">
            <w:pPr>
              <w:rPr>
                <w:rFonts w:eastAsia="宋体"/>
                <w:b/>
                <w:bCs/>
                <w:color w:val="000000"/>
                <w:sz w:val="21"/>
              </w:rPr>
            </w:pPr>
          </w:p>
        </w:tc>
        <w:tc>
          <w:tcPr>
            <w:tcW w:w="342" w:type="pct"/>
            <w:tcBorders>
              <w:top w:val="nil"/>
              <w:left w:val="nil"/>
              <w:bottom w:val="single" w:sz="6" w:space="0" w:color="000000"/>
              <w:right w:val="nil"/>
            </w:tcBorders>
            <w:shd w:val="clear" w:color="auto" w:fill="auto"/>
            <w:noWrap/>
            <w:vAlign w:val="bottom"/>
            <w:hideMark/>
          </w:tcPr>
          <w:p w14:paraId="5C2C68C7" w14:textId="77777777" w:rsidR="00C55A53" w:rsidRPr="00C55A53" w:rsidRDefault="00C55A53">
            <w:pPr>
              <w:rPr>
                <w:rFonts w:eastAsia="宋体"/>
                <w:b/>
                <w:bCs/>
                <w:color w:val="000000"/>
                <w:sz w:val="21"/>
              </w:rPr>
            </w:pPr>
            <w:r w:rsidRPr="00C55A53">
              <w:rPr>
                <w:rFonts w:eastAsia="宋体"/>
                <w:b/>
                <w:bCs/>
                <w:color w:val="000000"/>
                <w:sz w:val="21"/>
              </w:rPr>
              <w:t>CSI 500</w:t>
            </w:r>
          </w:p>
        </w:tc>
        <w:tc>
          <w:tcPr>
            <w:tcW w:w="342" w:type="pct"/>
            <w:tcBorders>
              <w:top w:val="nil"/>
              <w:left w:val="nil"/>
              <w:bottom w:val="single" w:sz="6" w:space="0" w:color="000000"/>
              <w:right w:val="nil"/>
            </w:tcBorders>
            <w:shd w:val="clear" w:color="auto" w:fill="auto"/>
            <w:noWrap/>
            <w:vAlign w:val="bottom"/>
            <w:hideMark/>
          </w:tcPr>
          <w:p w14:paraId="2EBC7615" w14:textId="77777777" w:rsidR="00C55A53" w:rsidRPr="00C55A53" w:rsidRDefault="00C55A53">
            <w:pPr>
              <w:rPr>
                <w:rFonts w:eastAsia="宋体"/>
                <w:b/>
                <w:bCs/>
                <w:color w:val="000000"/>
                <w:sz w:val="21"/>
              </w:rPr>
            </w:pPr>
            <w:r w:rsidRPr="00C55A53">
              <w:rPr>
                <w:rFonts w:eastAsia="宋体"/>
                <w:b/>
                <w:bCs/>
                <w:color w:val="000000"/>
                <w:sz w:val="21"/>
              </w:rPr>
              <w:t xml:space="preserve">CSI 300 </w:t>
            </w:r>
          </w:p>
        </w:tc>
        <w:tc>
          <w:tcPr>
            <w:tcW w:w="343" w:type="pct"/>
            <w:tcBorders>
              <w:top w:val="nil"/>
              <w:left w:val="nil"/>
              <w:bottom w:val="single" w:sz="6" w:space="0" w:color="000000"/>
              <w:right w:val="nil"/>
            </w:tcBorders>
            <w:shd w:val="clear" w:color="auto" w:fill="auto"/>
            <w:noWrap/>
            <w:vAlign w:val="bottom"/>
            <w:hideMark/>
          </w:tcPr>
          <w:p w14:paraId="0F0ACAAA" w14:textId="77777777" w:rsidR="00C55A53" w:rsidRPr="00C55A53" w:rsidRDefault="00C55A53">
            <w:pPr>
              <w:rPr>
                <w:rFonts w:eastAsia="宋体"/>
                <w:b/>
                <w:bCs/>
                <w:color w:val="000000"/>
                <w:sz w:val="21"/>
              </w:rPr>
            </w:pPr>
            <w:r w:rsidRPr="00C55A53">
              <w:rPr>
                <w:rFonts w:eastAsia="宋体"/>
                <w:b/>
                <w:bCs/>
                <w:color w:val="000000"/>
                <w:sz w:val="21"/>
              </w:rPr>
              <w:t>SSE 50</w:t>
            </w:r>
          </w:p>
        </w:tc>
        <w:tc>
          <w:tcPr>
            <w:tcW w:w="370" w:type="pct"/>
            <w:tcBorders>
              <w:top w:val="nil"/>
              <w:left w:val="nil"/>
              <w:bottom w:val="single" w:sz="6" w:space="0" w:color="000000"/>
              <w:right w:val="nil"/>
            </w:tcBorders>
            <w:shd w:val="clear" w:color="auto" w:fill="auto"/>
            <w:noWrap/>
            <w:vAlign w:val="bottom"/>
            <w:hideMark/>
          </w:tcPr>
          <w:p w14:paraId="2C0D96BA" w14:textId="77777777" w:rsidR="00C55A53" w:rsidRPr="00C55A53" w:rsidRDefault="00C55A53">
            <w:pPr>
              <w:rPr>
                <w:rFonts w:eastAsia="宋体"/>
                <w:b/>
                <w:bCs/>
                <w:color w:val="000000"/>
                <w:sz w:val="21"/>
              </w:rPr>
            </w:pPr>
            <w:r w:rsidRPr="00C55A53">
              <w:rPr>
                <w:rFonts w:eastAsia="宋体"/>
                <w:b/>
                <w:bCs/>
                <w:color w:val="000000"/>
                <w:sz w:val="21"/>
              </w:rPr>
              <w:t>CSI 500</w:t>
            </w:r>
          </w:p>
        </w:tc>
        <w:tc>
          <w:tcPr>
            <w:tcW w:w="370" w:type="pct"/>
            <w:tcBorders>
              <w:top w:val="nil"/>
              <w:left w:val="nil"/>
              <w:bottom w:val="single" w:sz="6" w:space="0" w:color="000000"/>
              <w:right w:val="nil"/>
            </w:tcBorders>
            <w:shd w:val="clear" w:color="auto" w:fill="auto"/>
            <w:noWrap/>
            <w:vAlign w:val="bottom"/>
            <w:hideMark/>
          </w:tcPr>
          <w:p w14:paraId="205C358A" w14:textId="77777777" w:rsidR="00C55A53" w:rsidRPr="00C55A53" w:rsidRDefault="00C55A53">
            <w:pPr>
              <w:rPr>
                <w:rFonts w:eastAsia="宋体"/>
                <w:b/>
                <w:bCs/>
                <w:color w:val="000000"/>
                <w:sz w:val="21"/>
              </w:rPr>
            </w:pPr>
            <w:r w:rsidRPr="00C55A53">
              <w:rPr>
                <w:rFonts w:eastAsia="宋体"/>
                <w:b/>
                <w:bCs/>
                <w:color w:val="000000"/>
                <w:sz w:val="21"/>
              </w:rPr>
              <w:t xml:space="preserve">CSI 300 </w:t>
            </w:r>
          </w:p>
        </w:tc>
        <w:tc>
          <w:tcPr>
            <w:tcW w:w="370" w:type="pct"/>
            <w:tcBorders>
              <w:top w:val="nil"/>
              <w:left w:val="nil"/>
              <w:bottom w:val="single" w:sz="6" w:space="0" w:color="000000"/>
              <w:right w:val="nil"/>
            </w:tcBorders>
            <w:shd w:val="clear" w:color="auto" w:fill="auto"/>
            <w:noWrap/>
            <w:vAlign w:val="bottom"/>
            <w:hideMark/>
          </w:tcPr>
          <w:p w14:paraId="0C7EAC0E" w14:textId="77777777" w:rsidR="00C55A53" w:rsidRPr="00C55A53" w:rsidRDefault="00C55A53">
            <w:pPr>
              <w:rPr>
                <w:rFonts w:eastAsia="宋体"/>
                <w:b/>
                <w:bCs/>
                <w:color w:val="000000"/>
                <w:sz w:val="21"/>
              </w:rPr>
            </w:pPr>
            <w:r w:rsidRPr="00C55A53">
              <w:rPr>
                <w:rFonts w:eastAsia="宋体"/>
                <w:b/>
                <w:bCs/>
                <w:color w:val="000000"/>
                <w:sz w:val="21"/>
              </w:rPr>
              <w:t>SSE 50</w:t>
            </w:r>
          </w:p>
        </w:tc>
        <w:tc>
          <w:tcPr>
            <w:tcW w:w="399" w:type="pct"/>
            <w:tcBorders>
              <w:top w:val="nil"/>
              <w:left w:val="nil"/>
              <w:bottom w:val="single" w:sz="6" w:space="0" w:color="000000"/>
              <w:right w:val="nil"/>
            </w:tcBorders>
            <w:shd w:val="clear" w:color="auto" w:fill="auto"/>
            <w:noWrap/>
            <w:vAlign w:val="bottom"/>
            <w:hideMark/>
          </w:tcPr>
          <w:p w14:paraId="729B3C0C" w14:textId="77777777" w:rsidR="00C55A53" w:rsidRPr="00C55A53" w:rsidRDefault="00C55A53">
            <w:pPr>
              <w:rPr>
                <w:rFonts w:eastAsia="宋体"/>
                <w:b/>
                <w:bCs/>
                <w:color w:val="000000"/>
                <w:sz w:val="21"/>
              </w:rPr>
            </w:pPr>
            <w:r w:rsidRPr="00C55A53">
              <w:rPr>
                <w:rFonts w:eastAsia="宋体"/>
                <w:b/>
                <w:bCs/>
                <w:color w:val="000000"/>
                <w:sz w:val="21"/>
              </w:rPr>
              <w:t>CSI 500</w:t>
            </w:r>
          </w:p>
        </w:tc>
        <w:tc>
          <w:tcPr>
            <w:tcW w:w="371" w:type="pct"/>
            <w:tcBorders>
              <w:top w:val="nil"/>
              <w:left w:val="nil"/>
              <w:bottom w:val="single" w:sz="6" w:space="0" w:color="000000"/>
              <w:right w:val="nil"/>
            </w:tcBorders>
            <w:shd w:val="clear" w:color="auto" w:fill="auto"/>
            <w:noWrap/>
            <w:vAlign w:val="bottom"/>
            <w:hideMark/>
          </w:tcPr>
          <w:p w14:paraId="485B8395" w14:textId="77777777" w:rsidR="00C55A53" w:rsidRPr="00C55A53" w:rsidRDefault="00C55A53">
            <w:pPr>
              <w:rPr>
                <w:rFonts w:eastAsia="宋体"/>
                <w:b/>
                <w:bCs/>
                <w:color w:val="000000"/>
                <w:sz w:val="21"/>
              </w:rPr>
            </w:pPr>
            <w:r w:rsidRPr="00C55A53">
              <w:rPr>
                <w:rFonts w:eastAsia="宋体"/>
                <w:b/>
                <w:bCs/>
                <w:color w:val="000000"/>
                <w:sz w:val="21"/>
              </w:rPr>
              <w:t xml:space="preserve">CSI 300 </w:t>
            </w:r>
          </w:p>
        </w:tc>
        <w:tc>
          <w:tcPr>
            <w:tcW w:w="371" w:type="pct"/>
            <w:tcBorders>
              <w:top w:val="nil"/>
              <w:left w:val="nil"/>
              <w:bottom w:val="single" w:sz="6" w:space="0" w:color="000000"/>
              <w:right w:val="nil"/>
            </w:tcBorders>
            <w:shd w:val="clear" w:color="auto" w:fill="auto"/>
            <w:noWrap/>
            <w:vAlign w:val="bottom"/>
            <w:hideMark/>
          </w:tcPr>
          <w:p w14:paraId="79D3C244" w14:textId="77777777" w:rsidR="00C55A53" w:rsidRPr="00C55A53" w:rsidRDefault="00C55A53">
            <w:pPr>
              <w:rPr>
                <w:rFonts w:eastAsia="宋体"/>
                <w:b/>
                <w:bCs/>
                <w:color w:val="000000"/>
                <w:sz w:val="21"/>
              </w:rPr>
            </w:pPr>
            <w:r w:rsidRPr="00C55A53">
              <w:rPr>
                <w:rFonts w:eastAsia="宋体"/>
                <w:b/>
                <w:bCs/>
                <w:color w:val="000000"/>
                <w:sz w:val="21"/>
              </w:rPr>
              <w:t>SSE 50</w:t>
            </w:r>
          </w:p>
        </w:tc>
        <w:tc>
          <w:tcPr>
            <w:tcW w:w="335" w:type="pct"/>
            <w:tcBorders>
              <w:top w:val="nil"/>
              <w:left w:val="nil"/>
              <w:bottom w:val="single" w:sz="6" w:space="0" w:color="000000"/>
              <w:right w:val="nil"/>
            </w:tcBorders>
            <w:shd w:val="clear" w:color="auto" w:fill="auto"/>
            <w:noWrap/>
            <w:vAlign w:val="bottom"/>
            <w:hideMark/>
          </w:tcPr>
          <w:p w14:paraId="4BD0B46C" w14:textId="77777777" w:rsidR="00C55A53" w:rsidRPr="00C55A53" w:rsidRDefault="00C55A53">
            <w:pPr>
              <w:rPr>
                <w:rFonts w:eastAsia="宋体"/>
                <w:b/>
                <w:bCs/>
                <w:color w:val="000000"/>
                <w:sz w:val="21"/>
              </w:rPr>
            </w:pPr>
            <w:r w:rsidRPr="00C55A53">
              <w:rPr>
                <w:rFonts w:eastAsia="宋体"/>
                <w:b/>
                <w:bCs/>
                <w:color w:val="000000"/>
                <w:sz w:val="21"/>
              </w:rPr>
              <w:t>CSI 500</w:t>
            </w:r>
          </w:p>
        </w:tc>
        <w:tc>
          <w:tcPr>
            <w:tcW w:w="335" w:type="pct"/>
            <w:tcBorders>
              <w:top w:val="nil"/>
              <w:left w:val="nil"/>
              <w:bottom w:val="single" w:sz="6" w:space="0" w:color="000000"/>
              <w:right w:val="nil"/>
            </w:tcBorders>
            <w:shd w:val="clear" w:color="auto" w:fill="auto"/>
            <w:noWrap/>
            <w:vAlign w:val="bottom"/>
            <w:hideMark/>
          </w:tcPr>
          <w:p w14:paraId="20A667AE" w14:textId="77777777" w:rsidR="00C55A53" w:rsidRPr="00C55A53" w:rsidRDefault="00C55A53">
            <w:pPr>
              <w:rPr>
                <w:rFonts w:eastAsia="宋体"/>
                <w:b/>
                <w:bCs/>
                <w:color w:val="000000"/>
                <w:sz w:val="21"/>
              </w:rPr>
            </w:pPr>
            <w:r w:rsidRPr="00C55A53">
              <w:rPr>
                <w:rFonts w:eastAsia="宋体"/>
                <w:b/>
                <w:bCs/>
                <w:color w:val="000000"/>
                <w:sz w:val="21"/>
              </w:rPr>
              <w:t xml:space="preserve">CSI 300 </w:t>
            </w:r>
          </w:p>
        </w:tc>
        <w:tc>
          <w:tcPr>
            <w:tcW w:w="306" w:type="pct"/>
            <w:tcBorders>
              <w:top w:val="nil"/>
              <w:left w:val="nil"/>
              <w:bottom w:val="single" w:sz="6" w:space="0" w:color="000000"/>
              <w:right w:val="nil"/>
            </w:tcBorders>
            <w:shd w:val="clear" w:color="auto" w:fill="auto"/>
            <w:noWrap/>
            <w:vAlign w:val="bottom"/>
            <w:hideMark/>
          </w:tcPr>
          <w:p w14:paraId="2AE44CE3" w14:textId="77777777" w:rsidR="00C55A53" w:rsidRPr="00C55A53" w:rsidRDefault="00C55A53">
            <w:pPr>
              <w:rPr>
                <w:rFonts w:eastAsia="宋体"/>
                <w:b/>
                <w:bCs/>
                <w:color w:val="000000"/>
                <w:sz w:val="21"/>
              </w:rPr>
            </w:pPr>
            <w:r w:rsidRPr="00C55A53">
              <w:rPr>
                <w:rFonts w:eastAsia="宋体"/>
                <w:b/>
                <w:bCs/>
                <w:color w:val="000000"/>
                <w:sz w:val="21"/>
              </w:rPr>
              <w:t>SSE 50</w:t>
            </w:r>
          </w:p>
        </w:tc>
      </w:tr>
      <w:tr w:rsidR="00C55A53" w:rsidRPr="00C55A53" w14:paraId="7A4E9389" w14:textId="77777777" w:rsidTr="00C55A53">
        <w:trPr>
          <w:trHeight w:val="327"/>
          <w:jc w:val="center"/>
        </w:trPr>
        <w:tc>
          <w:tcPr>
            <w:tcW w:w="746" w:type="pct"/>
            <w:tcBorders>
              <w:top w:val="single" w:sz="6" w:space="0" w:color="000000"/>
              <w:left w:val="nil"/>
              <w:bottom w:val="nil"/>
              <w:right w:val="nil"/>
            </w:tcBorders>
            <w:shd w:val="clear" w:color="auto" w:fill="auto"/>
            <w:noWrap/>
            <w:vAlign w:val="bottom"/>
            <w:hideMark/>
          </w:tcPr>
          <w:p w14:paraId="5BD6A65F" w14:textId="77777777" w:rsidR="00C55A53" w:rsidRPr="00C55A53" w:rsidRDefault="00C55A53" w:rsidP="00C55A53">
            <w:pPr>
              <w:jc w:val="center"/>
              <w:rPr>
                <w:rFonts w:eastAsia="宋体"/>
                <w:color w:val="000000"/>
                <w:sz w:val="21"/>
              </w:rPr>
            </w:pPr>
            <w:r w:rsidRPr="00C55A53">
              <w:rPr>
                <w:rFonts w:eastAsia="宋体"/>
                <w:color w:val="000000"/>
                <w:sz w:val="21"/>
              </w:rPr>
              <w:t>30</w:t>
            </w:r>
          </w:p>
        </w:tc>
        <w:tc>
          <w:tcPr>
            <w:tcW w:w="342" w:type="pct"/>
            <w:tcBorders>
              <w:top w:val="single" w:sz="6" w:space="0" w:color="000000"/>
              <w:left w:val="nil"/>
              <w:bottom w:val="nil"/>
              <w:right w:val="nil"/>
            </w:tcBorders>
            <w:shd w:val="clear" w:color="auto" w:fill="auto"/>
            <w:noWrap/>
            <w:vAlign w:val="bottom"/>
            <w:hideMark/>
          </w:tcPr>
          <w:p w14:paraId="54B96DA4" w14:textId="77777777" w:rsidR="00C55A53" w:rsidRPr="00C55A53" w:rsidRDefault="00C55A53" w:rsidP="00C55A53">
            <w:pPr>
              <w:jc w:val="center"/>
              <w:rPr>
                <w:rFonts w:eastAsia="宋体"/>
                <w:color w:val="000000"/>
                <w:sz w:val="21"/>
              </w:rPr>
            </w:pPr>
            <w:r w:rsidRPr="00C55A53">
              <w:rPr>
                <w:rFonts w:eastAsia="宋体"/>
                <w:color w:val="000000"/>
                <w:sz w:val="21"/>
              </w:rPr>
              <w:t>0.0100</w:t>
            </w:r>
          </w:p>
        </w:tc>
        <w:tc>
          <w:tcPr>
            <w:tcW w:w="342" w:type="pct"/>
            <w:tcBorders>
              <w:top w:val="single" w:sz="6" w:space="0" w:color="000000"/>
              <w:left w:val="nil"/>
              <w:bottom w:val="nil"/>
              <w:right w:val="nil"/>
            </w:tcBorders>
            <w:shd w:val="clear" w:color="auto" w:fill="auto"/>
            <w:noWrap/>
            <w:vAlign w:val="bottom"/>
            <w:hideMark/>
          </w:tcPr>
          <w:p w14:paraId="68B01254" w14:textId="77777777" w:rsidR="00C55A53" w:rsidRPr="00C55A53" w:rsidRDefault="00C55A53" w:rsidP="00C55A53">
            <w:pPr>
              <w:jc w:val="center"/>
              <w:rPr>
                <w:rFonts w:eastAsia="宋体"/>
                <w:color w:val="000000"/>
                <w:sz w:val="21"/>
              </w:rPr>
            </w:pPr>
            <w:r w:rsidRPr="00C55A53">
              <w:rPr>
                <w:rFonts w:eastAsia="宋体"/>
                <w:color w:val="000000"/>
                <w:sz w:val="21"/>
              </w:rPr>
              <w:t>0.0185</w:t>
            </w:r>
          </w:p>
        </w:tc>
        <w:tc>
          <w:tcPr>
            <w:tcW w:w="343" w:type="pct"/>
            <w:tcBorders>
              <w:top w:val="single" w:sz="6" w:space="0" w:color="000000"/>
              <w:left w:val="nil"/>
              <w:bottom w:val="nil"/>
              <w:right w:val="nil"/>
            </w:tcBorders>
            <w:shd w:val="clear" w:color="auto" w:fill="auto"/>
            <w:noWrap/>
            <w:vAlign w:val="bottom"/>
            <w:hideMark/>
          </w:tcPr>
          <w:p w14:paraId="45BC13FB" w14:textId="77777777" w:rsidR="00C55A53" w:rsidRPr="00C55A53" w:rsidRDefault="00C55A53" w:rsidP="00C55A53">
            <w:pPr>
              <w:jc w:val="center"/>
              <w:rPr>
                <w:rFonts w:eastAsia="宋体"/>
                <w:color w:val="000000"/>
                <w:sz w:val="21"/>
              </w:rPr>
            </w:pPr>
            <w:r w:rsidRPr="00C55A53">
              <w:rPr>
                <w:rFonts w:eastAsia="宋体"/>
                <w:color w:val="000000"/>
                <w:sz w:val="21"/>
              </w:rPr>
              <w:t>0.0239</w:t>
            </w:r>
          </w:p>
        </w:tc>
        <w:tc>
          <w:tcPr>
            <w:tcW w:w="370" w:type="pct"/>
            <w:tcBorders>
              <w:top w:val="single" w:sz="6" w:space="0" w:color="000000"/>
              <w:left w:val="nil"/>
              <w:bottom w:val="nil"/>
              <w:right w:val="nil"/>
            </w:tcBorders>
            <w:shd w:val="clear" w:color="auto" w:fill="auto"/>
            <w:noWrap/>
            <w:vAlign w:val="bottom"/>
            <w:hideMark/>
          </w:tcPr>
          <w:p w14:paraId="5B575A80" w14:textId="77777777" w:rsidR="00C55A53" w:rsidRPr="00C55A53" w:rsidRDefault="00C55A53" w:rsidP="00C55A53">
            <w:pPr>
              <w:jc w:val="center"/>
              <w:rPr>
                <w:rFonts w:eastAsia="宋体"/>
                <w:color w:val="000000"/>
                <w:sz w:val="21"/>
              </w:rPr>
            </w:pPr>
            <w:r w:rsidRPr="00C55A53">
              <w:rPr>
                <w:rFonts w:eastAsia="宋体"/>
                <w:color w:val="000000"/>
                <w:sz w:val="21"/>
              </w:rPr>
              <w:t>578.1785</w:t>
            </w:r>
          </w:p>
        </w:tc>
        <w:tc>
          <w:tcPr>
            <w:tcW w:w="370" w:type="pct"/>
            <w:tcBorders>
              <w:top w:val="single" w:sz="6" w:space="0" w:color="000000"/>
              <w:left w:val="nil"/>
              <w:bottom w:val="nil"/>
              <w:right w:val="nil"/>
            </w:tcBorders>
            <w:shd w:val="clear" w:color="auto" w:fill="auto"/>
            <w:noWrap/>
            <w:vAlign w:val="bottom"/>
            <w:hideMark/>
          </w:tcPr>
          <w:p w14:paraId="4137C3EE" w14:textId="77777777" w:rsidR="00C55A53" w:rsidRPr="00C55A53" w:rsidRDefault="00C55A53" w:rsidP="00C55A53">
            <w:pPr>
              <w:jc w:val="center"/>
              <w:rPr>
                <w:rFonts w:eastAsia="宋体"/>
                <w:color w:val="000000"/>
                <w:sz w:val="21"/>
              </w:rPr>
            </w:pPr>
            <w:r w:rsidRPr="00C55A53">
              <w:rPr>
                <w:rFonts w:eastAsia="宋体"/>
                <w:color w:val="000000"/>
                <w:sz w:val="21"/>
              </w:rPr>
              <w:t>126.7540</w:t>
            </w:r>
          </w:p>
        </w:tc>
        <w:tc>
          <w:tcPr>
            <w:tcW w:w="370" w:type="pct"/>
            <w:tcBorders>
              <w:top w:val="single" w:sz="6" w:space="0" w:color="000000"/>
              <w:left w:val="nil"/>
              <w:bottom w:val="nil"/>
              <w:right w:val="nil"/>
            </w:tcBorders>
            <w:shd w:val="clear" w:color="auto" w:fill="auto"/>
            <w:noWrap/>
            <w:vAlign w:val="bottom"/>
            <w:hideMark/>
          </w:tcPr>
          <w:p w14:paraId="13645CBA" w14:textId="77777777" w:rsidR="00C55A53" w:rsidRPr="00C55A53" w:rsidRDefault="00C55A53" w:rsidP="00C55A53">
            <w:pPr>
              <w:jc w:val="center"/>
              <w:rPr>
                <w:rFonts w:eastAsia="宋体"/>
                <w:color w:val="000000"/>
                <w:sz w:val="21"/>
              </w:rPr>
            </w:pPr>
            <w:r w:rsidRPr="00C55A53">
              <w:rPr>
                <w:rFonts w:eastAsia="宋体"/>
                <w:color w:val="000000"/>
                <w:sz w:val="21"/>
              </w:rPr>
              <w:t>78.2573</w:t>
            </w:r>
          </w:p>
        </w:tc>
        <w:tc>
          <w:tcPr>
            <w:tcW w:w="399" w:type="pct"/>
            <w:tcBorders>
              <w:top w:val="single" w:sz="6" w:space="0" w:color="000000"/>
              <w:left w:val="nil"/>
              <w:bottom w:val="nil"/>
              <w:right w:val="nil"/>
            </w:tcBorders>
            <w:shd w:val="clear" w:color="auto" w:fill="auto"/>
            <w:noWrap/>
            <w:vAlign w:val="bottom"/>
            <w:hideMark/>
          </w:tcPr>
          <w:p w14:paraId="0C460831" w14:textId="77777777" w:rsidR="00C55A53" w:rsidRPr="00C55A53" w:rsidRDefault="00C55A53" w:rsidP="00C55A53">
            <w:pPr>
              <w:jc w:val="center"/>
              <w:rPr>
                <w:rFonts w:eastAsia="宋体"/>
                <w:color w:val="000000"/>
                <w:sz w:val="21"/>
              </w:rPr>
            </w:pPr>
            <w:r w:rsidRPr="00C55A53">
              <w:rPr>
                <w:rFonts w:eastAsia="宋体"/>
                <w:color w:val="000000"/>
                <w:sz w:val="21"/>
              </w:rPr>
              <w:t>-393.1537</w:t>
            </w:r>
          </w:p>
        </w:tc>
        <w:tc>
          <w:tcPr>
            <w:tcW w:w="371" w:type="pct"/>
            <w:tcBorders>
              <w:top w:val="single" w:sz="6" w:space="0" w:color="000000"/>
              <w:left w:val="nil"/>
              <w:bottom w:val="nil"/>
              <w:right w:val="nil"/>
            </w:tcBorders>
            <w:shd w:val="clear" w:color="auto" w:fill="auto"/>
            <w:noWrap/>
            <w:vAlign w:val="bottom"/>
            <w:hideMark/>
          </w:tcPr>
          <w:p w14:paraId="75B4F140" w14:textId="77777777" w:rsidR="00C55A53" w:rsidRPr="00C55A53" w:rsidRDefault="00C55A53" w:rsidP="00C55A53">
            <w:pPr>
              <w:jc w:val="center"/>
              <w:rPr>
                <w:rFonts w:eastAsia="宋体"/>
                <w:color w:val="000000"/>
                <w:sz w:val="21"/>
              </w:rPr>
            </w:pPr>
            <w:r w:rsidRPr="00C55A53">
              <w:rPr>
                <w:rFonts w:eastAsia="宋体"/>
                <w:color w:val="000000"/>
                <w:sz w:val="21"/>
              </w:rPr>
              <w:t>-90.4344</w:t>
            </w:r>
          </w:p>
        </w:tc>
        <w:tc>
          <w:tcPr>
            <w:tcW w:w="371" w:type="pct"/>
            <w:tcBorders>
              <w:top w:val="single" w:sz="6" w:space="0" w:color="000000"/>
              <w:left w:val="nil"/>
              <w:bottom w:val="nil"/>
              <w:right w:val="nil"/>
            </w:tcBorders>
            <w:shd w:val="clear" w:color="auto" w:fill="auto"/>
            <w:noWrap/>
            <w:vAlign w:val="bottom"/>
            <w:hideMark/>
          </w:tcPr>
          <w:p w14:paraId="39981FF5" w14:textId="77777777" w:rsidR="00C55A53" w:rsidRPr="00C55A53" w:rsidRDefault="00C55A53" w:rsidP="00C55A53">
            <w:pPr>
              <w:jc w:val="center"/>
              <w:rPr>
                <w:rFonts w:eastAsia="宋体"/>
                <w:color w:val="000000"/>
                <w:sz w:val="21"/>
              </w:rPr>
            </w:pPr>
            <w:r w:rsidRPr="00C55A53">
              <w:rPr>
                <w:rFonts w:eastAsia="宋体"/>
                <w:color w:val="000000"/>
                <w:sz w:val="21"/>
              </w:rPr>
              <w:t>-57.1007</w:t>
            </w:r>
          </w:p>
        </w:tc>
        <w:tc>
          <w:tcPr>
            <w:tcW w:w="335" w:type="pct"/>
            <w:tcBorders>
              <w:top w:val="single" w:sz="6" w:space="0" w:color="000000"/>
              <w:left w:val="nil"/>
              <w:bottom w:val="nil"/>
              <w:right w:val="nil"/>
            </w:tcBorders>
            <w:shd w:val="clear" w:color="auto" w:fill="auto"/>
            <w:noWrap/>
            <w:vAlign w:val="bottom"/>
            <w:hideMark/>
          </w:tcPr>
          <w:p w14:paraId="1C0ECFA6" w14:textId="77777777" w:rsidR="00C55A53" w:rsidRPr="00C55A53" w:rsidRDefault="00C55A53" w:rsidP="00C55A53">
            <w:pPr>
              <w:jc w:val="center"/>
              <w:rPr>
                <w:rFonts w:eastAsia="宋体"/>
                <w:color w:val="000000"/>
                <w:sz w:val="21"/>
              </w:rPr>
            </w:pPr>
            <w:r w:rsidRPr="00C55A53">
              <w:rPr>
                <w:rFonts w:eastAsia="宋体"/>
                <w:color w:val="000000"/>
                <w:sz w:val="21"/>
              </w:rPr>
              <w:t>0.0583</w:t>
            </w:r>
          </w:p>
        </w:tc>
        <w:tc>
          <w:tcPr>
            <w:tcW w:w="335" w:type="pct"/>
            <w:tcBorders>
              <w:top w:val="single" w:sz="6" w:space="0" w:color="000000"/>
              <w:left w:val="nil"/>
              <w:bottom w:val="nil"/>
              <w:right w:val="nil"/>
            </w:tcBorders>
            <w:shd w:val="clear" w:color="auto" w:fill="auto"/>
            <w:noWrap/>
            <w:vAlign w:val="bottom"/>
            <w:hideMark/>
          </w:tcPr>
          <w:p w14:paraId="7F40DE61" w14:textId="77777777" w:rsidR="00C55A53" w:rsidRPr="00C55A53" w:rsidRDefault="00C55A53" w:rsidP="00C55A53">
            <w:pPr>
              <w:jc w:val="center"/>
              <w:rPr>
                <w:rFonts w:eastAsia="宋体"/>
                <w:color w:val="000000"/>
                <w:sz w:val="21"/>
              </w:rPr>
            </w:pPr>
            <w:r w:rsidRPr="00C55A53">
              <w:rPr>
                <w:rFonts w:eastAsia="宋体"/>
                <w:color w:val="000000"/>
                <w:sz w:val="21"/>
              </w:rPr>
              <w:t>0.4277</w:t>
            </w:r>
          </w:p>
        </w:tc>
        <w:tc>
          <w:tcPr>
            <w:tcW w:w="306" w:type="pct"/>
            <w:tcBorders>
              <w:top w:val="single" w:sz="6" w:space="0" w:color="000000"/>
              <w:left w:val="nil"/>
              <w:bottom w:val="nil"/>
              <w:right w:val="nil"/>
            </w:tcBorders>
            <w:shd w:val="clear" w:color="auto" w:fill="auto"/>
            <w:noWrap/>
            <w:vAlign w:val="bottom"/>
            <w:hideMark/>
          </w:tcPr>
          <w:p w14:paraId="76A02F96" w14:textId="77777777" w:rsidR="00C55A53" w:rsidRPr="00C55A53" w:rsidRDefault="00C55A53" w:rsidP="00C55A53">
            <w:pPr>
              <w:jc w:val="center"/>
              <w:rPr>
                <w:rFonts w:eastAsia="宋体"/>
                <w:color w:val="000000"/>
                <w:sz w:val="21"/>
              </w:rPr>
            </w:pPr>
            <w:r w:rsidRPr="00C55A53">
              <w:rPr>
                <w:rFonts w:eastAsia="宋体"/>
                <w:color w:val="000000"/>
                <w:sz w:val="21"/>
              </w:rPr>
              <w:t>0.3335</w:t>
            </w:r>
          </w:p>
        </w:tc>
      </w:tr>
      <w:tr w:rsidR="00C55A53" w:rsidRPr="00C55A53" w14:paraId="56BA947C" w14:textId="77777777" w:rsidTr="00C55A53">
        <w:trPr>
          <w:trHeight w:val="327"/>
          <w:jc w:val="center"/>
        </w:trPr>
        <w:tc>
          <w:tcPr>
            <w:tcW w:w="746" w:type="pct"/>
            <w:tcBorders>
              <w:top w:val="nil"/>
              <w:left w:val="nil"/>
              <w:bottom w:val="nil"/>
              <w:right w:val="nil"/>
            </w:tcBorders>
            <w:shd w:val="clear" w:color="auto" w:fill="auto"/>
            <w:noWrap/>
            <w:vAlign w:val="bottom"/>
            <w:hideMark/>
          </w:tcPr>
          <w:p w14:paraId="337EED53" w14:textId="77777777" w:rsidR="00C55A53" w:rsidRPr="00C55A53" w:rsidRDefault="00C55A53" w:rsidP="00C55A53">
            <w:pPr>
              <w:jc w:val="center"/>
              <w:rPr>
                <w:rFonts w:eastAsia="宋体"/>
                <w:color w:val="000000"/>
                <w:sz w:val="21"/>
              </w:rPr>
            </w:pPr>
          </w:p>
        </w:tc>
        <w:tc>
          <w:tcPr>
            <w:tcW w:w="342" w:type="pct"/>
            <w:tcBorders>
              <w:top w:val="nil"/>
              <w:left w:val="nil"/>
              <w:bottom w:val="nil"/>
              <w:right w:val="nil"/>
            </w:tcBorders>
            <w:shd w:val="clear" w:color="auto" w:fill="auto"/>
            <w:noWrap/>
            <w:vAlign w:val="bottom"/>
            <w:hideMark/>
          </w:tcPr>
          <w:p w14:paraId="27635B0D" w14:textId="77777777" w:rsidR="00C55A53" w:rsidRPr="00C55A53" w:rsidRDefault="00C55A53" w:rsidP="00C55A53">
            <w:pPr>
              <w:jc w:val="center"/>
              <w:rPr>
                <w:rFonts w:eastAsia="宋体"/>
                <w:color w:val="000000"/>
                <w:sz w:val="21"/>
              </w:rPr>
            </w:pPr>
            <w:r w:rsidRPr="00C55A53">
              <w:rPr>
                <w:rFonts w:eastAsia="宋体"/>
                <w:color w:val="000000"/>
                <w:sz w:val="21"/>
              </w:rPr>
              <w:t>(3.13)</w:t>
            </w:r>
          </w:p>
        </w:tc>
        <w:tc>
          <w:tcPr>
            <w:tcW w:w="342" w:type="pct"/>
            <w:tcBorders>
              <w:top w:val="nil"/>
              <w:left w:val="nil"/>
              <w:bottom w:val="nil"/>
              <w:right w:val="nil"/>
            </w:tcBorders>
            <w:shd w:val="clear" w:color="auto" w:fill="auto"/>
            <w:noWrap/>
            <w:vAlign w:val="bottom"/>
            <w:hideMark/>
          </w:tcPr>
          <w:p w14:paraId="29A8C9A8" w14:textId="77777777" w:rsidR="00C55A53" w:rsidRPr="00C55A53" w:rsidRDefault="00C55A53" w:rsidP="00C55A53">
            <w:pPr>
              <w:jc w:val="center"/>
              <w:rPr>
                <w:rFonts w:eastAsia="宋体"/>
                <w:color w:val="000000"/>
                <w:sz w:val="21"/>
              </w:rPr>
            </w:pPr>
            <w:r w:rsidRPr="00C55A53">
              <w:rPr>
                <w:rFonts w:eastAsia="宋体"/>
                <w:color w:val="000000"/>
                <w:sz w:val="21"/>
              </w:rPr>
              <w:t>(12.23)</w:t>
            </w:r>
          </w:p>
        </w:tc>
        <w:tc>
          <w:tcPr>
            <w:tcW w:w="343" w:type="pct"/>
            <w:tcBorders>
              <w:top w:val="nil"/>
              <w:left w:val="nil"/>
              <w:bottom w:val="nil"/>
              <w:right w:val="nil"/>
            </w:tcBorders>
            <w:shd w:val="clear" w:color="auto" w:fill="auto"/>
            <w:noWrap/>
            <w:vAlign w:val="bottom"/>
            <w:hideMark/>
          </w:tcPr>
          <w:p w14:paraId="4B4CF3E5" w14:textId="77777777" w:rsidR="00C55A53" w:rsidRPr="00C55A53" w:rsidRDefault="00C55A53" w:rsidP="00C55A53">
            <w:pPr>
              <w:jc w:val="center"/>
              <w:rPr>
                <w:rFonts w:eastAsia="宋体"/>
                <w:color w:val="000000"/>
                <w:sz w:val="21"/>
              </w:rPr>
            </w:pPr>
            <w:r w:rsidRPr="00C55A53">
              <w:rPr>
                <w:rFonts w:eastAsia="宋体"/>
                <w:color w:val="000000"/>
                <w:sz w:val="21"/>
              </w:rPr>
              <w:t>(25.04)</w:t>
            </w:r>
          </w:p>
        </w:tc>
        <w:tc>
          <w:tcPr>
            <w:tcW w:w="370" w:type="pct"/>
            <w:tcBorders>
              <w:top w:val="nil"/>
              <w:left w:val="nil"/>
              <w:bottom w:val="nil"/>
              <w:right w:val="nil"/>
            </w:tcBorders>
            <w:shd w:val="clear" w:color="auto" w:fill="auto"/>
            <w:noWrap/>
            <w:vAlign w:val="bottom"/>
            <w:hideMark/>
          </w:tcPr>
          <w:p w14:paraId="62356511" w14:textId="77777777" w:rsidR="00C55A53" w:rsidRPr="00C55A53" w:rsidRDefault="00C55A53" w:rsidP="00C55A53">
            <w:pPr>
              <w:jc w:val="center"/>
              <w:rPr>
                <w:rFonts w:eastAsia="宋体"/>
                <w:color w:val="000000"/>
                <w:sz w:val="21"/>
              </w:rPr>
            </w:pPr>
            <w:r w:rsidRPr="00C55A53">
              <w:rPr>
                <w:rFonts w:eastAsia="宋体"/>
                <w:color w:val="000000"/>
                <w:sz w:val="21"/>
              </w:rPr>
              <w:t>(10.38)</w:t>
            </w:r>
          </w:p>
        </w:tc>
        <w:tc>
          <w:tcPr>
            <w:tcW w:w="370" w:type="pct"/>
            <w:tcBorders>
              <w:top w:val="nil"/>
              <w:left w:val="nil"/>
              <w:bottom w:val="nil"/>
              <w:right w:val="nil"/>
            </w:tcBorders>
            <w:shd w:val="clear" w:color="auto" w:fill="auto"/>
            <w:noWrap/>
            <w:vAlign w:val="bottom"/>
            <w:hideMark/>
          </w:tcPr>
          <w:p w14:paraId="357324F4" w14:textId="77777777" w:rsidR="00C55A53" w:rsidRPr="00C55A53" w:rsidRDefault="00C55A53" w:rsidP="00C55A53">
            <w:pPr>
              <w:jc w:val="center"/>
              <w:rPr>
                <w:rFonts w:eastAsia="宋体"/>
                <w:color w:val="000000"/>
                <w:sz w:val="21"/>
              </w:rPr>
            </w:pPr>
            <w:r w:rsidRPr="00C55A53">
              <w:rPr>
                <w:rFonts w:eastAsia="宋体"/>
                <w:color w:val="000000"/>
                <w:sz w:val="21"/>
              </w:rPr>
              <w:t>(66.13)</w:t>
            </w:r>
          </w:p>
        </w:tc>
        <w:tc>
          <w:tcPr>
            <w:tcW w:w="370" w:type="pct"/>
            <w:tcBorders>
              <w:top w:val="nil"/>
              <w:left w:val="nil"/>
              <w:bottom w:val="nil"/>
              <w:right w:val="nil"/>
            </w:tcBorders>
            <w:shd w:val="clear" w:color="auto" w:fill="auto"/>
            <w:noWrap/>
            <w:vAlign w:val="bottom"/>
            <w:hideMark/>
          </w:tcPr>
          <w:p w14:paraId="1D5D6E13" w14:textId="77777777" w:rsidR="00C55A53" w:rsidRPr="00C55A53" w:rsidRDefault="00C55A53" w:rsidP="00C55A53">
            <w:pPr>
              <w:jc w:val="center"/>
              <w:rPr>
                <w:rFonts w:eastAsia="宋体"/>
                <w:color w:val="000000"/>
                <w:sz w:val="21"/>
              </w:rPr>
            </w:pPr>
            <w:r w:rsidRPr="00C55A53">
              <w:rPr>
                <w:rFonts w:eastAsia="宋体"/>
                <w:color w:val="000000"/>
                <w:sz w:val="21"/>
              </w:rPr>
              <w:t>(11.95)</w:t>
            </w:r>
          </w:p>
        </w:tc>
        <w:tc>
          <w:tcPr>
            <w:tcW w:w="399" w:type="pct"/>
            <w:tcBorders>
              <w:top w:val="nil"/>
              <w:left w:val="nil"/>
              <w:bottom w:val="nil"/>
              <w:right w:val="nil"/>
            </w:tcBorders>
            <w:shd w:val="clear" w:color="auto" w:fill="auto"/>
            <w:noWrap/>
            <w:vAlign w:val="bottom"/>
            <w:hideMark/>
          </w:tcPr>
          <w:p w14:paraId="245482AE" w14:textId="77777777" w:rsidR="00C55A53" w:rsidRPr="00C55A53" w:rsidRDefault="00C55A53" w:rsidP="00C55A53">
            <w:pPr>
              <w:jc w:val="center"/>
              <w:rPr>
                <w:rFonts w:eastAsia="宋体"/>
                <w:color w:val="000000"/>
                <w:sz w:val="21"/>
              </w:rPr>
            </w:pPr>
            <w:r w:rsidRPr="00C55A53">
              <w:rPr>
                <w:rFonts w:eastAsia="宋体"/>
                <w:color w:val="000000"/>
                <w:sz w:val="21"/>
              </w:rPr>
              <w:t>(-55.48)</w:t>
            </w:r>
          </w:p>
        </w:tc>
        <w:tc>
          <w:tcPr>
            <w:tcW w:w="371" w:type="pct"/>
            <w:tcBorders>
              <w:top w:val="nil"/>
              <w:left w:val="nil"/>
              <w:bottom w:val="nil"/>
              <w:right w:val="nil"/>
            </w:tcBorders>
            <w:shd w:val="clear" w:color="auto" w:fill="auto"/>
            <w:noWrap/>
            <w:vAlign w:val="bottom"/>
            <w:hideMark/>
          </w:tcPr>
          <w:p w14:paraId="59261464" w14:textId="77777777" w:rsidR="00C55A53" w:rsidRPr="00C55A53" w:rsidRDefault="00C55A53" w:rsidP="00C55A53">
            <w:pPr>
              <w:jc w:val="center"/>
              <w:rPr>
                <w:rFonts w:eastAsia="宋体"/>
                <w:color w:val="000000"/>
                <w:sz w:val="21"/>
              </w:rPr>
            </w:pPr>
            <w:r w:rsidRPr="00C55A53">
              <w:rPr>
                <w:rFonts w:eastAsia="宋体"/>
                <w:color w:val="000000"/>
                <w:sz w:val="21"/>
              </w:rPr>
              <w:t>(-63.43)</w:t>
            </w:r>
          </w:p>
        </w:tc>
        <w:tc>
          <w:tcPr>
            <w:tcW w:w="371" w:type="pct"/>
            <w:tcBorders>
              <w:top w:val="nil"/>
              <w:left w:val="nil"/>
              <w:bottom w:val="nil"/>
              <w:right w:val="nil"/>
            </w:tcBorders>
            <w:shd w:val="clear" w:color="auto" w:fill="auto"/>
            <w:noWrap/>
            <w:vAlign w:val="bottom"/>
            <w:hideMark/>
          </w:tcPr>
          <w:p w14:paraId="24E92F99" w14:textId="77777777" w:rsidR="00C55A53" w:rsidRPr="00C55A53" w:rsidRDefault="00C55A53" w:rsidP="00C55A53">
            <w:pPr>
              <w:jc w:val="center"/>
              <w:rPr>
                <w:rFonts w:eastAsia="宋体"/>
                <w:color w:val="000000"/>
                <w:sz w:val="21"/>
              </w:rPr>
            </w:pPr>
            <w:r w:rsidRPr="00C55A53">
              <w:rPr>
                <w:rFonts w:eastAsia="宋体"/>
                <w:color w:val="000000"/>
                <w:sz w:val="21"/>
              </w:rPr>
              <w:t>(-50.16)</w:t>
            </w:r>
          </w:p>
        </w:tc>
        <w:tc>
          <w:tcPr>
            <w:tcW w:w="335" w:type="pct"/>
            <w:tcBorders>
              <w:top w:val="nil"/>
              <w:left w:val="nil"/>
              <w:bottom w:val="nil"/>
              <w:right w:val="nil"/>
            </w:tcBorders>
            <w:shd w:val="clear" w:color="auto" w:fill="auto"/>
            <w:noWrap/>
            <w:vAlign w:val="bottom"/>
            <w:hideMark/>
          </w:tcPr>
          <w:p w14:paraId="20D3D04F" w14:textId="77777777" w:rsidR="00C55A53" w:rsidRPr="00C55A53" w:rsidRDefault="00C55A53" w:rsidP="00C55A53">
            <w:pPr>
              <w:jc w:val="center"/>
              <w:rPr>
                <w:rFonts w:eastAsia="宋体"/>
                <w:color w:val="000000"/>
                <w:sz w:val="21"/>
              </w:rPr>
            </w:pPr>
          </w:p>
        </w:tc>
        <w:tc>
          <w:tcPr>
            <w:tcW w:w="335" w:type="pct"/>
            <w:tcBorders>
              <w:top w:val="nil"/>
              <w:left w:val="nil"/>
              <w:bottom w:val="nil"/>
              <w:right w:val="nil"/>
            </w:tcBorders>
            <w:shd w:val="clear" w:color="auto" w:fill="auto"/>
            <w:noWrap/>
            <w:vAlign w:val="bottom"/>
            <w:hideMark/>
          </w:tcPr>
          <w:p w14:paraId="78EB245D" w14:textId="77777777" w:rsidR="00C55A53" w:rsidRPr="00C55A53" w:rsidRDefault="00C55A53" w:rsidP="00C55A53">
            <w:pPr>
              <w:jc w:val="center"/>
              <w:rPr>
                <w:rFonts w:eastAsia="Times New Roman"/>
                <w:sz w:val="21"/>
                <w:szCs w:val="20"/>
              </w:rPr>
            </w:pPr>
          </w:p>
        </w:tc>
        <w:tc>
          <w:tcPr>
            <w:tcW w:w="306" w:type="pct"/>
            <w:tcBorders>
              <w:top w:val="nil"/>
              <w:left w:val="nil"/>
              <w:bottom w:val="nil"/>
              <w:right w:val="nil"/>
            </w:tcBorders>
            <w:shd w:val="clear" w:color="auto" w:fill="auto"/>
            <w:noWrap/>
            <w:vAlign w:val="bottom"/>
            <w:hideMark/>
          </w:tcPr>
          <w:p w14:paraId="6FDEF06E" w14:textId="77777777" w:rsidR="00C55A53" w:rsidRPr="00C55A53" w:rsidRDefault="00C55A53" w:rsidP="00C55A53">
            <w:pPr>
              <w:jc w:val="center"/>
              <w:rPr>
                <w:rFonts w:eastAsia="Times New Roman"/>
                <w:sz w:val="21"/>
                <w:szCs w:val="20"/>
              </w:rPr>
            </w:pPr>
          </w:p>
        </w:tc>
      </w:tr>
      <w:tr w:rsidR="00C55A53" w:rsidRPr="00C55A53" w14:paraId="700396BC" w14:textId="77777777" w:rsidTr="00C55A53">
        <w:trPr>
          <w:trHeight w:val="327"/>
          <w:jc w:val="center"/>
        </w:trPr>
        <w:tc>
          <w:tcPr>
            <w:tcW w:w="746" w:type="pct"/>
            <w:tcBorders>
              <w:top w:val="nil"/>
              <w:left w:val="nil"/>
              <w:bottom w:val="nil"/>
              <w:right w:val="nil"/>
            </w:tcBorders>
            <w:shd w:val="clear" w:color="auto" w:fill="auto"/>
            <w:noWrap/>
            <w:vAlign w:val="bottom"/>
            <w:hideMark/>
          </w:tcPr>
          <w:p w14:paraId="4EDF41DF" w14:textId="77777777" w:rsidR="00C55A53" w:rsidRPr="00C55A53" w:rsidRDefault="00C55A53" w:rsidP="00C55A53">
            <w:pPr>
              <w:jc w:val="center"/>
              <w:rPr>
                <w:rFonts w:eastAsia="宋体"/>
                <w:color w:val="000000"/>
                <w:sz w:val="21"/>
              </w:rPr>
            </w:pPr>
            <w:r w:rsidRPr="00C55A53">
              <w:rPr>
                <w:rFonts w:eastAsia="宋体"/>
                <w:color w:val="000000"/>
                <w:sz w:val="21"/>
              </w:rPr>
              <w:t>90</w:t>
            </w:r>
          </w:p>
        </w:tc>
        <w:tc>
          <w:tcPr>
            <w:tcW w:w="342" w:type="pct"/>
            <w:tcBorders>
              <w:top w:val="nil"/>
              <w:left w:val="nil"/>
              <w:bottom w:val="nil"/>
              <w:right w:val="nil"/>
            </w:tcBorders>
            <w:shd w:val="clear" w:color="auto" w:fill="auto"/>
            <w:noWrap/>
            <w:vAlign w:val="bottom"/>
            <w:hideMark/>
          </w:tcPr>
          <w:p w14:paraId="65EEE645" w14:textId="77777777" w:rsidR="00C55A53" w:rsidRPr="00C55A53" w:rsidRDefault="00C55A53" w:rsidP="00C55A53">
            <w:pPr>
              <w:jc w:val="center"/>
              <w:rPr>
                <w:rFonts w:eastAsia="宋体"/>
                <w:color w:val="000000"/>
                <w:sz w:val="21"/>
              </w:rPr>
            </w:pPr>
            <w:r w:rsidRPr="00C55A53">
              <w:rPr>
                <w:rFonts w:eastAsia="宋体"/>
                <w:color w:val="000000"/>
                <w:sz w:val="21"/>
              </w:rPr>
              <w:t>0.0358</w:t>
            </w:r>
          </w:p>
        </w:tc>
        <w:tc>
          <w:tcPr>
            <w:tcW w:w="342" w:type="pct"/>
            <w:tcBorders>
              <w:top w:val="nil"/>
              <w:left w:val="nil"/>
              <w:bottom w:val="nil"/>
              <w:right w:val="nil"/>
            </w:tcBorders>
            <w:shd w:val="clear" w:color="auto" w:fill="auto"/>
            <w:noWrap/>
            <w:vAlign w:val="bottom"/>
            <w:hideMark/>
          </w:tcPr>
          <w:p w14:paraId="1904D23D" w14:textId="77777777" w:rsidR="00C55A53" w:rsidRPr="00C55A53" w:rsidRDefault="00C55A53" w:rsidP="00C55A53">
            <w:pPr>
              <w:jc w:val="center"/>
              <w:rPr>
                <w:rFonts w:eastAsia="宋体"/>
                <w:color w:val="000000"/>
                <w:sz w:val="21"/>
              </w:rPr>
            </w:pPr>
            <w:r w:rsidRPr="00C55A53">
              <w:rPr>
                <w:rFonts w:eastAsia="宋体"/>
                <w:color w:val="000000"/>
                <w:sz w:val="21"/>
              </w:rPr>
              <w:t>0.0577</w:t>
            </w:r>
          </w:p>
        </w:tc>
        <w:tc>
          <w:tcPr>
            <w:tcW w:w="343" w:type="pct"/>
            <w:tcBorders>
              <w:top w:val="nil"/>
              <w:left w:val="nil"/>
              <w:bottom w:val="nil"/>
              <w:right w:val="nil"/>
            </w:tcBorders>
            <w:shd w:val="clear" w:color="auto" w:fill="auto"/>
            <w:noWrap/>
            <w:vAlign w:val="bottom"/>
            <w:hideMark/>
          </w:tcPr>
          <w:p w14:paraId="69023A96" w14:textId="77777777" w:rsidR="00C55A53" w:rsidRPr="00C55A53" w:rsidRDefault="00C55A53" w:rsidP="00C55A53">
            <w:pPr>
              <w:jc w:val="center"/>
              <w:rPr>
                <w:rFonts w:eastAsia="宋体"/>
                <w:color w:val="000000"/>
                <w:sz w:val="21"/>
              </w:rPr>
            </w:pPr>
            <w:r w:rsidRPr="00C55A53">
              <w:rPr>
                <w:rFonts w:eastAsia="宋体"/>
                <w:color w:val="000000"/>
                <w:sz w:val="21"/>
              </w:rPr>
              <w:t>0.1076</w:t>
            </w:r>
          </w:p>
        </w:tc>
        <w:tc>
          <w:tcPr>
            <w:tcW w:w="370" w:type="pct"/>
            <w:tcBorders>
              <w:top w:val="nil"/>
              <w:left w:val="nil"/>
              <w:bottom w:val="nil"/>
              <w:right w:val="nil"/>
            </w:tcBorders>
            <w:shd w:val="clear" w:color="auto" w:fill="auto"/>
            <w:noWrap/>
            <w:vAlign w:val="bottom"/>
            <w:hideMark/>
          </w:tcPr>
          <w:p w14:paraId="158E70D3" w14:textId="77777777" w:rsidR="00C55A53" w:rsidRPr="00C55A53" w:rsidRDefault="00C55A53" w:rsidP="00C55A53">
            <w:pPr>
              <w:jc w:val="center"/>
              <w:rPr>
                <w:rFonts w:eastAsia="宋体"/>
                <w:color w:val="000000"/>
                <w:sz w:val="21"/>
              </w:rPr>
            </w:pPr>
            <w:r w:rsidRPr="00C55A53">
              <w:rPr>
                <w:rFonts w:eastAsia="宋体"/>
                <w:color w:val="000000"/>
                <w:sz w:val="21"/>
              </w:rPr>
              <w:t>521.6341</w:t>
            </w:r>
          </w:p>
        </w:tc>
        <w:tc>
          <w:tcPr>
            <w:tcW w:w="370" w:type="pct"/>
            <w:tcBorders>
              <w:top w:val="nil"/>
              <w:left w:val="nil"/>
              <w:bottom w:val="nil"/>
              <w:right w:val="nil"/>
            </w:tcBorders>
            <w:shd w:val="clear" w:color="auto" w:fill="auto"/>
            <w:noWrap/>
            <w:vAlign w:val="bottom"/>
            <w:hideMark/>
          </w:tcPr>
          <w:p w14:paraId="148B0A73" w14:textId="77777777" w:rsidR="00C55A53" w:rsidRPr="00C55A53" w:rsidRDefault="00C55A53" w:rsidP="00C55A53">
            <w:pPr>
              <w:jc w:val="center"/>
              <w:rPr>
                <w:rFonts w:eastAsia="宋体"/>
                <w:color w:val="000000"/>
                <w:sz w:val="21"/>
              </w:rPr>
            </w:pPr>
            <w:r w:rsidRPr="00C55A53">
              <w:rPr>
                <w:rFonts w:eastAsia="宋体"/>
                <w:color w:val="000000"/>
                <w:sz w:val="21"/>
              </w:rPr>
              <w:t>124.1059</w:t>
            </w:r>
          </w:p>
        </w:tc>
        <w:tc>
          <w:tcPr>
            <w:tcW w:w="370" w:type="pct"/>
            <w:tcBorders>
              <w:top w:val="nil"/>
              <w:left w:val="nil"/>
              <w:bottom w:val="nil"/>
              <w:right w:val="nil"/>
            </w:tcBorders>
            <w:shd w:val="clear" w:color="auto" w:fill="auto"/>
            <w:noWrap/>
            <w:vAlign w:val="bottom"/>
            <w:hideMark/>
          </w:tcPr>
          <w:p w14:paraId="351C8F4E" w14:textId="77777777" w:rsidR="00C55A53" w:rsidRPr="00C55A53" w:rsidRDefault="00C55A53" w:rsidP="00C55A53">
            <w:pPr>
              <w:jc w:val="center"/>
              <w:rPr>
                <w:rFonts w:eastAsia="宋体"/>
                <w:color w:val="000000"/>
                <w:sz w:val="21"/>
              </w:rPr>
            </w:pPr>
            <w:r w:rsidRPr="00C55A53">
              <w:rPr>
                <w:rFonts w:eastAsia="宋体"/>
                <w:color w:val="000000"/>
                <w:sz w:val="21"/>
              </w:rPr>
              <w:t>46.1715</w:t>
            </w:r>
          </w:p>
        </w:tc>
        <w:tc>
          <w:tcPr>
            <w:tcW w:w="399" w:type="pct"/>
            <w:tcBorders>
              <w:top w:val="nil"/>
              <w:left w:val="nil"/>
              <w:bottom w:val="nil"/>
              <w:right w:val="nil"/>
            </w:tcBorders>
            <w:shd w:val="clear" w:color="auto" w:fill="auto"/>
            <w:noWrap/>
            <w:vAlign w:val="bottom"/>
            <w:hideMark/>
          </w:tcPr>
          <w:p w14:paraId="23B27FA6" w14:textId="77777777" w:rsidR="00C55A53" w:rsidRPr="00C55A53" w:rsidRDefault="00C55A53" w:rsidP="00C55A53">
            <w:pPr>
              <w:jc w:val="center"/>
              <w:rPr>
                <w:rFonts w:eastAsia="宋体"/>
                <w:color w:val="000000"/>
                <w:sz w:val="21"/>
              </w:rPr>
            </w:pPr>
            <w:r w:rsidRPr="00C55A53">
              <w:rPr>
                <w:rFonts w:eastAsia="宋体"/>
                <w:color w:val="000000"/>
                <w:sz w:val="21"/>
              </w:rPr>
              <w:t>-395.0439</w:t>
            </w:r>
          </w:p>
        </w:tc>
        <w:tc>
          <w:tcPr>
            <w:tcW w:w="371" w:type="pct"/>
            <w:tcBorders>
              <w:top w:val="nil"/>
              <w:left w:val="nil"/>
              <w:bottom w:val="nil"/>
              <w:right w:val="nil"/>
            </w:tcBorders>
            <w:shd w:val="clear" w:color="auto" w:fill="auto"/>
            <w:noWrap/>
            <w:vAlign w:val="bottom"/>
            <w:hideMark/>
          </w:tcPr>
          <w:p w14:paraId="11D7D4C1" w14:textId="77777777" w:rsidR="00C55A53" w:rsidRPr="00C55A53" w:rsidRDefault="00C55A53" w:rsidP="00C55A53">
            <w:pPr>
              <w:jc w:val="center"/>
              <w:rPr>
                <w:rFonts w:eastAsia="宋体"/>
                <w:color w:val="000000"/>
                <w:sz w:val="21"/>
              </w:rPr>
            </w:pPr>
            <w:r w:rsidRPr="00C55A53">
              <w:rPr>
                <w:rFonts w:eastAsia="宋体"/>
                <w:color w:val="000000"/>
                <w:sz w:val="21"/>
              </w:rPr>
              <w:t>-89.4202</w:t>
            </w:r>
          </w:p>
        </w:tc>
        <w:tc>
          <w:tcPr>
            <w:tcW w:w="371" w:type="pct"/>
            <w:tcBorders>
              <w:top w:val="nil"/>
              <w:left w:val="nil"/>
              <w:bottom w:val="nil"/>
              <w:right w:val="nil"/>
            </w:tcBorders>
            <w:shd w:val="clear" w:color="auto" w:fill="auto"/>
            <w:noWrap/>
            <w:vAlign w:val="bottom"/>
            <w:hideMark/>
          </w:tcPr>
          <w:p w14:paraId="2009B49A" w14:textId="77777777" w:rsidR="00C55A53" w:rsidRPr="00C55A53" w:rsidRDefault="00C55A53" w:rsidP="00C55A53">
            <w:pPr>
              <w:jc w:val="center"/>
              <w:rPr>
                <w:rFonts w:eastAsia="宋体"/>
                <w:color w:val="000000"/>
                <w:sz w:val="21"/>
              </w:rPr>
            </w:pPr>
            <w:r w:rsidRPr="00C55A53">
              <w:rPr>
                <w:rFonts w:eastAsia="宋体"/>
                <w:color w:val="000000"/>
                <w:sz w:val="21"/>
              </w:rPr>
              <w:t>-54.0507</w:t>
            </w:r>
          </w:p>
        </w:tc>
        <w:tc>
          <w:tcPr>
            <w:tcW w:w="335" w:type="pct"/>
            <w:tcBorders>
              <w:top w:val="nil"/>
              <w:left w:val="nil"/>
              <w:bottom w:val="nil"/>
              <w:right w:val="nil"/>
            </w:tcBorders>
            <w:shd w:val="clear" w:color="auto" w:fill="auto"/>
            <w:noWrap/>
            <w:vAlign w:val="bottom"/>
            <w:hideMark/>
          </w:tcPr>
          <w:p w14:paraId="2F622C2C" w14:textId="77777777" w:rsidR="00C55A53" w:rsidRPr="00C55A53" w:rsidRDefault="00C55A53" w:rsidP="00C55A53">
            <w:pPr>
              <w:jc w:val="center"/>
              <w:rPr>
                <w:rFonts w:eastAsia="宋体"/>
                <w:color w:val="000000"/>
                <w:sz w:val="21"/>
              </w:rPr>
            </w:pPr>
            <w:r w:rsidRPr="00C55A53">
              <w:rPr>
                <w:rFonts w:eastAsia="宋体"/>
                <w:color w:val="000000"/>
                <w:sz w:val="21"/>
              </w:rPr>
              <w:t>0.0743</w:t>
            </w:r>
          </w:p>
        </w:tc>
        <w:tc>
          <w:tcPr>
            <w:tcW w:w="335" w:type="pct"/>
            <w:tcBorders>
              <w:top w:val="nil"/>
              <w:left w:val="nil"/>
              <w:bottom w:val="nil"/>
              <w:right w:val="nil"/>
            </w:tcBorders>
            <w:shd w:val="clear" w:color="auto" w:fill="auto"/>
            <w:noWrap/>
            <w:vAlign w:val="bottom"/>
            <w:hideMark/>
          </w:tcPr>
          <w:p w14:paraId="64455E9C" w14:textId="77777777" w:rsidR="00C55A53" w:rsidRPr="00C55A53" w:rsidRDefault="00C55A53" w:rsidP="00C55A53">
            <w:pPr>
              <w:jc w:val="center"/>
              <w:rPr>
                <w:rFonts w:eastAsia="宋体"/>
                <w:color w:val="000000"/>
                <w:sz w:val="21"/>
              </w:rPr>
            </w:pPr>
            <w:r w:rsidRPr="00C55A53">
              <w:rPr>
                <w:rFonts w:eastAsia="宋体"/>
                <w:color w:val="000000"/>
                <w:sz w:val="21"/>
              </w:rPr>
              <w:t>0.4566</w:t>
            </w:r>
          </w:p>
        </w:tc>
        <w:tc>
          <w:tcPr>
            <w:tcW w:w="306" w:type="pct"/>
            <w:tcBorders>
              <w:top w:val="nil"/>
              <w:left w:val="nil"/>
              <w:bottom w:val="nil"/>
              <w:right w:val="nil"/>
            </w:tcBorders>
            <w:shd w:val="clear" w:color="auto" w:fill="auto"/>
            <w:noWrap/>
            <w:vAlign w:val="bottom"/>
            <w:hideMark/>
          </w:tcPr>
          <w:p w14:paraId="544B8394" w14:textId="77777777" w:rsidR="00C55A53" w:rsidRPr="00C55A53" w:rsidRDefault="00C55A53" w:rsidP="00C55A53">
            <w:pPr>
              <w:jc w:val="center"/>
              <w:rPr>
                <w:rFonts w:eastAsia="宋体"/>
                <w:color w:val="000000"/>
                <w:sz w:val="21"/>
              </w:rPr>
            </w:pPr>
            <w:r w:rsidRPr="00C55A53">
              <w:rPr>
                <w:rFonts w:eastAsia="宋体"/>
                <w:color w:val="000000"/>
                <w:sz w:val="21"/>
              </w:rPr>
              <w:t>0.4575</w:t>
            </w:r>
          </w:p>
        </w:tc>
      </w:tr>
      <w:tr w:rsidR="00C55A53" w:rsidRPr="00C55A53" w14:paraId="6AC88019" w14:textId="77777777" w:rsidTr="00C55A53">
        <w:trPr>
          <w:trHeight w:val="327"/>
          <w:jc w:val="center"/>
        </w:trPr>
        <w:tc>
          <w:tcPr>
            <w:tcW w:w="746" w:type="pct"/>
            <w:tcBorders>
              <w:top w:val="nil"/>
              <w:left w:val="nil"/>
              <w:bottom w:val="nil"/>
              <w:right w:val="nil"/>
            </w:tcBorders>
            <w:shd w:val="clear" w:color="auto" w:fill="auto"/>
            <w:noWrap/>
            <w:vAlign w:val="bottom"/>
            <w:hideMark/>
          </w:tcPr>
          <w:p w14:paraId="54BA9F8F" w14:textId="77777777" w:rsidR="00C55A53" w:rsidRPr="00C55A53" w:rsidRDefault="00C55A53" w:rsidP="00C55A53">
            <w:pPr>
              <w:jc w:val="center"/>
              <w:rPr>
                <w:rFonts w:eastAsia="宋体"/>
                <w:color w:val="000000"/>
                <w:sz w:val="21"/>
              </w:rPr>
            </w:pPr>
          </w:p>
        </w:tc>
        <w:tc>
          <w:tcPr>
            <w:tcW w:w="342" w:type="pct"/>
            <w:tcBorders>
              <w:top w:val="nil"/>
              <w:left w:val="nil"/>
              <w:bottom w:val="nil"/>
              <w:right w:val="nil"/>
            </w:tcBorders>
            <w:shd w:val="clear" w:color="auto" w:fill="auto"/>
            <w:noWrap/>
            <w:vAlign w:val="bottom"/>
            <w:hideMark/>
          </w:tcPr>
          <w:p w14:paraId="16881522" w14:textId="77777777" w:rsidR="00C55A53" w:rsidRPr="00C55A53" w:rsidRDefault="00C55A53" w:rsidP="00C55A53">
            <w:pPr>
              <w:jc w:val="center"/>
              <w:rPr>
                <w:rFonts w:eastAsia="宋体"/>
                <w:color w:val="000000"/>
                <w:sz w:val="21"/>
              </w:rPr>
            </w:pPr>
            <w:r w:rsidRPr="00C55A53">
              <w:rPr>
                <w:rFonts w:eastAsia="宋体"/>
                <w:color w:val="000000"/>
                <w:sz w:val="21"/>
              </w:rPr>
              <w:t>(6.83)</w:t>
            </w:r>
          </w:p>
        </w:tc>
        <w:tc>
          <w:tcPr>
            <w:tcW w:w="342" w:type="pct"/>
            <w:tcBorders>
              <w:top w:val="nil"/>
              <w:left w:val="nil"/>
              <w:bottom w:val="nil"/>
              <w:right w:val="nil"/>
            </w:tcBorders>
            <w:shd w:val="clear" w:color="auto" w:fill="auto"/>
            <w:noWrap/>
            <w:vAlign w:val="bottom"/>
            <w:hideMark/>
          </w:tcPr>
          <w:p w14:paraId="7D9F6734" w14:textId="77777777" w:rsidR="00C55A53" w:rsidRPr="00C55A53" w:rsidRDefault="00C55A53" w:rsidP="00C55A53">
            <w:pPr>
              <w:jc w:val="center"/>
              <w:rPr>
                <w:rFonts w:eastAsia="宋体"/>
                <w:color w:val="000000"/>
                <w:sz w:val="21"/>
              </w:rPr>
            </w:pPr>
            <w:r w:rsidRPr="00C55A53">
              <w:rPr>
                <w:rFonts w:eastAsia="宋体"/>
                <w:color w:val="000000"/>
                <w:sz w:val="21"/>
              </w:rPr>
              <w:t>(22.31)</w:t>
            </w:r>
          </w:p>
        </w:tc>
        <w:tc>
          <w:tcPr>
            <w:tcW w:w="343" w:type="pct"/>
            <w:tcBorders>
              <w:top w:val="nil"/>
              <w:left w:val="nil"/>
              <w:bottom w:val="nil"/>
              <w:right w:val="nil"/>
            </w:tcBorders>
            <w:shd w:val="clear" w:color="auto" w:fill="auto"/>
            <w:noWrap/>
            <w:vAlign w:val="bottom"/>
            <w:hideMark/>
          </w:tcPr>
          <w:p w14:paraId="67473C63" w14:textId="77777777" w:rsidR="00C55A53" w:rsidRPr="00C55A53" w:rsidRDefault="00C55A53" w:rsidP="00C55A53">
            <w:pPr>
              <w:jc w:val="center"/>
              <w:rPr>
                <w:rFonts w:eastAsia="宋体"/>
                <w:color w:val="000000"/>
                <w:sz w:val="21"/>
              </w:rPr>
            </w:pPr>
            <w:r w:rsidRPr="00C55A53">
              <w:rPr>
                <w:rFonts w:eastAsia="宋体"/>
                <w:color w:val="000000"/>
                <w:sz w:val="21"/>
              </w:rPr>
              <w:t>(14.54)</w:t>
            </w:r>
          </w:p>
        </w:tc>
        <w:tc>
          <w:tcPr>
            <w:tcW w:w="370" w:type="pct"/>
            <w:tcBorders>
              <w:top w:val="nil"/>
              <w:left w:val="nil"/>
              <w:bottom w:val="nil"/>
              <w:right w:val="nil"/>
            </w:tcBorders>
            <w:shd w:val="clear" w:color="auto" w:fill="auto"/>
            <w:noWrap/>
            <w:vAlign w:val="bottom"/>
            <w:hideMark/>
          </w:tcPr>
          <w:p w14:paraId="32E47D9A" w14:textId="77777777" w:rsidR="00C55A53" w:rsidRPr="00C55A53" w:rsidRDefault="00C55A53" w:rsidP="00C55A53">
            <w:pPr>
              <w:jc w:val="center"/>
              <w:rPr>
                <w:rFonts w:eastAsia="宋体"/>
                <w:color w:val="000000"/>
                <w:sz w:val="21"/>
              </w:rPr>
            </w:pPr>
            <w:r w:rsidRPr="00C55A53">
              <w:rPr>
                <w:rFonts w:eastAsia="宋体"/>
                <w:color w:val="000000"/>
                <w:sz w:val="21"/>
              </w:rPr>
              <w:t>(9.34)</w:t>
            </w:r>
          </w:p>
        </w:tc>
        <w:tc>
          <w:tcPr>
            <w:tcW w:w="370" w:type="pct"/>
            <w:tcBorders>
              <w:top w:val="nil"/>
              <w:left w:val="nil"/>
              <w:bottom w:val="nil"/>
              <w:right w:val="nil"/>
            </w:tcBorders>
            <w:shd w:val="clear" w:color="auto" w:fill="auto"/>
            <w:noWrap/>
            <w:vAlign w:val="bottom"/>
            <w:hideMark/>
          </w:tcPr>
          <w:p w14:paraId="02B35C68" w14:textId="77777777" w:rsidR="00C55A53" w:rsidRPr="00C55A53" w:rsidRDefault="00C55A53" w:rsidP="00C55A53">
            <w:pPr>
              <w:jc w:val="center"/>
              <w:rPr>
                <w:rFonts w:eastAsia="宋体"/>
                <w:color w:val="000000"/>
                <w:sz w:val="21"/>
              </w:rPr>
            </w:pPr>
            <w:r w:rsidRPr="00C55A53">
              <w:rPr>
                <w:rFonts w:eastAsia="宋体"/>
                <w:color w:val="000000"/>
                <w:sz w:val="21"/>
              </w:rPr>
              <w:t>(66.35)</w:t>
            </w:r>
          </w:p>
        </w:tc>
        <w:tc>
          <w:tcPr>
            <w:tcW w:w="370" w:type="pct"/>
            <w:tcBorders>
              <w:top w:val="nil"/>
              <w:left w:val="nil"/>
              <w:bottom w:val="nil"/>
              <w:right w:val="nil"/>
            </w:tcBorders>
            <w:shd w:val="clear" w:color="auto" w:fill="auto"/>
            <w:noWrap/>
            <w:vAlign w:val="bottom"/>
            <w:hideMark/>
          </w:tcPr>
          <w:p w14:paraId="35ECC4FE" w14:textId="77777777" w:rsidR="00C55A53" w:rsidRPr="00C55A53" w:rsidRDefault="00C55A53" w:rsidP="00C55A53">
            <w:pPr>
              <w:jc w:val="center"/>
              <w:rPr>
                <w:rFonts w:eastAsia="宋体"/>
                <w:color w:val="000000"/>
                <w:sz w:val="21"/>
              </w:rPr>
            </w:pPr>
            <w:r w:rsidRPr="00C55A53">
              <w:rPr>
                <w:rFonts w:eastAsia="宋体"/>
                <w:color w:val="000000"/>
                <w:sz w:val="21"/>
              </w:rPr>
              <w:t>(25.66)</w:t>
            </w:r>
          </w:p>
        </w:tc>
        <w:tc>
          <w:tcPr>
            <w:tcW w:w="399" w:type="pct"/>
            <w:tcBorders>
              <w:top w:val="nil"/>
              <w:left w:val="nil"/>
              <w:bottom w:val="nil"/>
              <w:right w:val="nil"/>
            </w:tcBorders>
            <w:shd w:val="clear" w:color="auto" w:fill="auto"/>
            <w:noWrap/>
            <w:vAlign w:val="bottom"/>
            <w:hideMark/>
          </w:tcPr>
          <w:p w14:paraId="574E1B7E" w14:textId="77777777" w:rsidR="00C55A53" w:rsidRPr="00C55A53" w:rsidRDefault="00C55A53" w:rsidP="00C55A53">
            <w:pPr>
              <w:jc w:val="center"/>
              <w:rPr>
                <w:rFonts w:eastAsia="宋体"/>
                <w:color w:val="000000"/>
                <w:sz w:val="21"/>
              </w:rPr>
            </w:pPr>
            <w:r w:rsidRPr="00C55A53">
              <w:rPr>
                <w:rFonts w:eastAsia="宋体"/>
                <w:color w:val="000000"/>
                <w:sz w:val="21"/>
              </w:rPr>
              <w:t>(-56.36)</w:t>
            </w:r>
          </w:p>
        </w:tc>
        <w:tc>
          <w:tcPr>
            <w:tcW w:w="371" w:type="pct"/>
            <w:tcBorders>
              <w:top w:val="nil"/>
              <w:left w:val="nil"/>
              <w:bottom w:val="nil"/>
              <w:right w:val="nil"/>
            </w:tcBorders>
            <w:shd w:val="clear" w:color="auto" w:fill="auto"/>
            <w:noWrap/>
            <w:vAlign w:val="bottom"/>
            <w:hideMark/>
          </w:tcPr>
          <w:p w14:paraId="6A818BBC" w14:textId="77777777" w:rsidR="00C55A53" w:rsidRPr="00C55A53" w:rsidRDefault="00C55A53" w:rsidP="00C55A53">
            <w:pPr>
              <w:jc w:val="center"/>
              <w:rPr>
                <w:rFonts w:eastAsia="宋体"/>
                <w:color w:val="000000"/>
                <w:sz w:val="21"/>
              </w:rPr>
            </w:pPr>
            <w:r w:rsidRPr="00C55A53">
              <w:rPr>
                <w:rFonts w:eastAsia="宋体"/>
                <w:color w:val="000000"/>
                <w:sz w:val="21"/>
              </w:rPr>
              <w:t>(-64.31)</w:t>
            </w:r>
          </w:p>
        </w:tc>
        <w:tc>
          <w:tcPr>
            <w:tcW w:w="371" w:type="pct"/>
            <w:tcBorders>
              <w:top w:val="nil"/>
              <w:left w:val="nil"/>
              <w:bottom w:val="nil"/>
              <w:right w:val="nil"/>
            </w:tcBorders>
            <w:shd w:val="clear" w:color="auto" w:fill="auto"/>
            <w:noWrap/>
            <w:vAlign w:val="bottom"/>
            <w:hideMark/>
          </w:tcPr>
          <w:p w14:paraId="06DA98C5" w14:textId="77777777" w:rsidR="00C55A53" w:rsidRPr="00C55A53" w:rsidRDefault="00C55A53" w:rsidP="00C55A53">
            <w:pPr>
              <w:jc w:val="center"/>
              <w:rPr>
                <w:rFonts w:eastAsia="宋体"/>
                <w:color w:val="000000"/>
                <w:sz w:val="21"/>
              </w:rPr>
            </w:pPr>
            <w:r w:rsidRPr="00C55A53">
              <w:rPr>
                <w:rFonts w:eastAsia="宋体"/>
                <w:color w:val="000000"/>
                <w:sz w:val="21"/>
              </w:rPr>
              <w:t>(-52.2)</w:t>
            </w:r>
          </w:p>
        </w:tc>
        <w:tc>
          <w:tcPr>
            <w:tcW w:w="335" w:type="pct"/>
            <w:tcBorders>
              <w:top w:val="nil"/>
              <w:left w:val="nil"/>
              <w:bottom w:val="nil"/>
              <w:right w:val="nil"/>
            </w:tcBorders>
            <w:shd w:val="clear" w:color="auto" w:fill="auto"/>
            <w:noWrap/>
            <w:vAlign w:val="bottom"/>
            <w:hideMark/>
          </w:tcPr>
          <w:p w14:paraId="0B237F82" w14:textId="77777777" w:rsidR="00C55A53" w:rsidRPr="00C55A53" w:rsidRDefault="00C55A53" w:rsidP="00C55A53">
            <w:pPr>
              <w:jc w:val="center"/>
              <w:rPr>
                <w:rFonts w:eastAsia="宋体"/>
                <w:color w:val="000000"/>
                <w:sz w:val="21"/>
              </w:rPr>
            </w:pPr>
          </w:p>
        </w:tc>
        <w:tc>
          <w:tcPr>
            <w:tcW w:w="335" w:type="pct"/>
            <w:tcBorders>
              <w:top w:val="nil"/>
              <w:left w:val="nil"/>
              <w:bottom w:val="nil"/>
              <w:right w:val="nil"/>
            </w:tcBorders>
            <w:shd w:val="clear" w:color="auto" w:fill="auto"/>
            <w:noWrap/>
            <w:vAlign w:val="bottom"/>
            <w:hideMark/>
          </w:tcPr>
          <w:p w14:paraId="6BDF4BB5" w14:textId="77777777" w:rsidR="00C55A53" w:rsidRPr="00C55A53" w:rsidRDefault="00C55A53" w:rsidP="00C55A53">
            <w:pPr>
              <w:jc w:val="center"/>
              <w:rPr>
                <w:rFonts w:eastAsia="Times New Roman"/>
                <w:sz w:val="21"/>
                <w:szCs w:val="20"/>
              </w:rPr>
            </w:pPr>
          </w:p>
        </w:tc>
        <w:tc>
          <w:tcPr>
            <w:tcW w:w="306" w:type="pct"/>
            <w:tcBorders>
              <w:top w:val="nil"/>
              <w:left w:val="nil"/>
              <w:bottom w:val="nil"/>
              <w:right w:val="nil"/>
            </w:tcBorders>
            <w:shd w:val="clear" w:color="auto" w:fill="auto"/>
            <w:noWrap/>
            <w:vAlign w:val="bottom"/>
            <w:hideMark/>
          </w:tcPr>
          <w:p w14:paraId="70684268" w14:textId="77777777" w:rsidR="00C55A53" w:rsidRPr="00C55A53" w:rsidRDefault="00C55A53" w:rsidP="00C55A53">
            <w:pPr>
              <w:jc w:val="center"/>
              <w:rPr>
                <w:rFonts w:eastAsia="Times New Roman"/>
                <w:sz w:val="21"/>
                <w:szCs w:val="20"/>
              </w:rPr>
            </w:pPr>
          </w:p>
        </w:tc>
      </w:tr>
      <w:tr w:rsidR="00C55A53" w:rsidRPr="00C55A53" w14:paraId="3B0A05E1" w14:textId="77777777" w:rsidTr="00C55A53">
        <w:trPr>
          <w:trHeight w:val="327"/>
          <w:jc w:val="center"/>
        </w:trPr>
        <w:tc>
          <w:tcPr>
            <w:tcW w:w="746" w:type="pct"/>
            <w:tcBorders>
              <w:top w:val="nil"/>
              <w:left w:val="nil"/>
              <w:bottom w:val="nil"/>
              <w:right w:val="nil"/>
            </w:tcBorders>
            <w:shd w:val="clear" w:color="auto" w:fill="auto"/>
            <w:noWrap/>
            <w:vAlign w:val="bottom"/>
            <w:hideMark/>
          </w:tcPr>
          <w:p w14:paraId="28E723B6" w14:textId="77777777" w:rsidR="00C55A53" w:rsidRPr="00C55A53" w:rsidRDefault="00C55A53" w:rsidP="00C55A53">
            <w:pPr>
              <w:jc w:val="center"/>
              <w:rPr>
                <w:rFonts w:eastAsia="宋体"/>
                <w:color w:val="000000"/>
                <w:sz w:val="21"/>
              </w:rPr>
            </w:pPr>
            <w:r w:rsidRPr="00C55A53">
              <w:rPr>
                <w:rFonts w:eastAsia="宋体"/>
                <w:color w:val="000000"/>
                <w:sz w:val="21"/>
              </w:rPr>
              <w:t>180</w:t>
            </w:r>
          </w:p>
        </w:tc>
        <w:tc>
          <w:tcPr>
            <w:tcW w:w="342" w:type="pct"/>
            <w:tcBorders>
              <w:top w:val="nil"/>
              <w:left w:val="nil"/>
              <w:bottom w:val="nil"/>
              <w:right w:val="nil"/>
            </w:tcBorders>
            <w:shd w:val="clear" w:color="auto" w:fill="auto"/>
            <w:noWrap/>
            <w:vAlign w:val="bottom"/>
            <w:hideMark/>
          </w:tcPr>
          <w:p w14:paraId="4651D4DC" w14:textId="77777777" w:rsidR="00C55A53" w:rsidRPr="00C55A53" w:rsidRDefault="00C55A53" w:rsidP="00C55A53">
            <w:pPr>
              <w:jc w:val="center"/>
              <w:rPr>
                <w:rFonts w:eastAsia="宋体"/>
                <w:color w:val="000000"/>
                <w:sz w:val="21"/>
              </w:rPr>
            </w:pPr>
            <w:r w:rsidRPr="00C55A53">
              <w:rPr>
                <w:rFonts w:eastAsia="宋体"/>
                <w:color w:val="000000"/>
                <w:sz w:val="21"/>
              </w:rPr>
              <w:t>-0.0205</w:t>
            </w:r>
          </w:p>
        </w:tc>
        <w:tc>
          <w:tcPr>
            <w:tcW w:w="342" w:type="pct"/>
            <w:tcBorders>
              <w:top w:val="nil"/>
              <w:left w:val="nil"/>
              <w:bottom w:val="nil"/>
              <w:right w:val="nil"/>
            </w:tcBorders>
            <w:shd w:val="clear" w:color="auto" w:fill="auto"/>
            <w:noWrap/>
            <w:vAlign w:val="bottom"/>
            <w:hideMark/>
          </w:tcPr>
          <w:p w14:paraId="4C5FCA4C" w14:textId="77777777" w:rsidR="00C55A53" w:rsidRPr="00C55A53" w:rsidRDefault="00C55A53" w:rsidP="00C55A53">
            <w:pPr>
              <w:jc w:val="center"/>
              <w:rPr>
                <w:rFonts w:eastAsia="宋体"/>
                <w:color w:val="000000"/>
                <w:sz w:val="21"/>
              </w:rPr>
            </w:pPr>
            <w:r w:rsidRPr="00C55A53">
              <w:rPr>
                <w:rFonts w:eastAsia="宋体"/>
                <w:color w:val="000000"/>
                <w:sz w:val="21"/>
              </w:rPr>
              <w:t>0.0279</w:t>
            </w:r>
          </w:p>
        </w:tc>
        <w:tc>
          <w:tcPr>
            <w:tcW w:w="343" w:type="pct"/>
            <w:tcBorders>
              <w:top w:val="nil"/>
              <w:left w:val="nil"/>
              <w:bottom w:val="nil"/>
              <w:right w:val="nil"/>
            </w:tcBorders>
            <w:shd w:val="clear" w:color="auto" w:fill="auto"/>
            <w:noWrap/>
            <w:vAlign w:val="bottom"/>
            <w:hideMark/>
          </w:tcPr>
          <w:p w14:paraId="11E09F4D" w14:textId="77777777" w:rsidR="00C55A53" w:rsidRPr="00C55A53" w:rsidRDefault="00C55A53" w:rsidP="00C55A53">
            <w:pPr>
              <w:jc w:val="center"/>
              <w:rPr>
                <w:rFonts w:eastAsia="宋体"/>
                <w:color w:val="000000"/>
                <w:sz w:val="21"/>
              </w:rPr>
            </w:pPr>
            <w:r w:rsidRPr="00C55A53">
              <w:rPr>
                <w:rFonts w:eastAsia="宋体"/>
                <w:color w:val="000000"/>
                <w:sz w:val="21"/>
              </w:rPr>
              <w:t>0.0658</w:t>
            </w:r>
          </w:p>
        </w:tc>
        <w:tc>
          <w:tcPr>
            <w:tcW w:w="370" w:type="pct"/>
            <w:tcBorders>
              <w:top w:val="nil"/>
              <w:left w:val="nil"/>
              <w:bottom w:val="nil"/>
              <w:right w:val="nil"/>
            </w:tcBorders>
            <w:shd w:val="clear" w:color="auto" w:fill="auto"/>
            <w:noWrap/>
            <w:vAlign w:val="bottom"/>
            <w:hideMark/>
          </w:tcPr>
          <w:p w14:paraId="714C10B5" w14:textId="77777777" w:rsidR="00C55A53" w:rsidRPr="00C55A53" w:rsidRDefault="00C55A53" w:rsidP="00C55A53">
            <w:pPr>
              <w:jc w:val="center"/>
              <w:rPr>
                <w:rFonts w:eastAsia="宋体"/>
                <w:color w:val="000000"/>
                <w:sz w:val="21"/>
              </w:rPr>
            </w:pPr>
            <w:r w:rsidRPr="00C55A53">
              <w:rPr>
                <w:rFonts w:eastAsia="宋体"/>
                <w:color w:val="000000"/>
                <w:sz w:val="21"/>
              </w:rPr>
              <w:t>636.6258</w:t>
            </w:r>
          </w:p>
        </w:tc>
        <w:tc>
          <w:tcPr>
            <w:tcW w:w="370" w:type="pct"/>
            <w:tcBorders>
              <w:top w:val="nil"/>
              <w:left w:val="nil"/>
              <w:bottom w:val="nil"/>
              <w:right w:val="nil"/>
            </w:tcBorders>
            <w:shd w:val="clear" w:color="auto" w:fill="auto"/>
            <w:noWrap/>
            <w:vAlign w:val="bottom"/>
            <w:hideMark/>
          </w:tcPr>
          <w:p w14:paraId="0E29D164" w14:textId="77777777" w:rsidR="00C55A53" w:rsidRPr="00C55A53" w:rsidRDefault="00C55A53" w:rsidP="00C55A53">
            <w:pPr>
              <w:jc w:val="center"/>
              <w:rPr>
                <w:rFonts w:eastAsia="宋体"/>
                <w:color w:val="000000"/>
                <w:sz w:val="21"/>
              </w:rPr>
            </w:pPr>
            <w:r w:rsidRPr="00C55A53">
              <w:rPr>
                <w:rFonts w:eastAsia="宋体"/>
                <w:color w:val="000000"/>
                <w:sz w:val="21"/>
              </w:rPr>
              <w:t>129.2811</w:t>
            </w:r>
          </w:p>
        </w:tc>
        <w:tc>
          <w:tcPr>
            <w:tcW w:w="370" w:type="pct"/>
            <w:tcBorders>
              <w:top w:val="nil"/>
              <w:left w:val="nil"/>
              <w:bottom w:val="nil"/>
              <w:right w:val="nil"/>
            </w:tcBorders>
            <w:shd w:val="clear" w:color="auto" w:fill="auto"/>
            <w:noWrap/>
            <w:vAlign w:val="bottom"/>
            <w:hideMark/>
          </w:tcPr>
          <w:p w14:paraId="75529083" w14:textId="77777777" w:rsidR="00C55A53" w:rsidRPr="00C55A53" w:rsidRDefault="00C55A53" w:rsidP="00C55A53">
            <w:pPr>
              <w:jc w:val="center"/>
              <w:rPr>
                <w:rFonts w:eastAsia="宋体"/>
                <w:color w:val="000000"/>
                <w:sz w:val="21"/>
              </w:rPr>
            </w:pPr>
            <w:r w:rsidRPr="00C55A53">
              <w:rPr>
                <w:rFonts w:eastAsia="宋体"/>
                <w:color w:val="000000"/>
                <w:sz w:val="21"/>
              </w:rPr>
              <w:t>63.3762</w:t>
            </w:r>
          </w:p>
        </w:tc>
        <w:tc>
          <w:tcPr>
            <w:tcW w:w="399" w:type="pct"/>
            <w:tcBorders>
              <w:top w:val="nil"/>
              <w:left w:val="nil"/>
              <w:bottom w:val="nil"/>
              <w:right w:val="nil"/>
            </w:tcBorders>
            <w:shd w:val="clear" w:color="auto" w:fill="auto"/>
            <w:noWrap/>
            <w:vAlign w:val="bottom"/>
            <w:hideMark/>
          </w:tcPr>
          <w:p w14:paraId="7B7EF1B7" w14:textId="77777777" w:rsidR="00C55A53" w:rsidRPr="00C55A53" w:rsidRDefault="00C55A53" w:rsidP="00C55A53">
            <w:pPr>
              <w:jc w:val="center"/>
              <w:rPr>
                <w:rFonts w:eastAsia="宋体"/>
                <w:color w:val="000000"/>
                <w:sz w:val="21"/>
              </w:rPr>
            </w:pPr>
            <w:r w:rsidRPr="00C55A53">
              <w:rPr>
                <w:rFonts w:eastAsia="宋体"/>
                <w:color w:val="000000"/>
                <w:sz w:val="21"/>
              </w:rPr>
              <w:t>-387.4030</w:t>
            </w:r>
          </w:p>
        </w:tc>
        <w:tc>
          <w:tcPr>
            <w:tcW w:w="371" w:type="pct"/>
            <w:tcBorders>
              <w:top w:val="nil"/>
              <w:left w:val="nil"/>
              <w:bottom w:val="nil"/>
              <w:right w:val="nil"/>
            </w:tcBorders>
            <w:shd w:val="clear" w:color="auto" w:fill="auto"/>
            <w:noWrap/>
            <w:vAlign w:val="bottom"/>
            <w:hideMark/>
          </w:tcPr>
          <w:p w14:paraId="500BEAB2" w14:textId="77777777" w:rsidR="00C55A53" w:rsidRPr="00C55A53" w:rsidRDefault="00C55A53" w:rsidP="00C55A53">
            <w:pPr>
              <w:jc w:val="center"/>
              <w:rPr>
                <w:rFonts w:eastAsia="宋体"/>
                <w:color w:val="000000"/>
                <w:sz w:val="21"/>
              </w:rPr>
            </w:pPr>
            <w:r w:rsidRPr="00C55A53">
              <w:rPr>
                <w:rFonts w:eastAsia="宋体"/>
                <w:color w:val="000000"/>
                <w:sz w:val="21"/>
              </w:rPr>
              <w:t>-91.1924</w:t>
            </w:r>
          </w:p>
        </w:tc>
        <w:tc>
          <w:tcPr>
            <w:tcW w:w="371" w:type="pct"/>
            <w:tcBorders>
              <w:top w:val="nil"/>
              <w:left w:val="nil"/>
              <w:bottom w:val="nil"/>
              <w:right w:val="nil"/>
            </w:tcBorders>
            <w:shd w:val="clear" w:color="auto" w:fill="auto"/>
            <w:noWrap/>
            <w:vAlign w:val="bottom"/>
            <w:hideMark/>
          </w:tcPr>
          <w:p w14:paraId="74379A2F" w14:textId="77777777" w:rsidR="00C55A53" w:rsidRPr="00C55A53" w:rsidRDefault="00C55A53" w:rsidP="00C55A53">
            <w:pPr>
              <w:jc w:val="center"/>
              <w:rPr>
                <w:rFonts w:eastAsia="宋体"/>
                <w:color w:val="000000"/>
                <w:sz w:val="21"/>
              </w:rPr>
            </w:pPr>
            <w:r w:rsidRPr="00C55A53">
              <w:rPr>
                <w:rFonts w:eastAsia="宋体"/>
                <w:color w:val="000000"/>
                <w:sz w:val="21"/>
              </w:rPr>
              <w:t>-57.5212</w:t>
            </w:r>
          </w:p>
        </w:tc>
        <w:tc>
          <w:tcPr>
            <w:tcW w:w="335" w:type="pct"/>
            <w:tcBorders>
              <w:top w:val="nil"/>
              <w:left w:val="nil"/>
              <w:bottom w:val="nil"/>
              <w:right w:val="nil"/>
            </w:tcBorders>
            <w:shd w:val="clear" w:color="auto" w:fill="auto"/>
            <w:noWrap/>
            <w:vAlign w:val="bottom"/>
            <w:hideMark/>
          </w:tcPr>
          <w:p w14:paraId="1422F004" w14:textId="77777777" w:rsidR="00C55A53" w:rsidRPr="00C55A53" w:rsidRDefault="00C55A53" w:rsidP="00C55A53">
            <w:pPr>
              <w:jc w:val="center"/>
              <w:rPr>
                <w:rFonts w:eastAsia="宋体"/>
                <w:color w:val="000000"/>
                <w:sz w:val="21"/>
              </w:rPr>
            </w:pPr>
            <w:r w:rsidRPr="00C55A53">
              <w:rPr>
                <w:rFonts w:eastAsia="宋体"/>
                <w:color w:val="000000"/>
                <w:sz w:val="21"/>
              </w:rPr>
              <w:t>0.0568</w:t>
            </w:r>
          </w:p>
        </w:tc>
        <w:tc>
          <w:tcPr>
            <w:tcW w:w="335" w:type="pct"/>
            <w:tcBorders>
              <w:top w:val="nil"/>
              <w:left w:val="nil"/>
              <w:bottom w:val="nil"/>
              <w:right w:val="nil"/>
            </w:tcBorders>
            <w:shd w:val="clear" w:color="auto" w:fill="auto"/>
            <w:noWrap/>
            <w:vAlign w:val="bottom"/>
            <w:hideMark/>
          </w:tcPr>
          <w:p w14:paraId="1B5E9582" w14:textId="77777777" w:rsidR="00C55A53" w:rsidRPr="00C55A53" w:rsidRDefault="00C55A53" w:rsidP="00C55A53">
            <w:pPr>
              <w:jc w:val="center"/>
              <w:rPr>
                <w:rFonts w:eastAsia="宋体"/>
                <w:color w:val="000000"/>
                <w:sz w:val="21"/>
              </w:rPr>
            </w:pPr>
            <w:r w:rsidRPr="00C55A53">
              <w:rPr>
                <w:rFonts w:eastAsia="宋体"/>
                <w:color w:val="000000"/>
                <w:sz w:val="21"/>
              </w:rPr>
              <w:t>0.4207</w:t>
            </w:r>
          </w:p>
        </w:tc>
        <w:tc>
          <w:tcPr>
            <w:tcW w:w="306" w:type="pct"/>
            <w:tcBorders>
              <w:top w:val="nil"/>
              <w:left w:val="nil"/>
              <w:bottom w:val="nil"/>
              <w:right w:val="nil"/>
            </w:tcBorders>
            <w:shd w:val="clear" w:color="auto" w:fill="auto"/>
            <w:noWrap/>
            <w:vAlign w:val="bottom"/>
            <w:hideMark/>
          </w:tcPr>
          <w:p w14:paraId="169A5DB7" w14:textId="77777777" w:rsidR="00C55A53" w:rsidRPr="00C55A53" w:rsidRDefault="00C55A53" w:rsidP="00C55A53">
            <w:pPr>
              <w:jc w:val="center"/>
              <w:rPr>
                <w:rFonts w:eastAsia="宋体"/>
                <w:color w:val="000000"/>
                <w:sz w:val="21"/>
              </w:rPr>
            </w:pPr>
            <w:r w:rsidRPr="00C55A53">
              <w:rPr>
                <w:rFonts w:eastAsia="宋体"/>
                <w:color w:val="000000"/>
                <w:sz w:val="21"/>
              </w:rPr>
              <w:t>0.3546</w:t>
            </w:r>
          </w:p>
        </w:tc>
      </w:tr>
      <w:tr w:rsidR="00C55A53" w:rsidRPr="00C55A53" w14:paraId="24C40234" w14:textId="77777777" w:rsidTr="00C55A53">
        <w:trPr>
          <w:trHeight w:val="327"/>
          <w:jc w:val="center"/>
        </w:trPr>
        <w:tc>
          <w:tcPr>
            <w:tcW w:w="746" w:type="pct"/>
            <w:tcBorders>
              <w:top w:val="nil"/>
              <w:left w:val="nil"/>
              <w:bottom w:val="nil"/>
              <w:right w:val="nil"/>
            </w:tcBorders>
            <w:shd w:val="clear" w:color="auto" w:fill="auto"/>
            <w:noWrap/>
            <w:vAlign w:val="bottom"/>
            <w:hideMark/>
          </w:tcPr>
          <w:p w14:paraId="0A905EC2" w14:textId="77777777" w:rsidR="00C55A53" w:rsidRPr="00C55A53" w:rsidRDefault="00C55A53" w:rsidP="00C55A53">
            <w:pPr>
              <w:jc w:val="center"/>
              <w:rPr>
                <w:rFonts w:eastAsia="宋体"/>
                <w:color w:val="000000"/>
                <w:sz w:val="21"/>
              </w:rPr>
            </w:pPr>
          </w:p>
        </w:tc>
        <w:tc>
          <w:tcPr>
            <w:tcW w:w="342" w:type="pct"/>
            <w:tcBorders>
              <w:top w:val="nil"/>
              <w:left w:val="nil"/>
              <w:bottom w:val="nil"/>
              <w:right w:val="nil"/>
            </w:tcBorders>
            <w:shd w:val="clear" w:color="auto" w:fill="auto"/>
            <w:noWrap/>
            <w:vAlign w:val="bottom"/>
            <w:hideMark/>
          </w:tcPr>
          <w:p w14:paraId="5F900008" w14:textId="77777777" w:rsidR="00C55A53" w:rsidRPr="00C55A53" w:rsidRDefault="00C55A53" w:rsidP="00C55A53">
            <w:pPr>
              <w:jc w:val="center"/>
              <w:rPr>
                <w:rFonts w:eastAsia="宋体"/>
                <w:color w:val="000000"/>
                <w:sz w:val="21"/>
              </w:rPr>
            </w:pPr>
            <w:r w:rsidRPr="00C55A53">
              <w:rPr>
                <w:rFonts w:eastAsia="宋体"/>
                <w:color w:val="000000"/>
                <w:sz w:val="21"/>
              </w:rPr>
              <w:t>(-2.56)</w:t>
            </w:r>
          </w:p>
        </w:tc>
        <w:tc>
          <w:tcPr>
            <w:tcW w:w="342" w:type="pct"/>
            <w:tcBorders>
              <w:top w:val="nil"/>
              <w:left w:val="nil"/>
              <w:bottom w:val="nil"/>
              <w:right w:val="nil"/>
            </w:tcBorders>
            <w:shd w:val="clear" w:color="auto" w:fill="auto"/>
            <w:noWrap/>
            <w:vAlign w:val="bottom"/>
            <w:hideMark/>
          </w:tcPr>
          <w:p w14:paraId="325E1EA7" w14:textId="77777777" w:rsidR="00C55A53" w:rsidRPr="00C55A53" w:rsidRDefault="00C55A53" w:rsidP="00C55A53">
            <w:pPr>
              <w:jc w:val="center"/>
              <w:rPr>
                <w:rFonts w:eastAsia="宋体"/>
                <w:color w:val="000000"/>
                <w:sz w:val="21"/>
              </w:rPr>
            </w:pPr>
            <w:r w:rsidRPr="00C55A53">
              <w:rPr>
                <w:rFonts w:eastAsia="宋体"/>
                <w:color w:val="000000"/>
                <w:sz w:val="21"/>
              </w:rPr>
              <w:t>(8.41)</w:t>
            </w:r>
          </w:p>
        </w:tc>
        <w:tc>
          <w:tcPr>
            <w:tcW w:w="343" w:type="pct"/>
            <w:tcBorders>
              <w:top w:val="nil"/>
              <w:left w:val="nil"/>
              <w:bottom w:val="nil"/>
              <w:right w:val="nil"/>
            </w:tcBorders>
            <w:shd w:val="clear" w:color="auto" w:fill="auto"/>
            <w:noWrap/>
            <w:vAlign w:val="bottom"/>
            <w:hideMark/>
          </w:tcPr>
          <w:p w14:paraId="5FCACE26" w14:textId="77777777" w:rsidR="00C55A53" w:rsidRPr="00C55A53" w:rsidRDefault="00C55A53" w:rsidP="00C55A53">
            <w:pPr>
              <w:jc w:val="center"/>
              <w:rPr>
                <w:rFonts w:eastAsia="宋体"/>
                <w:color w:val="000000"/>
                <w:sz w:val="21"/>
              </w:rPr>
            </w:pPr>
            <w:r w:rsidRPr="00C55A53">
              <w:rPr>
                <w:rFonts w:eastAsia="宋体"/>
                <w:color w:val="000000"/>
                <w:sz w:val="21"/>
              </w:rPr>
              <w:t>(18.46)</w:t>
            </w:r>
          </w:p>
        </w:tc>
        <w:tc>
          <w:tcPr>
            <w:tcW w:w="370" w:type="pct"/>
            <w:tcBorders>
              <w:top w:val="nil"/>
              <w:left w:val="nil"/>
              <w:bottom w:val="nil"/>
              <w:right w:val="nil"/>
            </w:tcBorders>
            <w:shd w:val="clear" w:color="auto" w:fill="auto"/>
            <w:noWrap/>
            <w:vAlign w:val="bottom"/>
            <w:hideMark/>
          </w:tcPr>
          <w:p w14:paraId="02536DB6" w14:textId="77777777" w:rsidR="00C55A53" w:rsidRPr="00C55A53" w:rsidRDefault="00C55A53" w:rsidP="00C55A53">
            <w:pPr>
              <w:jc w:val="center"/>
              <w:rPr>
                <w:rFonts w:eastAsia="宋体"/>
                <w:color w:val="000000"/>
                <w:sz w:val="21"/>
              </w:rPr>
            </w:pPr>
            <w:r w:rsidRPr="00C55A53">
              <w:rPr>
                <w:rFonts w:eastAsia="宋体"/>
                <w:color w:val="000000"/>
                <w:sz w:val="21"/>
              </w:rPr>
              <w:t>(11.39)</w:t>
            </w:r>
          </w:p>
        </w:tc>
        <w:tc>
          <w:tcPr>
            <w:tcW w:w="370" w:type="pct"/>
            <w:tcBorders>
              <w:top w:val="nil"/>
              <w:left w:val="nil"/>
              <w:bottom w:val="nil"/>
              <w:right w:val="nil"/>
            </w:tcBorders>
            <w:shd w:val="clear" w:color="auto" w:fill="auto"/>
            <w:noWrap/>
            <w:vAlign w:val="bottom"/>
            <w:hideMark/>
          </w:tcPr>
          <w:p w14:paraId="55A493CA" w14:textId="77777777" w:rsidR="00C55A53" w:rsidRPr="00C55A53" w:rsidRDefault="00C55A53" w:rsidP="00C55A53">
            <w:pPr>
              <w:jc w:val="center"/>
              <w:rPr>
                <w:rFonts w:eastAsia="宋体"/>
                <w:color w:val="000000"/>
                <w:sz w:val="21"/>
              </w:rPr>
            </w:pPr>
            <w:r w:rsidRPr="00C55A53">
              <w:rPr>
                <w:rFonts w:eastAsia="宋体"/>
                <w:color w:val="000000"/>
                <w:sz w:val="21"/>
              </w:rPr>
              <w:t>(67.51)</w:t>
            </w:r>
          </w:p>
        </w:tc>
        <w:tc>
          <w:tcPr>
            <w:tcW w:w="370" w:type="pct"/>
            <w:tcBorders>
              <w:top w:val="nil"/>
              <w:left w:val="nil"/>
              <w:bottom w:val="nil"/>
              <w:right w:val="nil"/>
            </w:tcBorders>
            <w:shd w:val="clear" w:color="auto" w:fill="auto"/>
            <w:noWrap/>
            <w:vAlign w:val="bottom"/>
            <w:hideMark/>
          </w:tcPr>
          <w:p w14:paraId="25C6A0D3" w14:textId="77777777" w:rsidR="00C55A53" w:rsidRPr="00C55A53" w:rsidRDefault="00C55A53" w:rsidP="00C55A53">
            <w:pPr>
              <w:jc w:val="center"/>
              <w:rPr>
                <w:rFonts w:eastAsia="宋体"/>
                <w:color w:val="000000"/>
                <w:sz w:val="21"/>
              </w:rPr>
            </w:pPr>
            <w:r w:rsidRPr="00C55A53">
              <w:rPr>
                <w:rFonts w:eastAsia="宋体"/>
                <w:color w:val="000000"/>
                <w:sz w:val="21"/>
              </w:rPr>
              <w:t>(14.73)</w:t>
            </w:r>
          </w:p>
        </w:tc>
        <w:tc>
          <w:tcPr>
            <w:tcW w:w="399" w:type="pct"/>
            <w:tcBorders>
              <w:top w:val="nil"/>
              <w:left w:val="nil"/>
              <w:bottom w:val="nil"/>
              <w:right w:val="nil"/>
            </w:tcBorders>
            <w:shd w:val="clear" w:color="auto" w:fill="auto"/>
            <w:noWrap/>
            <w:vAlign w:val="bottom"/>
            <w:hideMark/>
          </w:tcPr>
          <w:p w14:paraId="50149378" w14:textId="77777777" w:rsidR="00C55A53" w:rsidRPr="00C55A53" w:rsidRDefault="00C55A53" w:rsidP="00C55A53">
            <w:pPr>
              <w:jc w:val="center"/>
              <w:rPr>
                <w:rFonts w:eastAsia="宋体"/>
                <w:color w:val="000000"/>
                <w:sz w:val="21"/>
              </w:rPr>
            </w:pPr>
            <w:r w:rsidRPr="00C55A53">
              <w:rPr>
                <w:rFonts w:eastAsia="宋体"/>
                <w:color w:val="000000"/>
                <w:sz w:val="21"/>
              </w:rPr>
              <w:t>(-54.15)</w:t>
            </w:r>
          </w:p>
        </w:tc>
        <w:tc>
          <w:tcPr>
            <w:tcW w:w="371" w:type="pct"/>
            <w:tcBorders>
              <w:top w:val="nil"/>
              <w:left w:val="nil"/>
              <w:bottom w:val="nil"/>
              <w:right w:val="nil"/>
            </w:tcBorders>
            <w:shd w:val="clear" w:color="auto" w:fill="auto"/>
            <w:noWrap/>
            <w:vAlign w:val="bottom"/>
            <w:hideMark/>
          </w:tcPr>
          <w:p w14:paraId="406A541C" w14:textId="77777777" w:rsidR="00C55A53" w:rsidRPr="00C55A53" w:rsidRDefault="00C55A53" w:rsidP="00C55A53">
            <w:pPr>
              <w:jc w:val="center"/>
              <w:rPr>
                <w:rFonts w:eastAsia="宋体"/>
                <w:color w:val="000000"/>
                <w:sz w:val="21"/>
              </w:rPr>
            </w:pPr>
            <w:r w:rsidRPr="00C55A53">
              <w:rPr>
                <w:rFonts w:eastAsia="宋体"/>
                <w:color w:val="000000"/>
                <w:sz w:val="21"/>
              </w:rPr>
              <w:t>(-63.54)</w:t>
            </w:r>
          </w:p>
        </w:tc>
        <w:tc>
          <w:tcPr>
            <w:tcW w:w="371" w:type="pct"/>
            <w:tcBorders>
              <w:top w:val="nil"/>
              <w:left w:val="nil"/>
              <w:bottom w:val="nil"/>
              <w:right w:val="nil"/>
            </w:tcBorders>
            <w:shd w:val="clear" w:color="auto" w:fill="auto"/>
            <w:noWrap/>
            <w:vAlign w:val="bottom"/>
            <w:hideMark/>
          </w:tcPr>
          <w:p w14:paraId="4A299721" w14:textId="77777777" w:rsidR="00C55A53" w:rsidRPr="00C55A53" w:rsidRDefault="00C55A53" w:rsidP="00C55A53">
            <w:pPr>
              <w:jc w:val="center"/>
              <w:rPr>
                <w:rFonts w:eastAsia="宋体"/>
                <w:color w:val="000000"/>
                <w:sz w:val="21"/>
              </w:rPr>
            </w:pPr>
            <w:r w:rsidRPr="00C55A53">
              <w:rPr>
                <w:rFonts w:eastAsia="宋体"/>
                <w:color w:val="000000"/>
                <w:sz w:val="21"/>
              </w:rPr>
              <w:t>(-51.37)</w:t>
            </w:r>
          </w:p>
        </w:tc>
        <w:tc>
          <w:tcPr>
            <w:tcW w:w="335" w:type="pct"/>
            <w:tcBorders>
              <w:top w:val="nil"/>
              <w:left w:val="nil"/>
              <w:bottom w:val="nil"/>
              <w:right w:val="nil"/>
            </w:tcBorders>
            <w:shd w:val="clear" w:color="auto" w:fill="auto"/>
            <w:noWrap/>
            <w:vAlign w:val="bottom"/>
            <w:hideMark/>
          </w:tcPr>
          <w:p w14:paraId="3897A87A" w14:textId="77777777" w:rsidR="00C55A53" w:rsidRPr="00C55A53" w:rsidRDefault="00C55A53" w:rsidP="00C55A53">
            <w:pPr>
              <w:jc w:val="center"/>
              <w:rPr>
                <w:rFonts w:eastAsia="宋体"/>
                <w:color w:val="000000"/>
                <w:sz w:val="21"/>
              </w:rPr>
            </w:pPr>
          </w:p>
        </w:tc>
        <w:tc>
          <w:tcPr>
            <w:tcW w:w="335" w:type="pct"/>
            <w:tcBorders>
              <w:top w:val="nil"/>
              <w:left w:val="nil"/>
              <w:bottom w:val="nil"/>
              <w:right w:val="nil"/>
            </w:tcBorders>
            <w:shd w:val="clear" w:color="auto" w:fill="auto"/>
            <w:noWrap/>
            <w:vAlign w:val="bottom"/>
            <w:hideMark/>
          </w:tcPr>
          <w:p w14:paraId="2D2721D8" w14:textId="77777777" w:rsidR="00C55A53" w:rsidRPr="00C55A53" w:rsidRDefault="00C55A53" w:rsidP="00C55A53">
            <w:pPr>
              <w:jc w:val="center"/>
              <w:rPr>
                <w:rFonts w:eastAsia="Times New Roman"/>
                <w:sz w:val="21"/>
                <w:szCs w:val="20"/>
              </w:rPr>
            </w:pPr>
          </w:p>
        </w:tc>
        <w:tc>
          <w:tcPr>
            <w:tcW w:w="306" w:type="pct"/>
            <w:tcBorders>
              <w:top w:val="nil"/>
              <w:left w:val="nil"/>
              <w:bottom w:val="nil"/>
              <w:right w:val="nil"/>
            </w:tcBorders>
            <w:shd w:val="clear" w:color="auto" w:fill="auto"/>
            <w:noWrap/>
            <w:vAlign w:val="bottom"/>
            <w:hideMark/>
          </w:tcPr>
          <w:p w14:paraId="514A26EC" w14:textId="77777777" w:rsidR="00C55A53" w:rsidRPr="00C55A53" w:rsidRDefault="00C55A53" w:rsidP="00C55A53">
            <w:pPr>
              <w:jc w:val="center"/>
              <w:rPr>
                <w:rFonts w:eastAsia="Times New Roman"/>
                <w:sz w:val="21"/>
                <w:szCs w:val="20"/>
              </w:rPr>
            </w:pPr>
          </w:p>
        </w:tc>
      </w:tr>
      <w:tr w:rsidR="00C55A53" w:rsidRPr="00C55A53" w14:paraId="71E35A17" w14:textId="77777777" w:rsidTr="00C55A53">
        <w:trPr>
          <w:trHeight w:val="327"/>
          <w:jc w:val="center"/>
        </w:trPr>
        <w:tc>
          <w:tcPr>
            <w:tcW w:w="746" w:type="pct"/>
            <w:tcBorders>
              <w:top w:val="nil"/>
              <w:left w:val="nil"/>
              <w:bottom w:val="nil"/>
              <w:right w:val="nil"/>
            </w:tcBorders>
            <w:shd w:val="clear" w:color="auto" w:fill="auto"/>
            <w:noWrap/>
            <w:vAlign w:val="bottom"/>
            <w:hideMark/>
          </w:tcPr>
          <w:p w14:paraId="0E954FE6" w14:textId="77777777" w:rsidR="00C55A53" w:rsidRPr="00C55A53" w:rsidRDefault="00C55A53" w:rsidP="00C55A53">
            <w:pPr>
              <w:jc w:val="center"/>
              <w:rPr>
                <w:rFonts w:eastAsia="宋体"/>
                <w:color w:val="000000"/>
                <w:sz w:val="21"/>
              </w:rPr>
            </w:pPr>
            <w:r w:rsidRPr="00C55A53">
              <w:rPr>
                <w:rFonts w:eastAsia="宋体"/>
                <w:color w:val="000000"/>
                <w:sz w:val="21"/>
              </w:rPr>
              <w:t>270</w:t>
            </w:r>
          </w:p>
        </w:tc>
        <w:tc>
          <w:tcPr>
            <w:tcW w:w="342" w:type="pct"/>
            <w:tcBorders>
              <w:top w:val="nil"/>
              <w:left w:val="nil"/>
              <w:bottom w:val="nil"/>
              <w:right w:val="nil"/>
            </w:tcBorders>
            <w:shd w:val="clear" w:color="auto" w:fill="auto"/>
            <w:noWrap/>
            <w:vAlign w:val="bottom"/>
            <w:hideMark/>
          </w:tcPr>
          <w:p w14:paraId="1126D737" w14:textId="77777777" w:rsidR="00C55A53" w:rsidRPr="00C55A53" w:rsidRDefault="00C55A53" w:rsidP="00C55A53">
            <w:pPr>
              <w:jc w:val="center"/>
              <w:rPr>
                <w:rFonts w:eastAsia="宋体"/>
                <w:color w:val="000000"/>
                <w:sz w:val="21"/>
              </w:rPr>
            </w:pPr>
            <w:r w:rsidRPr="00C55A53">
              <w:rPr>
                <w:rFonts w:eastAsia="宋体"/>
                <w:color w:val="000000"/>
                <w:sz w:val="21"/>
              </w:rPr>
              <w:t>-0.1319</w:t>
            </w:r>
          </w:p>
        </w:tc>
        <w:tc>
          <w:tcPr>
            <w:tcW w:w="342" w:type="pct"/>
            <w:tcBorders>
              <w:top w:val="nil"/>
              <w:left w:val="nil"/>
              <w:bottom w:val="nil"/>
              <w:right w:val="nil"/>
            </w:tcBorders>
            <w:shd w:val="clear" w:color="auto" w:fill="auto"/>
            <w:noWrap/>
            <w:vAlign w:val="bottom"/>
            <w:hideMark/>
          </w:tcPr>
          <w:p w14:paraId="1A1B1659" w14:textId="77777777" w:rsidR="00C55A53" w:rsidRPr="00C55A53" w:rsidRDefault="00C55A53" w:rsidP="00C55A53">
            <w:pPr>
              <w:jc w:val="center"/>
              <w:rPr>
                <w:rFonts w:eastAsia="宋体"/>
                <w:color w:val="000000"/>
                <w:sz w:val="21"/>
              </w:rPr>
            </w:pPr>
            <w:r w:rsidRPr="00C55A53">
              <w:rPr>
                <w:rFonts w:eastAsia="宋体"/>
                <w:color w:val="000000"/>
                <w:sz w:val="21"/>
              </w:rPr>
              <w:t>-0.0427</w:t>
            </w:r>
          </w:p>
        </w:tc>
        <w:tc>
          <w:tcPr>
            <w:tcW w:w="343" w:type="pct"/>
            <w:tcBorders>
              <w:top w:val="nil"/>
              <w:left w:val="nil"/>
              <w:bottom w:val="nil"/>
              <w:right w:val="nil"/>
            </w:tcBorders>
            <w:shd w:val="clear" w:color="auto" w:fill="auto"/>
            <w:noWrap/>
            <w:vAlign w:val="bottom"/>
            <w:hideMark/>
          </w:tcPr>
          <w:p w14:paraId="1C35251B" w14:textId="77777777" w:rsidR="00C55A53" w:rsidRPr="00C55A53" w:rsidRDefault="00C55A53" w:rsidP="00C55A53">
            <w:pPr>
              <w:jc w:val="center"/>
              <w:rPr>
                <w:rFonts w:eastAsia="宋体"/>
                <w:color w:val="000000"/>
                <w:sz w:val="21"/>
              </w:rPr>
            </w:pPr>
            <w:r w:rsidRPr="00C55A53">
              <w:rPr>
                <w:rFonts w:eastAsia="宋体"/>
                <w:color w:val="000000"/>
                <w:sz w:val="21"/>
              </w:rPr>
              <w:t>0.0047</w:t>
            </w:r>
          </w:p>
        </w:tc>
        <w:tc>
          <w:tcPr>
            <w:tcW w:w="370" w:type="pct"/>
            <w:tcBorders>
              <w:top w:val="nil"/>
              <w:left w:val="nil"/>
              <w:bottom w:val="nil"/>
              <w:right w:val="nil"/>
            </w:tcBorders>
            <w:shd w:val="clear" w:color="auto" w:fill="auto"/>
            <w:noWrap/>
            <w:vAlign w:val="bottom"/>
            <w:hideMark/>
          </w:tcPr>
          <w:p w14:paraId="3DDD4F4E" w14:textId="77777777" w:rsidR="00C55A53" w:rsidRPr="00C55A53" w:rsidRDefault="00C55A53" w:rsidP="00C55A53">
            <w:pPr>
              <w:jc w:val="center"/>
              <w:rPr>
                <w:rFonts w:eastAsia="宋体"/>
                <w:color w:val="000000"/>
                <w:sz w:val="21"/>
              </w:rPr>
            </w:pPr>
            <w:r w:rsidRPr="00C55A53">
              <w:rPr>
                <w:rFonts w:eastAsia="宋体"/>
                <w:color w:val="000000"/>
                <w:sz w:val="21"/>
              </w:rPr>
              <w:t>733.5169</w:t>
            </w:r>
          </w:p>
        </w:tc>
        <w:tc>
          <w:tcPr>
            <w:tcW w:w="370" w:type="pct"/>
            <w:tcBorders>
              <w:top w:val="nil"/>
              <w:left w:val="nil"/>
              <w:bottom w:val="nil"/>
              <w:right w:val="nil"/>
            </w:tcBorders>
            <w:shd w:val="clear" w:color="auto" w:fill="auto"/>
            <w:noWrap/>
            <w:vAlign w:val="bottom"/>
            <w:hideMark/>
          </w:tcPr>
          <w:p w14:paraId="6E383CA6" w14:textId="77777777" w:rsidR="00C55A53" w:rsidRPr="00C55A53" w:rsidRDefault="00C55A53" w:rsidP="00C55A53">
            <w:pPr>
              <w:jc w:val="center"/>
              <w:rPr>
                <w:rFonts w:eastAsia="宋体"/>
                <w:color w:val="000000"/>
                <w:sz w:val="21"/>
              </w:rPr>
            </w:pPr>
            <w:r w:rsidRPr="00C55A53">
              <w:rPr>
                <w:rFonts w:eastAsia="宋体"/>
                <w:color w:val="000000"/>
                <w:sz w:val="21"/>
              </w:rPr>
              <w:t>128.8435</w:t>
            </w:r>
          </w:p>
        </w:tc>
        <w:tc>
          <w:tcPr>
            <w:tcW w:w="370" w:type="pct"/>
            <w:tcBorders>
              <w:top w:val="nil"/>
              <w:left w:val="nil"/>
              <w:bottom w:val="nil"/>
              <w:right w:val="nil"/>
            </w:tcBorders>
            <w:shd w:val="clear" w:color="auto" w:fill="auto"/>
            <w:noWrap/>
            <w:vAlign w:val="bottom"/>
            <w:hideMark/>
          </w:tcPr>
          <w:p w14:paraId="7E7B99EC" w14:textId="77777777" w:rsidR="00C55A53" w:rsidRPr="00C55A53" w:rsidRDefault="00C55A53" w:rsidP="00C55A53">
            <w:pPr>
              <w:jc w:val="center"/>
              <w:rPr>
                <w:rFonts w:eastAsia="宋体"/>
                <w:color w:val="000000"/>
                <w:sz w:val="21"/>
              </w:rPr>
            </w:pPr>
            <w:r w:rsidRPr="00C55A53">
              <w:rPr>
                <w:rFonts w:eastAsia="宋体"/>
                <w:color w:val="000000"/>
                <w:sz w:val="21"/>
              </w:rPr>
              <w:t>88.6477</w:t>
            </w:r>
          </w:p>
        </w:tc>
        <w:tc>
          <w:tcPr>
            <w:tcW w:w="399" w:type="pct"/>
            <w:tcBorders>
              <w:top w:val="nil"/>
              <w:left w:val="nil"/>
              <w:bottom w:val="nil"/>
              <w:right w:val="nil"/>
            </w:tcBorders>
            <w:shd w:val="clear" w:color="auto" w:fill="auto"/>
            <w:noWrap/>
            <w:vAlign w:val="bottom"/>
            <w:hideMark/>
          </w:tcPr>
          <w:p w14:paraId="66CCE90B" w14:textId="77777777" w:rsidR="00C55A53" w:rsidRPr="00C55A53" w:rsidRDefault="00C55A53" w:rsidP="00C55A53">
            <w:pPr>
              <w:jc w:val="center"/>
              <w:rPr>
                <w:rFonts w:eastAsia="宋体"/>
                <w:color w:val="000000"/>
                <w:sz w:val="21"/>
              </w:rPr>
            </w:pPr>
            <w:r w:rsidRPr="00C55A53">
              <w:rPr>
                <w:rFonts w:eastAsia="宋体"/>
                <w:color w:val="000000"/>
                <w:sz w:val="21"/>
              </w:rPr>
              <w:t>-366.1963</w:t>
            </w:r>
          </w:p>
        </w:tc>
        <w:tc>
          <w:tcPr>
            <w:tcW w:w="371" w:type="pct"/>
            <w:tcBorders>
              <w:top w:val="nil"/>
              <w:left w:val="nil"/>
              <w:bottom w:val="nil"/>
              <w:right w:val="nil"/>
            </w:tcBorders>
            <w:shd w:val="clear" w:color="auto" w:fill="auto"/>
            <w:noWrap/>
            <w:vAlign w:val="bottom"/>
            <w:hideMark/>
          </w:tcPr>
          <w:p w14:paraId="5E154401" w14:textId="77777777" w:rsidR="00C55A53" w:rsidRPr="00C55A53" w:rsidRDefault="00C55A53" w:rsidP="00C55A53">
            <w:pPr>
              <w:jc w:val="center"/>
              <w:rPr>
                <w:rFonts w:eastAsia="宋体"/>
                <w:color w:val="000000"/>
                <w:sz w:val="21"/>
              </w:rPr>
            </w:pPr>
            <w:r w:rsidRPr="00C55A53">
              <w:rPr>
                <w:rFonts w:eastAsia="宋体"/>
                <w:color w:val="000000"/>
                <w:sz w:val="21"/>
              </w:rPr>
              <w:t>-89.5540</w:t>
            </w:r>
          </w:p>
        </w:tc>
        <w:tc>
          <w:tcPr>
            <w:tcW w:w="371" w:type="pct"/>
            <w:tcBorders>
              <w:top w:val="nil"/>
              <w:left w:val="nil"/>
              <w:bottom w:val="nil"/>
              <w:right w:val="nil"/>
            </w:tcBorders>
            <w:shd w:val="clear" w:color="auto" w:fill="auto"/>
            <w:noWrap/>
            <w:vAlign w:val="bottom"/>
            <w:hideMark/>
          </w:tcPr>
          <w:p w14:paraId="70DEC19D" w14:textId="77777777" w:rsidR="00C55A53" w:rsidRPr="00C55A53" w:rsidRDefault="00C55A53" w:rsidP="00C55A53">
            <w:pPr>
              <w:jc w:val="center"/>
              <w:rPr>
                <w:rFonts w:eastAsia="宋体"/>
                <w:color w:val="000000"/>
                <w:sz w:val="21"/>
              </w:rPr>
            </w:pPr>
            <w:r w:rsidRPr="00C55A53">
              <w:rPr>
                <w:rFonts w:eastAsia="宋体"/>
                <w:color w:val="000000"/>
                <w:sz w:val="21"/>
              </w:rPr>
              <w:t>-57.6053</w:t>
            </w:r>
          </w:p>
        </w:tc>
        <w:tc>
          <w:tcPr>
            <w:tcW w:w="335" w:type="pct"/>
            <w:tcBorders>
              <w:top w:val="nil"/>
              <w:left w:val="nil"/>
              <w:bottom w:val="nil"/>
              <w:right w:val="nil"/>
            </w:tcBorders>
            <w:shd w:val="clear" w:color="auto" w:fill="auto"/>
            <w:noWrap/>
            <w:vAlign w:val="bottom"/>
            <w:hideMark/>
          </w:tcPr>
          <w:p w14:paraId="2CB6896A" w14:textId="77777777" w:rsidR="00C55A53" w:rsidRPr="00C55A53" w:rsidRDefault="00C55A53" w:rsidP="00C55A53">
            <w:pPr>
              <w:jc w:val="center"/>
              <w:rPr>
                <w:rFonts w:eastAsia="宋体"/>
                <w:color w:val="000000"/>
                <w:sz w:val="21"/>
              </w:rPr>
            </w:pPr>
            <w:r w:rsidRPr="00C55A53">
              <w:rPr>
                <w:rFonts w:eastAsia="宋体"/>
                <w:color w:val="000000"/>
                <w:sz w:val="21"/>
              </w:rPr>
              <w:t>0.1309</w:t>
            </w:r>
          </w:p>
        </w:tc>
        <w:tc>
          <w:tcPr>
            <w:tcW w:w="335" w:type="pct"/>
            <w:tcBorders>
              <w:top w:val="nil"/>
              <w:left w:val="nil"/>
              <w:bottom w:val="nil"/>
              <w:right w:val="nil"/>
            </w:tcBorders>
            <w:shd w:val="clear" w:color="auto" w:fill="auto"/>
            <w:noWrap/>
            <w:vAlign w:val="bottom"/>
            <w:hideMark/>
          </w:tcPr>
          <w:p w14:paraId="71C27834" w14:textId="77777777" w:rsidR="00C55A53" w:rsidRPr="00C55A53" w:rsidRDefault="00C55A53" w:rsidP="00C55A53">
            <w:pPr>
              <w:jc w:val="center"/>
              <w:rPr>
                <w:rFonts w:eastAsia="宋体"/>
                <w:color w:val="000000"/>
                <w:sz w:val="21"/>
              </w:rPr>
            </w:pPr>
            <w:r w:rsidRPr="00C55A53">
              <w:rPr>
                <w:rFonts w:eastAsia="宋体"/>
                <w:color w:val="000000"/>
                <w:sz w:val="21"/>
              </w:rPr>
              <w:t>0.4224</w:t>
            </w:r>
          </w:p>
        </w:tc>
        <w:tc>
          <w:tcPr>
            <w:tcW w:w="306" w:type="pct"/>
            <w:tcBorders>
              <w:top w:val="nil"/>
              <w:left w:val="nil"/>
              <w:bottom w:val="nil"/>
              <w:right w:val="nil"/>
            </w:tcBorders>
            <w:shd w:val="clear" w:color="auto" w:fill="auto"/>
            <w:noWrap/>
            <w:vAlign w:val="bottom"/>
            <w:hideMark/>
          </w:tcPr>
          <w:p w14:paraId="4C8A54C8" w14:textId="77777777" w:rsidR="00C55A53" w:rsidRPr="00C55A53" w:rsidRDefault="00C55A53" w:rsidP="00C55A53">
            <w:pPr>
              <w:jc w:val="center"/>
              <w:rPr>
                <w:rFonts w:eastAsia="宋体"/>
                <w:color w:val="000000"/>
                <w:sz w:val="21"/>
              </w:rPr>
            </w:pPr>
            <w:r w:rsidRPr="00C55A53">
              <w:rPr>
                <w:rFonts w:eastAsia="宋体"/>
                <w:color w:val="000000"/>
                <w:sz w:val="21"/>
              </w:rPr>
              <w:t>0.2886</w:t>
            </w:r>
          </w:p>
        </w:tc>
      </w:tr>
      <w:tr w:rsidR="00C55A53" w:rsidRPr="00C55A53" w14:paraId="27B91EC9" w14:textId="77777777" w:rsidTr="00C55A53">
        <w:trPr>
          <w:trHeight w:val="327"/>
          <w:jc w:val="center"/>
        </w:trPr>
        <w:tc>
          <w:tcPr>
            <w:tcW w:w="746" w:type="pct"/>
            <w:tcBorders>
              <w:top w:val="nil"/>
              <w:left w:val="nil"/>
              <w:bottom w:val="nil"/>
              <w:right w:val="nil"/>
            </w:tcBorders>
            <w:shd w:val="clear" w:color="auto" w:fill="auto"/>
            <w:noWrap/>
            <w:vAlign w:val="bottom"/>
            <w:hideMark/>
          </w:tcPr>
          <w:p w14:paraId="3A04119A" w14:textId="77777777" w:rsidR="00C55A53" w:rsidRPr="00C55A53" w:rsidRDefault="00C55A53" w:rsidP="00C55A53">
            <w:pPr>
              <w:jc w:val="center"/>
              <w:rPr>
                <w:rFonts w:eastAsia="宋体"/>
                <w:color w:val="000000"/>
                <w:sz w:val="21"/>
              </w:rPr>
            </w:pPr>
          </w:p>
        </w:tc>
        <w:tc>
          <w:tcPr>
            <w:tcW w:w="342" w:type="pct"/>
            <w:tcBorders>
              <w:top w:val="nil"/>
              <w:left w:val="nil"/>
              <w:bottom w:val="nil"/>
              <w:right w:val="nil"/>
            </w:tcBorders>
            <w:shd w:val="clear" w:color="auto" w:fill="auto"/>
            <w:noWrap/>
            <w:vAlign w:val="bottom"/>
            <w:hideMark/>
          </w:tcPr>
          <w:p w14:paraId="4924147D" w14:textId="77777777" w:rsidR="00C55A53" w:rsidRPr="00C55A53" w:rsidRDefault="00C55A53" w:rsidP="00C55A53">
            <w:pPr>
              <w:jc w:val="center"/>
              <w:rPr>
                <w:rFonts w:eastAsia="宋体"/>
                <w:color w:val="000000"/>
                <w:sz w:val="21"/>
              </w:rPr>
            </w:pPr>
            <w:r w:rsidRPr="00C55A53">
              <w:rPr>
                <w:rFonts w:eastAsia="宋体"/>
                <w:color w:val="000000"/>
                <w:sz w:val="21"/>
              </w:rPr>
              <w:t>(-13.7)</w:t>
            </w:r>
          </w:p>
        </w:tc>
        <w:tc>
          <w:tcPr>
            <w:tcW w:w="342" w:type="pct"/>
            <w:tcBorders>
              <w:top w:val="nil"/>
              <w:left w:val="nil"/>
              <w:bottom w:val="nil"/>
              <w:right w:val="nil"/>
            </w:tcBorders>
            <w:shd w:val="clear" w:color="auto" w:fill="auto"/>
            <w:noWrap/>
            <w:vAlign w:val="bottom"/>
            <w:hideMark/>
          </w:tcPr>
          <w:p w14:paraId="0832ED8F" w14:textId="77777777" w:rsidR="00C55A53" w:rsidRPr="00C55A53" w:rsidRDefault="00C55A53" w:rsidP="00C55A53">
            <w:pPr>
              <w:jc w:val="center"/>
              <w:rPr>
                <w:rFonts w:eastAsia="宋体"/>
                <w:color w:val="000000"/>
                <w:sz w:val="21"/>
              </w:rPr>
            </w:pPr>
            <w:r w:rsidRPr="00C55A53">
              <w:rPr>
                <w:rFonts w:eastAsia="宋体"/>
                <w:color w:val="000000"/>
                <w:sz w:val="21"/>
              </w:rPr>
              <w:t>(-9.43)</w:t>
            </w:r>
          </w:p>
        </w:tc>
        <w:tc>
          <w:tcPr>
            <w:tcW w:w="343" w:type="pct"/>
            <w:tcBorders>
              <w:top w:val="nil"/>
              <w:left w:val="nil"/>
              <w:bottom w:val="nil"/>
              <w:right w:val="nil"/>
            </w:tcBorders>
            <w:shd w:val="clear" w:color="auto" w:fill="auto"/>
            <w:noWrap/>
            <w:vAlign w:val="bottom"/>
            <w:hideMark/>
          </w:tcPr>
          <w:p w14:paraId="24D03AE0" w14:textId="77777777" w:rsidR="00C55A53" w:rsidRPr="00C55A53" w:rsidRDefault="00C55A53" w:rsidP="00C55A53">
            <w:pPr>
              <w:jc w:val="center"/>
              <w:rPr>
                <w:rFonts w:eastAsia="宋体"/>
                <w:color w:val="000000"/>
                <w:sz w:val="21"/>
              </w:rPr>
            </w:pPr>
            <w:r w:rsidRPr="00C55A53">
              <w:rPr>
                <w:rFonts w:eastAsia="宋体"/>
                <w:color w:val="000000"/>
                <w:sz w:val="21"/>
              </w:rPr>
              <w:t>(25.23)</w:t>
            </w:r>
          </w:p>
        </w:tc>
        <w:tc>
          <w:tcPr>
            <w:tcW w:w="370" w:type="pct"/>
            <w:tcBorders>
              <w:top w:val="nil"/>
              <w:left w:val="nil"/>
              <w:bottom w:val="nil"/>
              <w:right w:val="nil"/>
            </w:tcBorders>
            <w:shd w:val="clear" w:color="auto" w:fill="auto"/>
            <w:noWrap/>
            <w:vAlign w:val="bottom"/>
            <w:hideMark/>
          </w:tcPr>
          <w:p w14:paraId="636F787E" w14:textId="77777777" w:rsidR="00C55A53" w:rsidRPr="00C55A53" w:rsidRDefault="00C55A53" w:rsidP="00C55A53">
            <w:pPr>
              <w:jc w:val="center"/>
              <w:rPr>
                <w:rFonts w:eastAsia="宋体"/>
                <w:color w:val="000000"/>
                <w:sz w:val="21"/>
              </w:rPr>
            </w:pPr>
            <w:r w:rsidRPr="00C55A53">
              <w:rPr>
                <w:rFonts w:eastAsia="宋体"/>
                <w:color w:val="000000"/>
                <w:sz w:val="21"/>
              </w:rPr>
              <w:t>(13.73)</w:t>
            </w:r>
          </w:p>
        </w:tc>
        <w:tc>
          <w:tcPr>
            <w:tcW w:w="370" w:type="pct"/>
            <w:tcBorders>
              <w:top w:val="nil"/>
              <w:left w:val="nil"/>
              <w:bottom w:val="nil"/>
              <w:right w:val="nil"/>
            </w:tcBorders>
            <w:shd w:val="clear" w:color="auto" w:fill="auto"/>
            <w:noWrap/>
            <w:vAlign w:val="bottom"/>
            <w:hideMark/>
          </w:tcPr>
          <w:p w14:paraId="466E60CD" w14:textId="77777777" w:rsidR="00C55A53" w:rsidRPr="00C55A53" w:rsidRDefault="00C55A53" w:rsidP="00C55A53">
            <w:pPr>
              <w:jc w:val="center"/>
              <w:rPr>
                <w:rFonts w:eastAsia="宋体"/>
                <w:color w:val="000000"/>
                <w:sz w:val="21"/>
              </w:rPr>
            </w:pPr>
            <w:r w:rsidRPr="00C55A53">
              <w:rPr>
                <w:rFonts w:eastAsia="宋体"/>
                <w:color w:val="000000"/>
                <w:sz w:val="21"/>
              </w:rPr>
              <w:t>(67.34)</w:t>
            </w:r>
          </w:p>
        </w:tc>
        <w:tc>
          <w:tcPr>
            <w:tcW w:w="370" w:type="pct"/>
            <w:tcBorders>
              <w:top w:val="nil"/>
              <w:left w:val="nil"/>
              <w:bottom w:val="nil"/>
              <w:right w:val="nil"/>
            </w:tcBorders>
            <w:shd w:val="clear" w:color="auto" w:fill="auto"/>
            <w:noWrap/>
            <w:vAlign w:val="bottom"/>
            <w:hideMark/>
          </w:tcPr>
          <w:p w14:paraId="138468F3" w14:textId="77777777" w:rsidR="00C55A53" w:rsidRPr="00C55A53" w:rsidRDefault="00C55A53" w:rsidP="00C55A53">
            <w:pPr>
              <w:jc w:val="center"/>
              <w:rPr>
                <w:rFonts w:eastAsia="宋体"/>
                <w:color w:val="000000"/>
                <w:sz w:val="21"/>
              </w:rPr>
            </w:pPr>
            <w:r w:rsidRPr="00C55A53">
              <w:rPr>
                <w:rFonts w:eastAsia="宋体"/>
                <w:color w:val="000000"/>
                <w:sz w:val="21"/>
              </w:rPr>
              <w:t>(0.76)</w:t>
            </w:r>
          </w:p>
        </w:tc>
        <w:tc>
          <w:tcPr>
            <w:tcW w:w="399" w:type="pct"/>
            <w:tcBorders>
              <w:top w:val="nil"/>
              <w:left w:val="nil"/>
              <w:bottom w:val="nil"/>
              <w:right w:val="nil"/>
            </w:tcBorders>
            <w:shd w:val="clear" w:color="auto" w:fill="auto"/>
            <w:noWrap/>
            <w:vAlign w:val="bottom"/>
            <w:hideMark/>
          </w:tcPr>
          <w:p w14:paraId="59BAE8E6" w14:textId="77777777" w:rsidR="00C55A53" w:rsidRPr="00C55A53" w:rsidRDefault="00C55A53" w:rsidP="00C55A53">
            <w:pPr>
              <w:jc w:val="center"/>
              <w:rPr>
                <w:rFonts w:eastAsia="宋体"/>
                <w:color w:val="000000"/>
                <w:sz w:val="21"/>
              </w:rPr>
            </w:pPr>
            <w:r w:rsidRPr="00C55A53">
              <w:rPr>
                <w:rFonts w:eastAsia="宋体"/>
                <w:color w:val="000000"/>
                <w:sz w:val="21"/>
              </w:rPr>
              <w:t>(-52.37)</w:t>
            </w:r>
          </w:p>
        </w:tc>
        <w:tc>
          <w:tcPr>
            <w:tcW w:w="371" w:type="pct"/>
            <w:tcBorders>
              <w:top w:val="nil"/>
              <w:left w:val="nil"/>
              <w:bottom w:val="nil"/>
              <w:right w:val="nil"/>
            </w:tcBorders>
            <w:shd w:val="clear" w:color="auto" w:fill="auto"/>
            <w:noWrap/>
            <w:vAlign w:val="bottom"/>
            <w:hideMark/>
          </w:tcPr>
          <w:p w14:paraId="7285A95A" w14:textId="77777777" w:rsidR="00C55A53" w:rsidRPr="00C55A53" w:rsidRDefault="00C55A53" w:rsidP="00C55A53">
            <w:pPr>
              <w:jc w:val="center"/>
              <w:rPr>
                <w:rFonts w:eastAsia="宋体"/>
                <w:color w:val="000000"/>
                <w:sz w:val="21"/>
              </w:rPr>
            </w:pPr>
            <w:r w:rsidRPr="00C55A53">
              <w:rPr>
                <w:rFonts w:eastAsia="宋体"/>
                <w:color w:val="000000"/>
                <w:sz w:val="21"/>
              </w:rPr>
              <w:t>(-62.29)</w:t>
            </w:r>
          </w:p>
        </w:tc>
        <w:tc>
          <w:tcPr>
            <w:tcW w:w="371" w:type="pct"/>
            <w:tcBorders>
              <w:top w:val="nil"/>
              <w:left w:val="nil"/>
              <w:bottom w:val="nil"/>
              <w:right w:val="nil"/>
            </w:tcBorders>
            <w:shd w:val="clear" w:color="auto" w:fill="auto"/>
            <w:noWrap/>
            <w:vAlign w:val="bottom"/>
            <w:hideMark/>
          </w:tcPr>
          <w:p w14:paraId="0CBECDD2" w14:textId="77777777" w:rsidR="00C55A53" w:rsidRPr="00C55A53" w:rsidRDefault="00C55A53" w:rsidP="00C55A53">
            <w:pPr>
              <w:jc w:val="center"/>
              <w:rPr>
                <w:rFonts w:eastAsia="宋体"/>
                <w:color w:val="000000"/>
                <w:sz w:val="21"/>
              </w:rPr>
            </w:pPr>
            <w:r w:rsidRPr="00C55A53">
              <w:rPr>
                <w:rFonts w:eastAsia="宋体"/>
                <w:color w:val="000000"/>
                <w:sz w:val="21"/>
              </w:rPr>
              <w:t>(-48.73)</w:t>
            </w:r>
          </w:p>
        </w:tc>
        <w:tc>
          <w:tcPr>
            <w:tcW w:w="335" w:type="pct"/>
            <w:tcBorders>
              <w:top w:val="nil"/>
              <w:left w:val="nil"/>
              <w:bottom w:val="nil"/>
              <w:right w:val="nil"/>
            </w:tcBorders>
            <w:shd w:val="clear" w:color="auto" w:fill="auto"/>
            <w:noWrap/>
            <w:vAlign w:val="bottom"/>
            <w:hideMark/>
          </w:tcPr>
          <w:p w14:paraId="0EEAA8F7" w14:textId="77777777" w:rsidR="00C55A53" w:rsidRPr="00C55A53" w:rsidRDefault="00C55A53" w:rsidP="00C55A53">
            <w:pPr>
              <w:jc w:val="center"/>
              <w:rPr>
                <w:rFonts w:eastAsia="宋体"/>
                <w:color w:val="000000"/>
                <w:sz w:val="21"/>
              </w:rPr>
            </w:pPr>
          </w:p>
        </w:tc>
        <w:tc>
          <w:tcPr>
            <w:tcW w:w="335" w:type="pct"/>
            <w:tcBorders>
              <w:top w:val="nil"/>
              <w:left w:val="nil"/>
              <w:bottom w:val="nil"/>
              <w:right w:val="nil"/>
            </w:tcBorders>
            <w:shd w:val="clear" w:color="auto" w:fill="auto"/>
            <w:noWrap/>
            <w:vAlign w:val="bottom"/>
            <w:hideMark/>
          </w:tcPr>
          <w:p w14:paraId="5B60BDA2" w14:textId="77777777" w:rsidR="00C55A53" w:rsidRPr="00C55A53" w:rsidRDefault="00C55A53" w:rsidP="00C55A53">
            <w:pPr>
              <w:jc w:val="center"/>
              <w:rPr>
                <w:rFonts w:eastAsia="Times New Roman"/>
                <w:sz w:val="21"/>
                <w:szCs w:val="20"/>
              </w:rPr>
            </w:pPr>
          </w:p>
        </w:tc>
        <w:tc>
          <w:tcPr>
            <w:tcW w:w="306" w:type="pct"/>
            <w:tcBorders>
              <w:top w:val="nil"/>
              <w:left w:val="nil"/>
              <w:bottom w:val="nil"/>
              <w:right w:val="nil"/>
            </w:tcBorders>
            <w:shd w:val="clear" w:color="auto" w:fill="auto"/>
            <w:noWrap/>
            <w:vAlign w:val="bottom"/>
            <w:hideMark/>
          </w:tcPr>
          <w:p w14:paraId="2957C8A5" w14:textId="77777777" w:rsidR="00C55A53" w:rsidRPr="00C55A53" w:rsidRDefault="00C55A53" w:rsidP="00C55A53">
            <w:pPr>
              <w:jc w:val="center"/>
              <w:rPr>
                <w:rFonts w:eastAsia="Times New Roman"/>
                <w:sz w:val="21"/>
                <w:szCs w:val="20"/>
              </w:rPr>
            </w:pPr>
          </w:p>
        </w:tc>
      </w:tr>
      <w:tr w:rsidR="00C55A53" w:rsidRPr="00C55A53" w14:paraId="7E56C6F8" w14:textId="77777777" w:rsidTr="00C55A53">
        <w:trPr>
          <w:trHeight w:val="327"/>
          <w:jc w:val="center"/>
        </w:trPr>
        <w:tc>
          <w:tcPr>
            <w:tcW w:w="746" w:type="pct"/>
            <w:tcBorders>
              <w:top w:val="nil"/>
              <w:left w:val="nil"/>
              <w:bottom w:val="nil"/>
              <w:right w:val="nil"/>
            </w:tcBorders>
            <w:shd w:val="clear" w:color="auto" w:fill="auto"/>
            <w:noWrap/>
            <w:vAlign w:val="bottom"/>
            <w:hideMark/>
          </w:tcPr>
          <w:p w14:paraId="03DECB62" w14:textId="77777777" w:rsidR="00C55A53" w:rsidRPr="00C55A53" w:rsidRDefault="00C55A53" w:rsidP="00C55A53">
            <w:pPr>
              <w:jc w:val="center"/>
              <w:rPr>
                <w:rFonts w:eastAsia="宋体"/>
                <w:color w:val="000000"/>
                <w:sz w:val="21"/>
              </w:rPr>
            </w:pPr>
            <w:r w:rsidRPr="00C55A53">
              <w:rPr>
                <w:rFonts w:eastAsia="宋体"/>
                <w:color w:val="000000"/>
                <w:sz w:val="21"/>
              </w:rPr>
              <w:t>360</w:t>
            </w:r>
          </w:p>
        </w:tc>
        <w:tc>
          <w:tcPr>
            <w:tcW w:w="342" w:type="pct"/>
            <w:tcBorders>
              <w:top w:val="nil"/>
              <w:left w:val="nil"/>
              <w:bottom w:val="nil"/>
              <w:right w:val="nil"/>
            </w:tcBorders>
            <w:shd w:val="clear" w:color="auto" w:fill="auto"/>
            <w:noWrap/>
            <w:vAlign w:val="bottom"/>
            <w:hideMark/>
          </w:tcPr>
          <w:p w14:paraId="152D1139" w14:textId="77777777" w:rsidR="00C55A53" w:rsidRPr="00C55A53" w:rsidRDefault="00C55A53" w:rsidP="00C55A53">
            <w:pPr>
              <w:jc w:val="center"/>
              <w:rPr>
                <w:rFonts w:eastAsia="宋体"/>
                <w:color w:val="000000"/>
                <w:sz w:val="21"/>
              </w:rPr>
            </w:pPr>
            <w:r w:rsidRPr="00C55A53">
              <w:rPr>
                <w:rFonts w:eastAsia="宋体"/>
                <w:color w:val="000000"/>
                <w:sz w:val="21"/>
              </w:rPr>
              <w:t>-0.2608</w:t>
            </w:r>
          </w:p>
        </w:tc>
        <w:tc>
          <w:tcPr>
            <w:tcW w:w="342" w:type="pct"/>
            <w:tcBorders>
              <w:top w:val="nil"/>
              <w:left w:val="nil"/>
              <w:bottom w:val="nil"/>
              <w:right w:val="nil"/>
            </w:tcBorders>
            <w:shd w:val="clear" w:color="auto" w:fill="auto"/>
            <w:noWrap/>
            <w:vAlign w:val="bottom"/>
            <w:hideMark/>
          </w:tcPr>
          <w:p w14:paraId="7CFA6808" w14:textId="77777777" w:rsidR="00C55A53" w:rsidRPr="00C55A53" w:rsidRDefault="00C55A53" w:rsidP="00C55A53">
            <w:pPr>
              <w:jc w:val="center"/>
              <w:rPr>
                <w:rFonts w:eastAsia="宋体"/>
                <w:color w:val="000000"/>
                <w:sz w:val="21"/>
              </w:rPr>
            </w:pPr>
            <w:r w:rsidRPr="00C55A53">
              <w:rPr>
                <w:rFonts w:eastAsia="宋体"/>
                <w:color w:val="000000"/>
                <w:sz w:val="21"/>
              </w:rPr>
              <w:t>-0.0969</w:t>
            </w:r>
          </w:p>
        </w:tc>
        <w:tc>
          <w:tcPr>
            <w:tcW w:w="343" w:type="pct"/>
            <w:tcBorders>
              <w:top w:val="nil"/>
              <w:left w:val="nil"/>
              <w:bottom w:val="nil"/>
              <w:right w:val="nil"/>
            </w:tcBorders>
            <w:shd w:val="clear" w:color="auto" w:fill="auto"/>
            <w:noWrap/>
            <w:vAlign w:val="bottom"/>
            <w:hideMark/>
          </w:tcPr>
          <w:p w14:paraId="2D76012E" w14:textId="77777777" w:rsidR="00C55A53" w:rsidRPr="00C55A53" w:rsidRDefault="00C55A53" w:rsidP="00C55A53">
            <w:pPr>
              <w:jc w:val="center"/>
              <w:rPr>
                <w:rFonts w:eastAsia="宋体"/>
                <w:color w:val="000000"/>
                <w:sz w:val="21"/>
              </w:rPr>
            </w:pPr>
            <w:r w:rsidRPr="00C55A53">
              <w:rPr>
                <w:rFonts w:eastAsia="宋体"/>
                <w:color w:val="000000"/>
                <w:sz w:val="21"/>
              </w:rPr>
              <w:t>-0.0766</w:t>
            </w:r>
          </w:p>
        </w:tc>
        <w:tc>
          <w:tcPr>
            <w:tcW w:w="370" w:type="pct"/>
            <w:tcBorders>
              <w:top w:val="nil"/>
              <w:left w:val="nil"/>
              <w:bottom w:val="nil"/>
              <w:right w:val="nil"/>
            </w:tcBorders>
            <w:shd w:val="clear" w:color="auto" w:fill="auto"/>
            <w:noWrap/>
            <w:vAlign w:val="bottom"/>
            <w:hideMark/>
          </w:tcPr>
          <w:p w14:paraId="2318085F" w14:textId="77777777" w:rsidR="00C55A53" w:rsidRPr="00C55A53" w:rsidRDefault="00C55A53" w:rsidP="00C55A53">
            <w:pPr>
              <w:jc w:val="center"/>
              <w:rPr>
                <w:rFonts w:eastAsia="宋体"/>
                <w:color w:val="000000"/>
                <w:sz w:val="21"/>
              </w:rPr>
            </w:pPr>
            <w:r w:rsidRPr="00C55A53">
              <w:rPr>
                <w:rFonts w:eastAsia="宋体"/>
                <w:color w:val="000000"/>
                <w:sz w:val="21"/>
              </w:rPr>
              <w:t>773.9376</w:t>
            </w:r>
          </w:p>
        </w:tc>
        <w:tc>
          <w:tcPr>
            <w:tcW w:w="370" w:type="pct"/>
            <w:tcBorders>
              <w:top w:val="nil"/>
              <w:left w:val="nil"/>
              <w:bottom w:val="nil"/>
              <w:right w:val="nil"/>
            </w:tcBorders>
            <w:shd w:val="clear" w:color="auto" w:fill="auto"/>
            <w:noWrap/>
            <w:vAlign w:val="bottom"/>
            <w:hideMark/>
          </w:tcPr>
          <w:p w14:paraId="6C05E300" w14:textId="77777777" w:rsidR="00C55A53" w:rsidRPr="00C55A53" w:rsidRDefault="00C55A53" w:rsidP="00C55A53">
            <w:pPr>
              <w:jc w:val="center"/>
              <w:rPr>
                <w:rFonts w:eastAsia="宋体"/>
                <w:color w:val="000000"/>
                <w:sz w:val="21"/>
              </w:rPr>
            </w:pPr>
            <w:r w:rsidRPr="00C55A53">
              <w:rPr>
                <w:rFonts w:eastAsia="宋体"/>
                <w:color w:val="000000"/>
                <w:sz w:val="21"/>
              </w:rPr>
              <w:t>126.6107</w:t>
            </w:r>
          </w:p>
        </w:tc>
        <w:tc>
          <w:tcPr>
            <w:tcW w:w="370" w:type="pct"/>
            <w:tcBorders>
              <w:top w:val="nil"/>
              <w:left w:val="nil"/>
              <w:bottom w:val="nil"/>
              <w:right w:val="nil"/>
            </w:tcBorders>
            <w:shd w:val="clear" w:color="auto" w:fill="auto"/>
            <w:noWrap/>
            <w:vAlign w:val="bottom"/>
            <w:hideMark/>
          </w:tcPr>
          <w:p w14:paraId="38E26392" w14:textId="77777777" w:rsidR="00C55A53" w:rsidRPr="00C55A53" w:rsidRDefault="00C55A53" w:rsidP="00C55A53">
            <w:pPr>
              <w:jc w:val="center"/>
              <w:rPr>
                <w:rFonts w:eastAsia="宋体"/>
                <w:color w:val="000000"/>
                <w:sz w:val="21"/>
              </w:rPr>
            </w:pPr>
            <w:r w:rsidRPr="00C55A53">
              <w:rPr>
                <w:rFonts w:eastAsia="宋体"/>
                <w:color w:val="000000"/>
                <w:sz w:val="21"/>
              </w:rPr>
              <w:t>102.6791</w:t>
            </w:r>
          </w:p>
        </w:tc>
        <w:tc>
          <w:tcPr>
            <w:tcW w:w="399" w:type="pct"/>
            <w:tcBorders>
              <w:top w:val="nil"/>
              <w:left w:val="nil"/>
              <w:bottom w:val="nil"/>
              <w:right w:val="nil"/>
            </w:tcBorders>
            <w:shd w:val="clear" w:color="auto" w:fill="auto"/>
            <w:noWrap/>
            <w:vAlign w:val="bottom"/>
            <w:hideMark/>
          </w:tcPr>
          <w:p w14:paraId="6012B985" w14:textId="77777777" w:rsidR="00C55A53" w:rsidRPr="00C55A53" w:rsidRDefault="00C55A53" w:rsidP="00C55A53">
            <w:pPr>
              <w:jc w:val="center"/>
              <w:rPr>
                <w:rFonts w:eastAsia="宋体"/>
                <w:color w:val="000000"/>
                <w:sz w:val="21"/>
              </w:rPr>
            </w:pPr>
            <w:r w:rsidRPr="00C55A53">
              <w:rPr>
                <w:rFonts w:eastAsia="宋体"/>
                <w:color w:val="000000"/>
                <w:sz w:val="21"/>
              </w:rPr>
              <w:t>-341.7210</w:t>
            </w:r>
          </w:p>
        </w:tc>
        <w:tc>
          <w:tcPr>
            <w:tcW w:w="371" w:type="pct"/>
            <w:tcBorders>
              <w:top w:val="nil"/>
              <w:left w:val="nil"/>
              <w:bottom w:val="nil"/>
              <w:right w:val="nil"/>
            </w:tcBorders>
            <w:shd w:val="clear" w:color="auto" w:fill="auto"/>
            <w:noWrap/>
            <w:vAlign w:val="bottom"/>
            <w:hideMark/>
          </w:tcPr>
          <w:p w14:paraId="49640938" w14:textId="77777777" w:rsidR="00C55A53" w:rsidRPr="00C55A53" w:rsidRDefault="00C55A53" w:rsidP="00C55A53">
            <w:pPr>
              <w:jc w:val="center"/>
              <w:rPr>
                <w:rFonts w:eastAsia="宋体"/>
                <w:color w:val="000000"/>
                <w:sz w:val="21"/>
              </w:rPr>
            </w:pPr>
            <w:r w:rsidRPr="00C55A53">
              <w:rPr>
                <w:rFonts w:eastAsia="宋体"/>
                <w:color w:val="000000"/>
                <w:sz w:val="21"/>
              </w:rPr>
              <w:t>-87.2985</w:t>
            </w:r>
          </w:p>
        </w:tc>
        <w:tc>
          <w:tcPr>
            <w:tcW w:w="371" w:type="pct"/>
            <w:tcBorders>
              <w:top w:val="nil"/>
              <w:left w:val="nil"/>
              <w:bottom w:val="nil"/>
              <w:right w:val="nil"/>
            </w:tcBorders>
            <w:shd w:val="clear" w:color="auto" w:fill="auto"/>
            <w:noWrap/>
            <w:vAlign w:val="bottom"/>
            <w:hideMark/>
          </w:tcPr>
          <w:p w14:paraId="1DC28462" w14:textId="77777777" w:rsidR="00C55A53" w:rsidRPr="00C55A53" w:rsidRDefault="00C55A53" w:rsidP="00C55A53">
            <w:pPr>
              <w:jc w:val="center"/>
              <w:rPr>
                <w:rFonts w:eastAsia="宋体"/>
                <w:color w:val="000000"/>
                <w:sz w:val="21"/>
              </w:rPr>
            </w:pPr>
            <w:r w:rsidRPr="00C55A53">
              <w:rPr>
                <w:rFonts w:eastAsia="宋体"/>
                <w:color w:val="000000"/>
                <w:sz w:val="21"/>
              </w:rPr>
              <w:t>-55.3513</w:t>
            </w:r>
          </w:p>
        </w:tc>
        <w:tc>
          <w:tcPr>
            <w:tcW w:w="335" w:type="pct"/>
            <w:tcBorders>
              <w:top w:val="nil"/>
              <w:left w:val="nil"/>
              <w:bottom w:val="nil"/>
              <w:right w:val="nil"/>
            </w:tcBorders>
            <w:shd w:val="clear" w:color="auto" w:fill="auto"/>
            <w:noWrap/>
            <w:vAlign w:val="bottom"/>
            <w:hideMark/>
          </w:tcPr>
          <w:p w14:paraId="4A5D71AD" w14:textId="77777777" w:rsidR="00C55A53" w:rsidRPr="00C55A53" w:rsidRDefault="00C55A53" w:rsidP="00C55A53">
            <w:pPr>
              <w:jc w:val="center"/>
              <w:rPr>
                <w:rFonts w:eastAsia="宋体"/>
                <w:color w:val="000000"/>
                <w:sz w:val="21"/>
              </w:rPr>
            </w:pPr>
            <w:r w:rsidRPr="00C55A53">
              <w:rPr>
                <w:rFonts w:eastAsia="宋体"/>
                <w:color w:val="000000"/>
                <w:sz w:val="21"/>
              </w:rPr>
              <w:t>0.2309</w:t>
            </w:r>
          </w:p>
        </w:tc>
        <w:tc>
          <w:tcPr>
            <w:tcW w:w="335" w:type="pct"/>
            <w:tcBorders>
              <w:top w:val="nil"/>
              <w:left w:val="nil"/>
              <w:bottom w:val="nil"/>
              <w:right w:val="nil"/>
            </w:tcBorders>
            <w:shd w:val="clear" w:color="auto" w:fill="auto"/>
            <w:noWrap/>
            <w:vAlign w:val="bottom"/>
            <w:hideMark/>
          </w:tcPr>
          <w:p w14:paraId="7DDEDE06" w14:textId="77777777" w:rsidR="00C55A53" w:rsidRPr="00C55A53" w:rsidRDefault="00C55A53" w:rsidP="00C55A53">
            <w:pPr>
              <w:jc w:val="center"/>
              <w:rPr>
                <w:rFonts w:eastAsia="宋体"/>
                <w:color w:val="000000"/>
                <w:sz w:val="21"/>
              </w:rPr>
            </w:pPr>
            <w:r w:rsidRPr="00C55A53">
              <w:rPr>
                <w:rFonts w:eastAsia="宋体"/>
                <w:color w:val="000000"/>
                <w:sz w:val="21"/>
              </w:rPr>
              <w:t>0.4365</w:t>
            </w:r>
          </w:p>
        </w:tc>
        <w:tc>
          <w:tcPr>
            <w:tcW w:w="306" w:type="pct"/>
            <w:tcBorders>
              <w:top w:val="nil"/>
              <w:left w:val="nil"/>
              <w:bottom w:val="nil"/>
              <w:right w:val="nil"/>
            </w:tcBorders>
            <w:shd w:val="clear" w:color="auto" w:fill="auto"/>
            <w:noWrap/>
            <w:vAlign w:val="bottom"/>
            <w:hideMark/>
          </w:tcPr>
          <w:p w14:paraId="69F886C3" w14:textId="77777777" w:rsidR="00C55A53" w:rsidRPr="00C55A53" w:rsidRDefault="00C55A53" w:rsidP="00C55A53">
            <w:pPr>
              <w:jc w:val="center"/>
              <w:rPr>
                <w:rFonts w:eastAsia="宋体"/>
                <w:color w:val="000000"/>
                <w:sz w:val="21"/>
              </w:rPr>
            </w:pPr>
            <w:r w:rsidRPr="00C55A53">
              <w:rPr>
                <w:rFonts w:eastAsia="宋体"/>
                <w:color w:val="000000"/>
                <w:sz w:val="21"/>
              </w:rPr>
              <w:t>0.3129</w:t>
            </w:r>
          </w:p>
        </w:tc>
      </w:tr>
      <w:tr w:rsidR="00C55A53" w:rsidRPr="00C55A53" w14:paraId="16263FF7" w14:textId="77777777" w:rsidTr="00C55A53">
        <w:trPr>
          <w:trHeight w:val="327"/>
          <w:jc w:val="center"/>
        </w:trPr>
        <w:tc>
          <w:tcPr>
            <w:tcW w:w="746" w:type="pct"/>
            <w:tcBorders>
              <w:top w:val="nil"/>
              <w:left w:val="nil"/>
              <w:bottom w:val="single" w:sz="6" w:space="0" w:color="000000"/>
              <w:right w:val="nil"/>
            </w:tcBorders>
            <w:shd w:val="clear" w:color="auto" w:fill="auto"/>
            <w:noWrap/>
            <w:vAlign w:val="bottom"/>
            <w:hideMark/>
          </w:tcPr>
          <w:p w14:paraId="621C1A05" w14:textId="77777777" w:rsidR="00C55A53" w:rsidRPr="00C55A53" w:rsidRDefault="00C55A53" w:rsidP="00C55A53">
            <w:pPr>
              <w:jc w:val="center"/>
              <w:rPr>
                <w:rFonts w:eastAsia="宋体"/>
                <w:color w:val="000000"/>
                <w:sz w:val="21"/>
              </w:rPr>
            </w:pPr>
          </w:p>
        </w:tc>
        <w:tc>
          <w:tcPr>
            <w:tcW w:w="342" w:type="pct"/>
            <w:tcBorders>
              <w:top w:val="nil"/>
              <w:left w:val="nil"/>
              <w:bottom w:val="single" w:sz="6" w:space="0" w:color="000000"/>
              <w:right w:val="nil"/>
            </w:tcBorders>
            <w:shd w:val="clear" w:color="auto" w:fill="auto"/>
            <w:noWrap/>
            <w:vAlign w:val="bottom"/>
            <w:hideMark/>
          </w:tcPr>
          <w:p w14:paraId="6B1F0A74" w14:textId="77777777" w:rsidR="00C55A53" w:rsidRPr="00C55A53" w:rsidRDefault="00C55A53" w:rsidP="00C55A53">
            <w:pPr>
              <w:jc w:val="center"/>
              <w:rPr>
                <w:rFonts w:eastAsia="宋体"/>
                <w:color w:val="000000"/>
                <w:sz w:val="21"/>
              </w:rPr>
            </w:pPr>
            <w:r w:rsidRPr="00C55A53">
              <w:rPr>
                <w:rFonts w:eastAsia="宋体"/>
                <w:color w:val="000000"/>
                <w:sz w:val="21"/>
              </w:rPr>
              <w:t>(-22.08)</w:t>
            </w:r>
          </w:p>
        </w:tc>
        <w:tc>
          <w:tcPr>
            <w:tcW w:w="342" w:type="pct"/>
            <w:tcBorders>
              <w:top w:val="nil"/>
              <w:left w:val="nil"/>
              <w:bottom w:val="single" w:sz="6" w:space="0" w:color="000000"/>
              <w:right w:val="nil"/>
            </w:tcBorders>
            <w:shd w:val="clear" w:color="auto" w:fill="auto"/>
            <w:noWrap/>
            <w:vAlign w:val="bottom"/>
            <w:hideMark/>
          </w:tcPr>
          <w:p w14:paraId="20E0FFC6" w14:textId="77777777" w:rsidR="00C55A53" w:rsidRPr="00C55A53" w:rsidRDefault="00C55A53" w:rsidP="00C55A53">
            <w:pPr>
              <w:jc w:val="center"/>
              <w:rPr>
                <w:rFonts w:eastAsia="宋体"/>
                <w:color w:val="000000"/>
                <w:sz w:val="21"/>
              </w:rPr>
            </w:pPr>
            <w:r w:rsidRPr="00C55A53">
              <w:rPr>
                <w:rFonts w:eastAsia="宋体"/>
                <w:color w:val="000000"/>
                <w:sz w:val="21"/>
              </w:rPr>
              <w:t>(-15.86)</w:t>
            </w:r>
          </w:p>
        </w:tc>
        <w:tc>
          <w:tcPr>
            <w:tcW w:w="343" w:type="pct"/>
            <w:tcBorders>
              <w:top w:val="nil"/>
              <w:left w:val="nil"/>
              <w:bottom w:val="single" w:sz="6" w:space="0" w:color="000000"/>
              <w:right w:val="nil"/>
            </w:tcBorders>
            <w:shd w:val="clear" w:color="auto" w:fill="auto"/>
            <w:noWrap/>
            <w:vAlign w:val="bottom"/>
            <w:hideMark/>
          </w:tcPr>
          <w:p w14:paraId="72C11DAD" w14:textId="77777777" w:rsidR="00C55A53" w:rsidRPr="00C55A53" w:rsidRDefault="00C55A53" w:rsidP="00C55A53">
            <w:pPr>
              <w:jc w:val="center"/>
              <w:rPr>
                <w:rFonts w:eastAsia="宋体"/>
                <w:color w:val="000000"/>
                <w:sz w:val="21"/>
              </w:rPr>
            </w:pPr>
            <w:r w:rsidRPr="00C55A53">
              <w:rPr>
                <w:rFonts w:eastAsia="宋体"/>
                <w:color w:val="000000"/>
                <w:sz w:val="21"/>
              </w:rPr>
              <w:t>(30.63)</w:t>
            </w:r>
          </w:p>
        </w:tc>
        <w:tc>
          <w:tcPr>
            <w:tcW w:w="370" w:type="pct"/>
            <w:tcBorders>
              <w:top w:val="nil"/>
              <w:left w:val="nil"/>
              <w:bottom w:val="single" w:sz="6" w:space="0" w:color="000000"/>
              <w:right w:val="nil"/>
            </w:tcBorders>
            <w:shd w:val="clear" w:color="auto" w:fill="auto"/>
            <w:noWrap/>
            <w:vAlign w:val="bottom"/>
            <w:hideMark/>
          </w:tcPr>
          <w:p w14:paraId="759C7260" w14:textId="77777777" w:rsidR="00C55A53" w:rsidRPr="00C55A53" w:rsidRDefault="00C55A53" w:rsidP="00C55A53">
            <w:pPr>
              <w:jc w:val="center"/>
              <w:rPr>
                <w:rFonts w:eastAsia="宋体"/>
                <w:color w:val="000000"/>
                <w:sz w:val="21"/>
              </w:rPr>
            </w:pPr>
            <w:r w:rsidRPr="00C55A53">
              <w:rPr>
                <w:rFonts w:eastAsia="宋体"/>
                <w:color w:val="000000"/>
                <w:sz w:val="21"/>
              </w:rPr>
              <w:t>(15.45)</w:t>
            </w:r>
          </w:p>
        </w:tc>
        <w:tc>
          <w:tcPr>
            <w:tcW w:w="370" w:type="pct"/>
            <w:tcBorders>
              <w:top w:val="nil"/>
              <w:left w:val="nil"/>
              <w:bottom w:val="single" w:sz="6" w:space="0" w:color="000000"/>
              <w:right w:val="nil"/>
            </w:tcBorders>
            <w:shd w:val="clear" w:color="auto" w:fill="auto"/>
            <w:noWrap/>
            <w:vAlign w:val="bottom"/>
            <w:hideMark/>
          </w:tcPr>
          <w:p w14:paraId="0DDCC8E2" w14:textId="77777777" w:rsidR="00C55A53" w:rsidRPr="00C55A53" w:rsidRDefault="00C55A53" w:rsidP="00C55A53">
            <w:pPr>
              <w:jc w:val="center"/>
              <w:rPr>
                <w:rFonts w:eastAsia="宋体"/>
                <w:color w:val="000000"/>
                <w:sz w:val="21"/>
              </w:rPr>
            </w:pPr>
            <w:r w:rsidRPr="00C55A53">
              <w:rPr>
                <w:rFonts w:eastAsia="宋体"/>
                <w:color w:val="000000"/>
                <w:sz w:val="21"/>
              </w:rPr>
              <w:t>(66.72)</w:t>
            </w:r>
          </w:p>
        </w:tc>
        <w:tc>
          <w:tcPr>
            <w:tcW w:w="370" w:type="pct"/>
            <w:tcBorders>
              <w:top w:val="nil"/>
              <w:left w:val="nil"/>
              <w:bottom w:val="single" w:sz="6" w:space="0" w:color="000000"/>
              <w:right w:val="nil"/>
            </w:tcBorders>
            <w:shd w:val="clear" w:color="auto" w:fill="auto"/>
            <w:noWrap/>
            <w:vAlign w:val="bottom"/>
            <w:hideMark/>
          </w:tcPr>
          <w:p w14:paraId="6A135141" w14:textId="77777777" w:rsidR="00C55A53" w:rsidRPr="00C55A53" w:rsidRDefault="00C55A53" w:rsidP="00C55A53">
            <w:pPr>
              <w:jc w:val="center"/>
              <w:rPr>
                <w:rFonts w:eastAsia="宋体"/>
                <w:color w:val="000000"/>
                <w:sz w:val="21"/>
              </w:rPr>
            </w:pPr>
            <w:r w:rsidRPr="00C55A53">
              <w:rPr>
                <w:rFonts w:eastAsia="宋体"/>
                <w:color w:val="000000"/>
                <w:sz w:val="21"/>
              </w:rPr>
              <w:t>(-8.68)</w:t>
            </w:r>
          </w:p>
        </w:tc>
        <w:tc>
          <w:tcPr>
            <w:tcW w:w="399" w:type="pct"/>
            <w:tcBorders>
              <w:top w:val="nil"/>
              <w:left w:val="nil"/>
              <w:bottom w:val="single" w:sz="6" w:space="0" w:color="000000"/>
              <w:right w:val="nil"/>
            </w:tcBorders>
            <w:shd w:val="clear" w:color="auto" w:fill="auto"/>
            <w:noWrap/>
            <w:vAlign w:val="bottom"/>
            <w:hideMark/>
          </w:tcPr>
          <w:p w14:paraId="02210B93" w14:textId="77777777" w:rsidR="00C55A53" w:rsidRPr="00C55A53" w:rsidRDefault="00C55A53" w:rsidP="00C55A53">
            <w:pPr>
              <w:jc w:val="center"/>
              <w:rPr>
                <w:rFonts w:eastAsia="宋体"/>
                <w:color w:val="000000"/>
                <w:sz w:val="21"/>
              </w:rPr>
            </w:pPr>
            <w:r w:rsidRPr="00C55A53">
              <w:rPr>
                <w:rFonts w:eastAsia="宋体"/>
                <w:color w:val="000000"/>
                <w:sz w:val="21"/>
              </w:rPr>
              <w:t>(-50.74)</w:t>
            </w:r>
          </w:p>
        </w:tc>
        <w:tc>
          <w:tcPr>
            <w:tcW w:w="371" w:type="pct"/>
            <w:tcBorders>
              <w:top w:val="nil"/>
              <w:left w:val="nil"/>
              <w:bottom w:val="single" w:sz="6" w:space="0" w:color="000000"/>
              <w:right w:val="nil"/>
            </w:tcBorders>
            <w:shd w:val="clear" w:color="auto" w:fill="auto"/>
            <w:noWrap/>
            <w:vAlign w:val="bottom"/>
            <w:hideMark/>
          </w:tcPr>
          <w:p w14:paraId="48C5BB87" w14:textId="77777777" w:rsidR="00C55A53" w:rsidRPr="00C55A53" w:rsidRDefault="00C55A53" w:rsidP="00C55A53">
            <w:pPr>
              <w:jc w:val="center"/>
              <w:rPr>
                <w:rFonts w:eastAsia="宋体"/>
                <w:color w:val="000000"/>
                <w:sz w:val="21"/>
              </w:rPr>
            </w:pPr>
            <w:r w:rsidRPr="00C55A53">
              <w:rPr>
                <w:rFonts w:eastAsia="宋体"/>
                <w:color w:val="000000"/>
                <w:sz w:val="21"/>
              </w:rPr>
              <w:t>(-61)</w:t>
            </w:r>
          </w:p>
        </w:tc>
        <w:tc>
          <w:tcPr>
            <w:tcW w:w="371" w:type="pct"/>
            <w:tcBorders>
              <w:top w:val="nil"/>
              <w:left w:val="nil"/>
              <w:bottom w:val="single" w:sz="6" w:space="0" w:color="000000"/>
              <w:right w:val="nil"/>
            </w:tcBorders>
            <w:shd w:val="clear" w:color="auto" w:fill="auto"/>
            <w:noWrap/>
            <w:vAlign w:val="bottom"/>
            <w:hideMark/>
          </w:tcPr>
          <w:p w14:paraId="64B7FB91" w14:textId="77777777" w:rsidR="00C55A53" w:rsidRPr="00C55A53" w:rsidRDefault="00C55A53" w:rsidP="00C55A53">
            <w:pPr>
              <w:jc w:val="center"/>
              <w:rPr>
                <w:rFonts w:eastAsia="宋体"/>
                <w:color w:val="000000"/>
                <w:sz w:val="21"/>
              </w:rPr>
            </w:pPr>
            <w:r w:rsidRPr="00C55A53">
              <w:rPr>
                <w:rFonts w:eastAsia="宋体"/>
                <w:color w:val="000000"/>
                <w:sz w:val="21"/>
              </w:rPr>
              <w:t>(-46.84)</w:t>
            </w:r>
          </w:p>
        </w:tc>
        <w:tc>
          <w:tcPr>
            <w:tcW w:w="335" w:type="pct"/>
            <w:tcBorders>
              <w:top w:val="nil"/>
              <w:left w:val="nil"/>
              <w:bottom w:val="single" w:sz="6" w:space="0" w:color="000000"/>
              <w:right w:val="nil"/>
            </w:tcBorders>
            <w:shd w:val="clear" w:color="auto" w:fill="auto"/>
            <w:noWrap/>
            <w:vAlign w:val="bottom"/>
            <w:hideMark/>
          </w:tcPr>
          <w:p w14:paraId="013ACC23" w14:textId="77777777" w:rsidR="00C55A53" w:rsidRPr="00C55A53" w:rsidRDefault="00C55A53" w:rsidP="00C55A53">
            <w:pPr>
              <w:jc w:val="center"/>
              <w:rPr>
                <w:rFonts w:eastAsia="宋体"/>
                <w:color w:val="000000"/>
                <w:sz w:val="21"/>
              </w:rPr>
            </w:pPr>
          </w:p>
        </w:tc>
        <w:tc>
          <w:tcPr>
            <w:tcW w:w="335" w:type="pct"/>
            <w:tcBorders>
              <w:top w:val="nil"/>
              <w:left w:val="nil"/>
              <w:bottom w:val="single" w:sz="6" w:space="0" w:color="000000"/>
              <w:right w:val="nil"/>
            </w:tcBorders>
            <w:shd w:val="clear" w:color="auto" w:fill="auto"/>
            <w:noWrap/>
            <w:vAlign w:val="bottom"/>
            <w:hideMark/>
          </w:tcPr>
          <w:p w14:paraId="47B601C1" w14:textId="77777777" w:rsidR="00C55A53" w:rsidRPr="00C55A53" w:rsidRDefault="00C55A53" w:rsidP="00C55A53">
            <w:pPr>
              <w:jc w:val="center"/>
              <w:rPr>
                <w:rFonts w:eastAsia="Times New Roman"/>
                <w:sz w:val="21"/>
                <w:szCs w:val="20"/>
              </w:rPr>
            </w:pPr>
          </w:p>
        </w:tc>
        <w:tc>
          <w:tcPr>
            <w:tcW w:w="306" w:type="pct"/>
            <w:tcBorders>
              <w:top w:val="nil"/>
              <w:left w:val="nil"/>
              <w:bottom w:val="single" w:sz="6" w:space="0" w:color="000000"/>
              <w:right w:val="nil"/>
            </w:tcBorders>
            <w:shd w:val="clear" w:color="auto" w:fill="auto"/>
            <w:noWrap/>
            <w:vAlign w:val="bottom"/>
            <w:hideMark/>
          </w:tcPr>
          <w:p w14:paraId="2C6E14F2" w14:textId="77777777" w:rsidR="00C55A53" w:rsidRPr="00C55A53" w:rsidRDefault="00C55A53" w:rsidP="00C55A53">
            <w:pPr>
              <w:jc w:val="center"/>
              <w:rPr>
                <w:rFonts w:eastAsia="Times New Roman"/>
                <w:sz w:val="21"/>
                <w:szCs w:val="20"/>
              </w:rPr>
            </w:pPr>
          </w:p>
        </w:tc>
      </w:tr>
    </w:tbl>
    <w:p w14:paraId="1F28309E" w14:textId="37068416" w:rsidR="00587D44" w:rsidRDefault="00C55A53" w:rsidP="001F3510">
      <w:pPr>
        <w:spacing w:line="360" w:lineRule="auto"/>
      </w:pPr>
      <w:r>
        <w:t>This table reports</w:t>
      </w:r>
      <w:r w:rsidR="00EA56CA">
        <w:t xml:space="preserve"> the regression results for different contracts on different moving time windows. t-</w:t>
      </w:r>
      <w:r w:rsidR="00EA56CA">
        <w:rPr>
          <w:rFonts w:hint="eastAsia"/>
        </w:rPr>
        <w:t>statistics are shown below in parenthesis.</w:t>
      </w:r>
    </w:p>
    <w:p w14:paraId="7942B231" w14:textId="376E105B" w:rsidR="00C55A53" w:rsidRDefault="00C55A53">
      <w:r>
        <w:br w:type="page"/>
      </w:r>
    </w:p>
    <w:p w14:paraId="14763D3E" w14:textId="270E1BA1" w:rsidR="00C55A53" w:rsidRPr="00F87D3C" w:rsidRDefault="00F87D3C" w:rsidP="00140446">
      <w:pPr>
        <w:pStyle w:val="af0"/>
        <w:keepNext/>
        <w:jc w:val="center"/>
        <w:outlineLvl w:val="0"/>
        <w:rPr>
          <w:rFonts w:ascii="Times New Roman" w:hAnsi="Times New Roman" w:cs="Times New Roman"/>
          <w:sz w:val="24"/>
          <w:szCs w:val="24"/>
        </w:rPr>
      </w:pPr>
      <w:r w:rsidRPr="00E04794">
        <w:rPr>
          <w:rFonts w:ascii="Times New Roman" w:hAnsi="Times New Roman" w:cs="Times New Roman"/>
          <w:sz w:val="24"/>
          <w:szCs w:val="24"/>
        </w:rPr>
        <w:lastRenderedPageBreak/>
        <w:t xml:space="preserve">Table </w:t>
      </w:r>
      <w:r w:rsidRPr="00E04794">
        <w:rPr>
          <w:rFonts w:ascii="Times New Roman" w:hAnsi="Times New Roman" w:cs="Times New Roman"/>
          <w:sz w:val="24"/>
          <w:szCs w:val="24"/>
        </w:rPr>
        <w:fldChar w:fldCharType="begin"/>
      </w:r>
      <w:r w:rsidRPr="00E04794">
        <w:rPr>
          <w:rFonts w:ascii="Times New Roman" w:hAnsi="Times New Roman" w:cs="Times New Roman"/>
          <w:sz w:val="24"/>
          <w:szCs w:val="24"/>
        </w:rPr>
        <w:instrText xml:space="preserve"> SEQ Table \* ARABIC </w:instrText>
      </w:r>
      <w:r w:rsidRPr="00E04794">
        <w:rPr>
          <w:rFonts w:ascii="Times New Roman" w:hAnsi="Times New Roman" w:cs="Times New Roman"/>
          <w:sz w:val="24"/>
          <w:szCs w:val="24"/>
        </w:rPr>
        <w:fldChar w:fldCharType="separate"/>
      </w:r>
      <w:r>
        <w:rPr>
          <w:rFonts w:ascii="Times New Roman" w:hAnsi="Times New Roman" w:cs="Times New Roman"/>
          <w:noProof/>
          <w:sz w:val="24"/>
          <w:szCs w:val="24"/>
        </w:rPr>
        <w:t>6</w:t>
      </w:r>
      <w:r w:rsidRPr="00E04794">
        <w:rPr>
          <w:rFonts w:ascii="Times New Roman" w:hAnsi="Times New Roman" w:cs="Times New Roman"/>
          <w:sz w:val="24"/>
          <w:szCs w:val="24"/>
        </w:rPr>
        <w:fldChar w:fldCharType="end"/>
      </w:r>
      <w:r w:rsidRPr="00E04794">
        <w:rPr>
          <w:rFonts w:ascii="Times New Roman" w:hAnsi="Times New Roman" w:cs="Times New Roman"/>
          <w:sz w:val="24"/>
          <w:szCs w:val="24"/>
        </w:rPr>
        <w:t xml:space="preserve">: </w:t>
      </w:r>
      <w:r>
        <w:rPr>
          <w:rFonts w:ascii="Times New Roman" w:hAnsi="Times New Roman" w:cs="Times New Roman"/>
          <w:sz w:val="24"/>
          <w:szCs w:val="24"/>
        </w:rPr>
        <w:t xml:space="preserve">Regression results differentiating </w:t>
      </w:r>
      <w:proofErr w:type="spellStart"/>
      <w:r>
        <w:rPr>
          <w:rFonts w:ascii="Times New Roman" w:hAnsi="Times New Roman" w:cs="Times New Roman" w:hint="eastAsia"/>
          <w:sz w:val="24"/>
          <w:szCs w:val="24"/>
        </w:rPr>
        <w:t>contango</w:t>
      </w:r>
      <w:proofErr w:type="spellEnd"/>
      <w:r>
        <w:rPr>
          <w:rFonts w:ascii="Times New Roman" w:hAnsi="Times New Roman" w:cs="Times New Roman" w:hint="eastAsia"/>
          <w:sz w:val="24"/>
          <w:szCs w:val="24"/>
        </w:rPr>
        <w:t xml:space="preserve"> and backwardation</w:t>
      </w:r>
    </w:p>
    <w:tbl>
      <w:tblPr>
        <w:tblW w:w="14180" w:type="dxa"/>
        <w:tblLayout w:type="fixed"/>
        <w:tblLook w:val="04A0" w:firstRow="1" w:lastRow="0" w:firstColumn="1" w:lastColumn="0" w:noHBand="0" w:noVBand="1"/>
      </w:tblPr>
      <w:tblGrid>
        <w:gridCol w:w="1740"/>
        <w:gridCol w:w="1978"/>
        <w:gridCol w:w="1763"/>
        <w:gridCol w:w="1763"/>
        <w:gridCol w:w="1336"/>
        <w:gridCol w:w="1485"/>
        <w:gridCol w:w="1595"/>
        <w:gridCol w:w="1353"/>
        <w:gridCol w:w="1167"/>
      </w:tblGrid>
      <w:tr w:rsidR="0017139A" w:rsidRPr="00EA56CA" w14:paraId="1F6D00AD" w14:textId="77777777" w:rsidTr="0091589A">
        <w:trPr>
          <w:trHeight w:val="300"/>
        </w:trPr>
        <w:tc>
          <w:tcPr>
            <w:tcW w:w="1740" w:type="dxa"/>
            <w:vMerge w:val="restart"/>
            <w:tcBorders>
              <w:top w:val="single" w:sz="6" w:space="0" w:color="000000"/>
              <w:left w:val="nil"/>
              <w:bottom w:val="nil"/>
              <w:right w:val="nil"/>
            </w:tcBorders>
            <w:shd w:val="clear" w:color="auto" w:fill="auto"/>
            <w:noWrap/>
            <w:vAlign w:val="bottom"/>
            <w:hideMark/>
          </w:tcPr>
          <w:p w14:paraId="1574B4E8" w14:textId="77777777" w:rsidR="0017139A" w:rsidRPr="00EA56CA" w:rsidRDefault="0017139A">
            <w:pPr>
              <w:jc w:val="center"/>
              <w:rPr>
                <w:rFonts w:eastAsia="宋体"/>
                <w:b/>
                <w:color w:val="000000"/>
                <w:sz w:val="21"/>
              </w:rPr>
            </w:pPr>
            <w:r w:rsidRPr="00EA56CA">
              <w:rPr>
                <w:rFonts w:eastAsia="宋体"/>
                <w:b/>
                <w:color w:val="000000"/>
                <w:sz w:val="21"/>
              </w:rPr>
              <w:t>moving time window</w:t>
            </w:r>
          </w:p>
        </w:tc>
        <w:tc>
          <w:tcPr>
            <w:tcW w:w="6840" w:type="dxa"/>
            <w:gridSpan w:val="4"/>
            <w:tcBorders>
              <w:top w:val="single" w:sz="6" w:space="0" w:color="000000"/>
              <w:left w:val="nil"/>
              <w:bottom w:val="nil"/>
              <w:right w:val="nil"/>
            </w:tcBorders>
            <w:shd w:val="clear" w:color="auto" w:fill="auto"/>
            <w:noWrap/>
            <w:vAlign w:val="bottom"/>
            <w:hideMark/>
          </w:tcPr>
          <w:p w14:paraId="394CEFFD" w14:textId="77777777" w:rsidR="0017139A" w:rsidRPr="00EA56CA" w:rsidRDefault="0017139A">
            <w:pPr>
              <w:jc w:val="center"/>
              <w:rPr>
                <w:rFonts w:eastAsia="宋体"/>
                <w:b/>
                <w:color w:val="000000"/>
                <w:sz w:val="21"/>
              </w:rPr>
            </w:pPr>
            <w:r w:rsidRPr="00EA56CA">
              <w:rPr>
                <w:rFonts w:eastAsia="宋体"/>
                <w:b/>
                <w:color w:val="000000"/>
                <w:sz w:val="21"/>
              </w:rPr>
              <w:t>After 2015-04-16</w:t>
            </w:r>
          </w:p>
        </w:tc>
        <w:tc>
          <w:tcPr>
            <w:tcW w:w="5600" w:type="dxa"/>
            <w:gridSpan w:val="4"/>
            <w:tcBorders>
              <w:top w:val="single" w:sz="6" w:space="0" w:color="000000"/>
              <w:left w:val="nil"/>
              <w:bottom w:val="nil"/>
              <w:right w:val="nil"/>
            </w:tcBorders>
            <w:shd w:val="clear" w:color="auto" w:fill="auto"/>
            <w:noWrap/>
            <w:vAlign w:val="bottom"/>
            <w:hideMark/>
          </w:tcPr>
          <w:p w14:paraId="579F903B" w14:textId="77777777" w:rsidR="0017139A" w:rsidRPr="00EA56CA" w:rsidRDefault="0017139A">
            <w:pPr>
              <w:jc w:val="center"/>
              <w:rPr>
                <w:rFonts w:eastAsia="宋体"/>
                <w:b/>
                <w:color w:val="000000"/>
                <w:sz w:val="21"/>
              </w:rPr>
            </w:pPr>
            <w:r w:rsidRPr="00EA56CA">
              <w:rPr>
                <w:rFonts w:eastAsia="宋体"/>
                <w:b/>
                <w:color w:val="000000"/>
                <w:sz w:val="21"/>
              </w:rPr>
              <w:t>Before 2015-04-16</w:t>
            </w:r>
          </w:p>
        </w:tc>
      </w:tr>
      <w:tr w:rsidR="0017139A" w:rsidRPr="00EA56CA" w14:paraId="4A837A7F" w14:textId="77777777" w:rsidTr="0017139A">
        <w:trPr>
          <w:trHeight w:val="300"/>
        </w:trPr>
        <w:tc>
          <w:tcPr>
            <w:tcW w:w="1740" w:type="dxa"/>
            <w:vMerge/>
            <w:tcBorders>
              <w:top w:val="nil"/>
              <w:left w:val="nil"/>
              <w:bottom w:val="nil"/>
              <w:right w:val="nil"/>
            </w:tcBorders>
            <w:vAlign w:val="center"/>
            <w:hideMark/>
          </w:tcPr>
          <w:p w14:paraId="33BFAD23" w14:textId="77777777" w:rsidR="0017139A" w:rsidRPr="00EA56CA" w:rsidRDefault="0017139A">
            <w:pPr>
              <w:rPr>
                <w:rFonts w:eastAsia="宋体"/>
                <w:color w:val="000000"/>
                <w:sz w:val="21"/>
              </w:rPr>
            </w:pPr>
          </w:p>
        </w:tc>
        <w:tc>
          <w:tcPr>
            <w:tcW w:w="1978" w:type="dxa"/>
            <w:tcBorders>
              <w:top w:val="nil"/>
              <w:left w:val="nil"/>
              <w:bottom w:val="nil"/>
              <w:right w:val="nil"/>
            </w:tcBorders>
            <w:shd w:val="clear" w:color="auto" w:fill="auto"/>
            <w:noWrap/>
            <w:vAlign w:val="bottom"/>
            <w:hideMark/>
          </w:tcPr>
          <w:p w14:paraId="5B61EBB5" w14:textId="77777777" w:rsidR="0017139A" w:rsidRPr="00EA56CA" w:rsidRDefault="0017139A" w:rsidP="0017139A">
            <w:pPr>
              <w:jc w:val="center"/>
              <w:rPr>
                <w:rFonts w:eastAsia="宋体"/>
                <w:b/>
                <w:color w:val="000000"/>
                <w:sz w:val="21"/>
              </w:rPr>
            </w:pPr>
            <w:r w:rsidRPr="00EA56CA">
              <w:rPr>
                <w:rFonts w:eastAsia="宋体"/>
                <w:b/>
                <w:color w:val="000000"/>
                <w:sz w:val="21"/>
              </w:rPr>
              <w:t>Intercept</w:t>
            </w:r>
          </w:p>
        </w:tc>
        <w:tc>
          <w:tcPr>
            <w:tcW w:w="1763" w:type="dxa"/>
            <w:tcBorders>
              <w:top w:val="nil"/>
              <w:left w:val="nil"/>
              <w:bottom w:val="nil"/>
              <w:right w:val="nil"/>
            </w:tcBorders>
            <w:shd w:val="clear" w:color="auto" w:fill="auto"/>
            <w:noWrap/>
            <w:vAlign w:val="bottom"/>
            <w:hideMark/>
          </w:tcPr>
          <w:p w14:paraId="569C7058" w14:textId="4064D934" w:rsidR="0017139A" w:rsidRPr="00EA56CA" w:rsidRDefault="0017139A">
            <w:pPr>
              <w:rPr>
                <w:rFonts w:eastAsia="宋体"/>
                <w:color w:val="000000"/>
                <w:sz w:val="21"/>
              </w:rPr>
            </w:pPr>
            <m:oMathPara>
              <m:oMath>
                <m:r>
                  <m:rPr>
                    <m:sty m:val="bi"/>
                  </m:rPr>
                  <w:rPr>
                    <w:rFonts w:ascii="Cambria Math" w:hAnsi="Cambria Math"/>
                    <w:sz w:val="22"/>
                  </w:rPr>
                  <m:t>I</m:t>
                </m:r>
                <m:d>
                  <m:dPr>
                    <m:ctrlPr>
                      <w:rPr>
                        <w:rFonts w:ascii="Cambria Math" w:hAnsi="Cambria Math"/>
                        <w:b/>
                        <w:i/>
                        <w:sz w:val="22"/>
                      </w:rPr>
                    </m:ctrlPr>
                  </m:dPr>
                  <m:e>
                    <m:r>
                      <m:rPr>
                        <m:sty m:val="bi"/>
                      </m:rPr>
                      <w:rPr>
                        <w:rFonts w:ascii="Cambria Math" w:hAnsi="Cambria Math"/>
                        <w:sz w:val="22"/>
                      </w:rPr>
                      <m:t>E</m:t>
                    </m:r>
                    <m:d>
                      <m:dPr>
                        <m:ctrlPr>
                          <w:rPr>
                            <w:rFonts w:ascii="Cambria Math" w:hAnsi="Cambria Math"/>
                            <w:b/>
                            <w:i/>
                            <w:sz w:val="22"/>
                          </w:rPr>
                        </m:ctrlPr>
                      </m:dPr>
                      <m:e>
                        <m:sSub>
                          <m:sSubPr>
                            <m:ctrlPr>
                              <w:rPr>
                                <w:rFonts w:ascii="Cambria Math" w:hAnsi="Cambria Math"/>
                                <w:b/>
                                <w:i/>
                                <w:sz w:val="22"/>
                              </w:rPr>
                            </m:ctrlPr>
                          </m:sSubPr>
                          <m:e>
                            <m:r>
                              <m:rPr>
                                <m:sty m:val="bi"/>
                              </m:rPr>
                              <w:rPr>
                                <w:rFonts w:ascii="Cambria Math" w:hAnsi="Cambria Math"/>
                                <w:sz w:val="22"/>
                              </w:rPr>
                              <m:t>S</m:t>
                            </m:r>
                          </m:e>
                          <m:sub>
                            <m:r>
                              <m:rPr>
                                <m:sty m:val="bi"/>
                              </m:rPr>
                              <w:rPr>
                                <w:rFonts w:ascii="Cambria Math" w:hAnsi="Cambria Math"/>
                                <w:sz w:val="22"/>
                              </w:rPr>
                              <m:t>T</m:t>
                            </m:r>
                          </m:sub>
                        </m:sSub>
                      </m:e>
                    </m:d>
                    <m:r>
                      <m:rPr>
                        <m:sty m:val="bi"/>
                      </m:rPr>
                      <w:rPr>
                        <w:rFonts w:ascii="Cambria Math" w:hAnsi="Cambria Math"/>
                        <w:sz w:val="22"/>
                      </w:rPr>
                      <m:t>÷F</m:t>
                    </m:r>
                  </m:e>
                </m:d>
              </m:oMath>
            </m:oMathPara>
          </w:p>
        </w:tc>
        <w:tc>
          <w:tcPr>
            <w:tcW w:w="1763" w:type="dxa"/>
            <w:tcBorders>
              <w:top w:val="nil"/>
              <w:left w:val="nil"/>
              <w:bottom w:val="nil"/>
              <w:right w:val="nil"/>
            </w:tcBorders>
            <w:shd w:val="clear" w:color="auto" w:fill="auto"/>
            <w:noWrap/>
            <w:vAlign w:val="bottom"/>
            <w:hideMark/>
          </w:tcPr>
          <w:p w14:paraId="4A8EC7E5" w14:textId="1DE11047" w:rsidR="0017139A" w:rsidRPr="00EA56CA" w:rsidRDefault="00834790">
            <w:pPr>
              <w:rPr>
                <w:rFonts w:eastAsia="宋体"/>
                <w:color w:val="000000"/>
                <w:sz w:val="21"/>
              </w:rPr>
            </w:pPr>
            <m:oMathPara>
              <m:oMath>
                <m:sSub>
                  <m:sSubPr>
                    <m:ctrlPr>
                      <w:rPr>
                        <w:rFonts w:ascii="Cambria Math" w:hAnsi="Cambria Math"/>
                        <w:b/>
                        <w:i/>
                        <w:sz w:val="22"/>
                      </w:rPr>
                    </m:ctrlPr>
                  </m:sSubPr>
                  <m:e>
                    <m:r>
                      <m:rPr>
                        <m:sty m:val="bi"/>
                      </m:rPr>
                      <w:rPr>
                        <w:rFonts w:ascii="Cambria Math" w:hAnsi="Cambria Math"/>
                        <w:sz w:val="22"/>
                      </w:rPr>
                      <m:t>F</m:t>
                    </m:r>
                  </m:e>
                  <m:sub>
                    <m:r>
                      <m:rPr>
                        <m:sty m:val="bi"/>
                      </m:rPr>
                      <w:rPr>
                        <w:rFonts w:ascii="Cambria Math" w:hAnsi="Cambria Math"/>
                        <w:sz w:val="22"/>
                      </w:rPr>
                      <m:t>μ</m:t>
                    </m:r>
                  </m:sub>
                </m:sSub>
                <m:r>
                  <m:rPr>
                    <m:sty m:val="bi"/>
                  </m:rPr>
                  <w:rPr>
                    <w:rFonts w:ascii="Cambria Math" w:hAnsi="Cambria Math"/>
                    <w:sz w:val="22"/>
                  </w:rPr>
                  <m:t>-</m:t>
                </m:r>
                <m:sSub>
                  <m:sSubPr>
                    <m:ctrlPr>
                      <w:rPr>
                        <w:rFonts w:ascii="Cambria Math" w:hAnsi="Cambria Math"/>
                        <w:b/>
                        <w:i/>
                        <w:sz w:val="22"/>
                      </w:rPr>
                    </m:ctrlPr>
                  </m:sSubPr>
                  <m:e>
                    <m:r>
                      <m:rPr>
                        <m:sty m:val="bi"/>
                      </m:rPr>
                      <w:rPr>
                        <w:rFonts w:ascii="Cambria Math" w:hAnsi="Cambria Math"/>
                        <w:sz w:val="22"/>
                      </w:rPr>
                      <m:t>F</m:t>
                    </m:r>
                  </m:e>
                  <m:sub>
                    <m:r>
                      <m:rPr>
                        <m:sty m:val="bi"/>
                      </m:rPr>
                      <w:rPr>
                        <w:rFonts w:ascii="Cambria Math" w:hAnsi="Cambria Math"/>
                        <w:sz w:val="22"/>
                      </w:rPr>
                      <m:t>r</m:t>
                    </m:r>
                  </m:sub>
                </m:sSub>
              </m:oMath>
            </m:oMathPara>
          </w:p>
        </w:tc>
        <w:tc>
          <w:tcPr>
            <w:tcW w:w="1336" w:type="dxa"/>
            <w:tcBorders>
              <w:top w:val="nil"/>
              <w:left w:val="nil"/>
              <w:bottom w:val="nil"/>
              <w:right w:val="nil"/>
            </w:tcBorders>
            <w:shd w:val="clear" w:color="auto" w:fill="auto"/>
            <w:noWrap/>
            <w:vAlign w:val="bottom"/>
            <w:hideMark/>
          </w:tcPr>
          <w:p w14:paraId="6297738E" w14:textId="70CEEB7D" w:rsidR="0017139A" w:rsidRPr="00EA56CA" w:rsidRDefault="0017139A">
            <w:pPr>
              <w:rPr>
                <w:rFonts w:eastAsia="宋体"/>
                <w:color w:val="000000"/>
                <w:sz w:val="21"/>
              </w:rPr>
            </w:pPr>
            <m:oMathPara>
              <m:oMath>
                <m:r>
                  <m:rPr>
                    <m:sty m:val="b"/>
                  </m:rPr>
                  <w:rPr>
                    <w:rFonts w:ascii="Cambria Math" w:hAnsi="Cambria Math"/>
                    <w:sz w:val="22"/>
                  </w:rPr>
                  <m:t xml:space="preserve">Adj. </m:t>
                </m:r>
                <m:sSup>
                  <m:sSupPr>
                    <m:ctrlPr>
                      <w:rPr>
                        <w:rFonts w:ascii="Cambria Math" w:hAnsi="Cambria Math"/>
                        <w:b/>
                        <w:sz w:val="22"/>
                      </w:rPr>
                    </m:ctrlPr>
                  </m:sSupPr>
                  <m:e>
                    <m:r>
                      <m:rPr>
                        <m:sty m:val="bi"/>
                      </m:rPr>
                      <w:rPr>
                        <w:rFonts w:ascii="Cambria Math" w:hAnsi="Cambria Math"/>
                        <w:sz w:val="22"/>
                      </w:rPr>
                      <m:t>R</m:t>
                    </m:r>
                  </m:e>
                  <m:sup>
                    <m:r>
                      <m:rPr>
                        <m:sty m:val="bi"/>
                      </m:rPr>
                      <w:rPr>
                        <w:rFonts w:ascii="Cambria Math" w:hAnsi="Cambria Math"/>
                        <w:sz w:val="22"/>
                      </w:rPr>
                      <m:t>2</m:t>
                    </m:r>
                  </m:sup>
                </m:sSup>
              </m:oMath>
            </m:oMathPara>
          </w:p>
        </w:tc>
        <w:tc>
          <w:tcPr>
            <w:tcW w:w="1485" w:type="dxa"/>
            <w:tcBorders>
              <w:top w:val="nil"/>
              <w:left w:val="nil"/>
              <w:bottom w:val="nil"/>
              <w:right w:val="nil"/>
            </w:tcBorders>
            <w:shd w:val="clear" w:color="auto" w:fill="auto"/>
            <w:noWrap/>
            <w:vAlign w:val="bottom"/>
            <w:hideMark/>
          </w:tcPr>
          <w:p w14:paraId="673906D8" w14:textId="5B767256" w:rsidR="0017139A" w:rsidRPr="00EA56CA" w:rsidRDefault="0017139A">
            <w:pPr>
              <w:rPr>
                <w:rFonts w:eastAsia="宋体"/>
                <w:color w:val="000000"/>
                <w:sz w:val="21"/>
              </w:rPr>
            </w:pPr>
            <w:r w:rsidRPr="00EA56CA">
              <w:rPr>
                <w:rFonts w:eastAsia="宋体"/>
                <w:b/>
                <w:color w:val="000000"/>
                <w:sz w:val="21"/>
              </w:rPr>
              <w:t>Intercept</w:t>
            </w:r>
          </w:p>
        </w:tc>
        <w:tc>
          <w:tcPr>
            <w:tcW w:w="1595" w:type="dxa"/>
            <w:tcBorders>
              <w:top w:val="nil"/>
              <w:left w:val="nil"/>
              <w:bottom w:val="nil"/>
              <w:right w:val="nil"/>
            </w:tcBorders>
            <w:shd w:val="clear" w:color="auto" w:fill="auto"/>
            <w:noWrap/>
            <w:vAlign w:val="bottom"/>
            <w:hideMark/>
          </w:tcPr>
          <w:p w14:paraId="11C87AC4" w14:textId="19FF4FFF" w:rsidR="0017139A" w:rsidRPr="00EA56CA" w:rsidRDefault="0017139A">
            <w:pPr>
              <w:rPr>
                <w:rFonts w:eastAsia="宋体"/>
                <w:color w:val="000000"/>
                <w:sz w:val="21"/>
              </w:rPr>
            </w:pPr>
            <m:oMathPara>
              <m:oMath>
                <m:r>
                  <m:rPr>
                    <m:sty m:val="bi"/>
                  </m:rPr>
                  <w:rPr>
                    <w:rFonts w:ascii="Cambria Math" w:hAnsi="Cambria Math"/>
                    <w:sz w:val="22"/>
                  </w:rPr>
                  <m:t>I</m:t>
                </m:r>
                <m:d>
                  <m:dPr>
                    <m:ctrlPr>
                      <w:rPr>
                        <w:rFonts w:ascii="Cambria Math" w:hAnsi="Cambria Math"/>
                        <w:b/>
                        <w:i/>
                        <w:sz w:val="22"/>
                      </w:rPr>
                    </m:ctrlPr>
                  </m:dPr>
                  <m:e>
                    <m:r>
                      <m:rPr>
                        <m:sty m:val="bi"/>
                      </m:rPr>
                      <w:rPr>
                        <w:rFonts w:ascii="Cambria Math" w:hAnsi="Cambria Math"/>
                        <w:sz w:val="22"/>
                      </w:rPr>
                      <m:t>E</m:t>
                    </m:r>
                    <m:d>
                      <m:dPr>
                        <m:ctrlPr>
                          <w:rPr>
                            <w:rFonts w:ascii="Cambria Math" w:hAnsi="Cambria Math"/>
                            <w:b/>
                            <w:i/>
                            <w:sz w:val="22"/>
                          </w:rPr>
                        </m:ctrlPr>
                      </m:dPr>
                      <m:e>
                        <m:sSub>
                          <m:sSubPr>
                            <m:ctrlPr>
                              <w:rPr>
                                <w:rFonts w:ascii="Cambria Math" w:hAnsi="Cambria Math"/>
                                <w:b/>
                                <w:i/>
                                <w:sz w:val="22"/>
                              </w:rPr>
                            </m:ctrlPr>
                          </m:sSubPr>
                          <m:e>
                            <m:r>
                              <m:rPr>
                                <m:sty m:val="bi"/>
                              </m:rPr>
                              <w:rPr>
                                <w:rFonts w:ascii="Cambria Math" w:hAnsi="Cambria Math"/>
                                <w:sz w:val="22"/>
                              </w:rPr>
                              <m:t>S</m:t>
                            </m:r>
                          </m:e>
                          <m:sub>
                            <m:r>
                              <m:rPr>
                                <m:sty m:val="bi"/>
                              </m:rPr>
                              <w:rPr>
                                <w:rFonts w:ascii="Cambria Math" w:hAnsi="Cambria Math"/>
                                <w:sz w:val="22"/>
                              </w:rPr>
                              <m:t>T</m:t>
                            </m:r>
                          </m:sub>
                        </m:sSub>
                      </m:e>
                    </m:d>
                    <m:r>
                      <m:rPr>
                        <m:sty m:val="bi"/>
                      </m:rPr>
                      <w:rPr>
                        <w:rFonts w:ascii="Cambria Math" w:hAnsi="Cambria Math"/>
                        <w:sz w:val="22"/>
                      </w:rPr>
                      <m:t>÷F</m:t>
                    </m:r>
                  </m:e>
                </m:d>
              </m:oMath>
            </m:oMathPara>
          </w:p>
        </w:tc>
        <w:tc>
          <w:tcPr>
            <w:tcW w:w="1353" w:type="dxa"/>
            <w:tcBorders>
              <w:top w:val="nil"/>
              <w:left w:val="nil"/>
              <w:bottom w:val="nil"/>
              <w:right w:val="nil"/>
            </w:tcBorders>
            <w:shd w:val="clear" w:color="auto" w:fill="auto"/>
            <w:noWrap/>
            <w:vAlign w:val="bottom"/>
            <w:hideMark/>
          </w:tcPr>
          <w:p w14:paraId="531A7310" w14:textId="643C45E2" w:rsidR="0017139A" w:rsidRPr="00EA56CA" w:rsidRDefault="00834790">
            <w:pPr>
              <w:rPr>
                <w:rFonts w:eastAsia="宋体"/>
                <w:color w:val="000000"/>
                <w:sz w:val="21"/>
              </w:rPr>
            </w:pPr>
            <m:oMathPara>
              <m:oMath>
                <m:sSub>
                  <m:sSubPr>
                    <m:ctrlPr>
                      <w:rPr>
                        <w:rFonts w:ascii="Cambria Math" w:hAnsi="Cambria Math"/>
                        <w:b/>
                        <w:i/>
                        <w:sz w:val="22"/>
                      </w:rPr>
                    </m:ctrlPr>
                  </m:sSubPr>
                  <m:e>
                    <m:r>
                      <m:rPr>
                        <m:sty m:val="bi"/>
                      </m:rPr>
                      <w:rPr>
                        <w:rFonts w:ascii="Cambria Math" w:hAnsi="Cambria Math"/>
                        <w:sz w:val="22"/>
                      </w:rPr>
                      <m:t>F</m:t>
                    </m:r>
                  </m:e>
                  <m:sub>
                    <m:r>
                      <m:rPr>
                        <m:sty m:val="bi"/>
                      </m:rPr>
                      <w:rPr>
                        <w:rFonts w:ascii="Cambria Math" w:hAnsi="Cambria Math"/>
                        <w:sz w:val="22"/>
                      </w:rPr>
                      <m:t>μ</m:t>
                    </m:r>
                  </m:sub>
                </m:sSub>
                <m:r>
                  <m:rPr>
                    <m:sty m:val="bi"/>
                  </m:rPr>
                  <w:rPr>
                    <w:rFonts w:ascii="Cambria Math" w:hAnsi="Cambria Math"/>
                    <w:sz w:val="22"/>
                  </w:rPr>
                  <m:t>-</m:t>
                </m:r>
                <m:sSub>
                  <m:sSubPr>
                    <m:ctrlPr>
                      <w:rPr>
                        <w:rFonts w:ascii="Cambria Math" w:hAnsi="Cambria Math"/>
                        <w:b/>
                        <w:i/>
                        <w:sz w:val="22"/>
                      </w:rPr>
                    </m:ctrlPr>
                  </m:sSubPr>
                  <m:e>
                    <m:r>
                      <m:rPr>
                        <m:sty m:val="bi"/>
                      </m:rPr>
                      <w:rPr>
                        <w:rFonts w:ascii="Cambria Math" w:hAnsi="Cambria Math"/>
                        <w:sz w:val="22"/>
                      </w:rPr>
                      <m:t>F</m:t>
                    </m:r>
                  </m:e>
                  <m:sub>
                    <m:r>
                      <m:rPr>
                        <m:sty m:val="bi"/>
                      </m:rPr>
                      <w:rPr>
                        <w:rFonts w:ascii="Cambria Math" w:hAnsi="Cambria Math"/>
                        <w:sz w:val="22"/>
                      </w:rPr>
                      <m:t>r</m:t>
                    </m:r>
                  </m:sub>
                </m:sSub>
              </m:oMath>
            </m:oMathPara>
          </w:p>
        </w:tc>
        <w:tc>
          <w:tcPr>
            <w:tcW w:w="1167" w:type="dxa"/>
            <w:tcBorders>
              <w:top w:val="nil"/>
              <w:left w:val="nil"/>
              <w:bottom w:val="nil"/>
              <w:right w:val="nil"/>
            </w:tcBorders>
            <w:shd w:val="clear" w:color="auto" w:fill="auto"/>
            <w:noWrap/>
            <w:vAlign w:val="bottom"/>
            <w:hideMark/>
          </w:tcPr>
          <w:p w14:paraId="38BD200E" w14:textId="1CE919ED" w:rsidR="0017139A" w:rsidRPr="00EA56CA" w:rsidRDefault="0017139A">
            <w:pPr>
              <w:rPr>
                <w:rFonts w:eastAsia="宋体"/>
                <w:color w:val="000000"/>
                <w:sz w:val="21"/>
              </w:rPr>
            </w:pPr>
            <m:oMathPara>
              <m:oMath>
                <m:r>
                  <m:rPr>
                    <m:sty m:val="b"/>
                  </m:rPr>
                  <w:rPr>
                    <w:rFonts w:ascii="Cambria Math" w:hAnsi="Cambria Math"/>
                    <w:sz w:val="22"/>
                  </w:rPr>
                  <m:t xml:space="preserve">Adj. </m:t>
                </m:r>
                <m:sSup>
                  <m:sSupPr>
                    <m:ctrlPr>
                      <w:rPr>
                        <w:rFonts w:ascii="Cambria Math" w:hAnsi="Cambria Math"/>
                        <w:b/>
                        <w:sz w:val="22"/>
                      </w:rPr>
                    </m:ctrlPr>
                  </m:sSupPr>
                  <m:e>
                    <m:r>
                      <m:rPr>
                        <m:sty m:val="bi"/>
                      </m:rPr>
                      <w:rPr>
                        <w:rFonts w:ascii="Cambria Math" w:hAnsi="Cambria Math"/>
                        <w:sz w:val="22"/>
                      </w:rPr>
                      <m:t>R</m:t>
                    </m:r>
                  </m:e>
                  <m:sup>
                    <m:r>
                      <m:rPr>
                        <m:sty m:val="bi"/>
                      </m:rPr>
                      <w:rPr>
                        <w:rFonts w:ascii="Cambria Math" w:hAnsi="Cambria Math"/>
                        <w:sz w:val="22"/>
                      </w:rPr>
                      <m:t>2</m:t>
                    </m:r>
                  </m:sup>
                </m:sSup>
              </m:oMath>
            </m:oMathPara>
          </w:p>
        </w:tc>
      </w:tr>
      <w:tr w:rsidR="0017139A" w:rsidRPr="00EA56CA" w14:paraId="06021C12" w14:textId="77777777" w:rsidTr="0091589A">
        <w:trPr>
          <w:trHeight w:val="300"/>
        </w:trPr>
        <w:tc>
          <w:tcPr>
            <w:tcW w:w="1740" w:type="dxa"/>
            <w:tcBorders>
              <w:top w:val="single" w:sz="6" w:space="0" w:color="000000"/>
              <w:left w:val="nil"/>
              <w:bottom w:val="nil"/>
              <w:right w:val="nil"/>
            </w:tcBorders>
            <w:shd w:val="clear" w:color="auto" w:fill="auto"/>
            <w:noWrap/>
            <w:vAlign w:val="bottom"/>
            <w:hideMark/>
          </w:tcPr>
          <w:p w14:paraId="30FF49EE" w14:textId="77777777" w:rsidR="0017139A" w:rsidRPr="00EA56CA" w:rsidRDefault="0017139A" w:rsidP="0017139A">
            <w:pPr>
              <w:jc w:val="center"/>
              <w:rPr>
                <w:rFonts w:eastAsia="宋体"/>
                <w:color w:val="000000"/>
                <w:sz w:val="21"/>
              </w:rPr>
            </w:pPr>
            <w:r w:rsidRPr="00EA56CA">
              <w:rPr>
                <w:rFonts w:eastAsia="宋体"/>
                <w:color w:val="000000"/>
                <w:sz w:val="21"/>
              </w:rPr>
              <w:t>30</w:t>
            </w:r>
          </w:p>
        </w:tc>
        <w:tc>
          <w:tcPr>
            <w:tcW w:w="1978" w:type="dxa"/>
            <w:tcBorders>
              <w:top w:val="single" w:sz="6" w:space="0" w:color="000000"/>
              <w:left w:val="nil"/>
              <w:bottom w:val="nil"/>
              <w:right w:val="nil"/>
            </w:tcBorders>
            <w:shd w:val="clear" w:color="auto" w:fill="auto"/>
            <w:noWrap/>
            <w:vAlign w:val="bottom"/>
            <w:hideMark/>
          </w:tcPr>
          <w:p w14:paraId="4CC40999" w14:textId="77777777" w:rsidR="0017139A" w:rsidRPr="00EA56CA" w:rsidRDefault="0017139A" w:rsidP="0017139A">
            <w:pPr>
              <w:jc w:val="center"/>
              <w:rPr>
                <w:rFonts w:eastAsia="宋体"/>
                <w:color w:val="000000"/>
                <w:sz w:val="21"/>
              </w:rPr>
            </w:pPr>
            <w:r w:rsidRPr="00EA56CA">
              <w:rPr>
                <w:rFonts w:eastAsia="宋体"/>
                <w:color w:val="000000"/>
                <w:sz w:val="21"/>
              </w:rPr>
              <w:t>-198.1845</w:t>
            </w:r>
          </w:p>
        </w:tc>
        <w:tc>
          <w:tcPr>
            <w:tcW w:w="1763" w:type="dxa"/>
            <w:tcBorders>
              <w:top w:val="single" w:sz="6" w:space="0" w:color="000000"/>
              <w:left w:val="nil"/>
              <w:bottom w:val="nil"/>
              <w:right w:val="nil"/>
            </w:tcBorders>
            <w:shd w:val="clear" w:color="auto" w:fill="auto"/>
            <w:noWrap/>
            <w:vAlign w:val="bottom"/>
            <w:hideMark/>
          </w:tcPr>
          <w:p w14:paraId="17B12021" w14:textId="77777777" w:rsidR="0017139A" w:rsidRPr="00EA56CA" w:rsidRDefault="0017139A" w:rsidP="0017139A">
            <w:pPr>
              <w:jc w:val="center"/>
              <w:rPr>
                <w:rFonts w:eastAsia="宋体"/>
                <w:color w:val="000000"/>
                <w:sz w:val="21"/>
              </w:rPr>
            </w:pPr>
            <w:r w:rsidRPr="00EA56CA">
              <w:rPr>
                <w:rFonts w:eastAsia="宋体"/>
                <w:color w:val="000000"/>
                <w:sz w:val="21"/>
              </w:rPr>
              <w:t>246.1895</w:t>
            </w:r>
          </w:p>
        </w:tc>
        <w:tc>
          <w:tcPr>
            <w:tcW w:w="1763" w:type="dxa"/>
            <w:tcBorders>
              <w:top w:val="single" w:sz="6" w:space="0" w:color="000000"/>
              <w:left w:val="nil"/>
              <w:bottom w:val="nil"/>
              <w:right w:val="nil"/>
            </w:tcBorders>
            <w:shd w:val="clear" w:color="auto" w:fill="auto"/>
            <w:noWrap/>
            <w:vAlign w:val="bottom"/>
            <w:hideMark/>
          </w:tcPr>
          <w:p w14:paraId="012A5AE6" w14:textId="77777777" w:rsidR="0017139A" w:rsidRPr="00EA56CA" w:rsidRDefault="0017139A" w:rsidP="0017139A">
            <w:pPr>
              <w:jc w:val="center"/>
              <w:rPr>
                <w:rFonts w:eastAsia="宋体"/>
                <w:color w:val="000000"/>
                <w:sz w:val="21"/>
              </w:rPr>
            </w:pPr>
            <w:r w:rsidRPr="00EA56CA">
              <w:rPr>
                <w:rFonts w:eastAsia="宋体"/>
                <w:color w:val="000000"/>
                <w:sz w:val="21"/>
              </w:rPr>
              <w:t>0.0047</w:t>
            </w:r>
          </w:p>
        </w:tc>
        <w:tc>
          <w:tcPr>
            <w:tcW w:w="1336" w:type="dxa"/>
            <w:tcBorders>
              <w:top w:val="single" w:sz="6" w:space="0" w:color="000000"/>
              <w:left w:val="nil"/>
              <w:bottom w:val="nil"/>
              <w:right w:val="nil"/>
            </w:tcBorders>
            <w:shd w:val="clear" w:color="auto" w:fill="auto"/>
            <w:noWrap/>
            <w:vAlign w:val="bottom"/>
            <w:hideMark/>
          </w:tcPr>
          <w:p w14:paraId="50EDD2EA" w14:textId="77777777" w:rsidR="0017139A" w:rsidRPr="00EA56CA" w:rsidRDefault="0017139A" w:rsidP="0017139A">
            <w:pPr>
              <w:jc w:val="center"/>
              <w:rPr>
                <w:rFonts w:eastAsia="宋体"/>
                <w:color w:val="000000"/>
                <w:sz w:val="21"/>
              </w:rPr>
            </w:pPr>
            <w:r w:rsidRPr="00EA56CA">
              <w:rPr>
                <w:rFonts w:eastAsia="宋体"/>
                <w:color w:val="000000"/>
                <w:sz w:val="21"/>
              </w:rPr>
              <w:t>0.0692</w:t>
            </w:r>
          </w:p>
        </w:tc>
        <w:tc>
          <w:tcPr>
            <w:tcW w:w="1485" w:type="dxa"/>
            <w:tcBorders>
              <w:top w:val="single" w:sz="6" w:space="0" w:color="000000"/>
              <w:left w:val="nil"/>
              <w:bottom w:val="nil"/>
              <w:right w:val="nil"/>
            </w:tcBorders>
            <w:shd w:val="clear" w:color="auto" w:fill="auto"/>
            <w:noWrap/>
            <w:vAlign w:val="bottom"/>
            <w:hideMark/>
          </w:tcPr>
          <w:p w14:paraId="4EC13F0A" w14:textId="77777777" w:rsidR="0017139A" w:rsidRPr="00EA56CA" w:rsidRDefault="0017139A" w:rsidP="0017139A">
            <w:pPr>
              <w:jc w:val="center"/>
              <w:rPr>
                <w:rFonts w:eastAsia="宋体"/>
                <w:color w:val="000000"/>
                <w:sz w:val="21"/>
              </w:rPr>
            </w:pPr>
            <w:r w:rsidRPr="00EA56CA">
              <w:rPr>
                <w:rFonts w:eastAsia="宋体"/>
                <w:color w:val="000000"/>
                <w:sz w:val="21"/>
              </w:rPr>
              <w:t>-12.3562</w:t>
            </w:r>
          </w:p>
        </w:tc>
        <w:tc>
          <w:tcPr>
            <w:tcW w:w="1595" w:type="dxa"/>
            <w:tcBorders>
              <w:top w:val="single" w:sz="6" w:space="0" w:color="000000"/>
              <w:left w:val="nil"/>
              <w:bottom w:val="nil"/>
              <w:right w:val="nil"/>
            </w:tcBorders>
            <w:shd w:val="clear" w:color="auto" w:fill="auto"/>
            <w:noWrap/>
            <w:vAlign w:val="bottom"/>
            <w:hideMark/>
          </w:tcPr>
          <w:p w14:paraId="669C3461" w14:textId="77777777" w:rsidR="0017139A" w:rsidRPr="00EA56CA" w:rsidRDefault="0017139A" w:rsidP="0017139A">
            <w:pPr>
              <w:jc w:val="center"/>
              <w:rPr>
                <w:rFonts w:eastAsia="宋体"/>
                <w:color w:val="000000"/>
                <w:sz w:val="21"/>
              </w:rPr>
            </w:pPr>
            <w:r w:rsidRPr="00EA56CA">
              <w:rPr>
                <w:rFonts w:eastAsia="宋体"/>
                <w:color w:val="000000"/>
                <w:sz w:val="21"/>
              </w:rPr>
              <w:t>49.5892</w:t>
            </w:r>
          </w:p>
        </w:tc>
        <w:tc>
          <w:tcPr>
            <w:tcW w:w="1353" w:type="dxa"/>
            <w:tcBorders>
              <w:top w:val="single" w:sz="6" w:space="0" w:color="000000"/>
              <w:left w:val="nil"/>
              <w:bottom w:val="nil"/>
              <w:right w:val="nil"/>
            </w:tcBorders>
            <w:shd w:val="clear" w:color="auto" w:fill="auto"/>
            <w:noWrap/>
            <w:vAlign w:val="bottom"/>
            <w:hideMark/>
          </w:tcPr>
          <w:p w14:paraId="11924D99" w14:textId="77777777" w:rsidR="0017139A" w:rsidRPr="00EA56CA" w:rsidRDefault="0017139A" w:rsidP="0017139A">
            <w:pPr>
              <w:jc w:val="center"/>
              <w:rPr>
                <w:rFonts w:eastAsia="宋体"/>
                <w:color w:val="000000"/>
                <w:sz w:val="21"/>
              </w:rPr>
            </w:pPr>
            <w:r w:rsidRPr="00EA56CA">
              <w:rPr>
                <w:rFonts w:eastAsia="宋体"/>
                <w:color w:val="000000"/>
                <w:sz w:val="21"/>
              </w:rPr>
              <w:t>0.0110</w:t>
            </w:r>
          </w:p>
        </w:tc>
        <w:tc>
          <w:tcPr>
            <w:tcW w:w="1167" w:type="dxa"/>
            <w:tcBorders>
              <w:top w:val="single" w:sz="6" w:space="0" w:color="000000"/>
              <w:left w:val="nil"/>
              <w:bottom w:val="nil"/>
              <w:right w:val="nil"/>
            </w:tcBorders>
            <w:shd w:val="clear" w:color="auto" w:fill="auto"/>
            <w:noWrap/>
            <w:vAlign w:val="bottom"/>
            <w:hideMark/>
          </w:tcPr>
          <w:p w14:paraId="34B7B0B0" w14:textId="77777777" w:rsidR="0017139A" w:rsidRPr="00EA56CA" w:rsidRDefault="0017139A" w:rsidP="0017139A">
            <w:pPr>
              <w:jc w:val="center"/>
              <w:rPr>
                <w:rFonts w:eastAsia="宋体"/>
                <w:color w:val="000000"/>
                <w:sz w:val="21"/>
              </w:rPr>
            </w:pPr>
            <w:r w:rsidRPr="00EA56CA">
              <w:rPr>
                <w:rFonts w:eastAsia="宋体"/>
                <w:color w:val="000000"/>
                <w:sz w:val="21"/>
              </w:rPr>
              <w:t>0.2149</w:t>
            </w:r>
          </w:p>
        </w:tc>
      </w:tr>
      <w:tr w:rsidR="0017139A" w:rsidRPr="00EA56CA" w14:paraId="714289B3" w14:textId="77777777" w:rsidTr="0017139A">
        <w:trPr>
          <w:trHeight w:val="300"/>
        </w:trPr>
        <w:tc>
          <w:tcPr>
            <w:tcW w:w="1740" w:type="dxa"/>
            <w:tcBorders>
              <w:top w:val="nil"/>
              <w:left w:val="nil"/>
              <w:bottom w:val="nil"/>
              <w:right w:val="nil"/>
            </w:tcBorders>
            <w:shd w:val="clear" w:color="auto" w:fill="auto"/>
            <w:noWrap/>
            <w:vAlign w:val="bottom"/>
            <w:hideMark/>
          </w:tcPr>
          <w:p w14:paraId="19FB80A2" w14:textId="77777777" w:rsidR="0017139A" w:rsidRPr="00EA56CA" w:rsidRDefault="0017139A" w:rsidP="0017139A">
            <w:pPr>
              <w:jc w:val="center"/>
              <w:rPr>
                <w:rFonts w:eastAsia="宋体"/>
                <w:color w:val="000000"/>
                <w:sz w:val="21"/>
              </w:rPr>
            </w:pPr>
          </w:p>
        </w:tc>
        <w:tc>
          <w:tcPr>
            <w:tcW w:w="1978" w:type="dxa"/>
            <w:tcBorders>
              <w:top w:val="nil"/>
              <w:left w:val="nil"/>
              <w:bottom w:val="nil"/>
              <w:right w:val="nil"/>
            </w:tcBorders>
            <w:shd w:val="clear" w:color="auto" w:fill="auto"/>
            <w:noWrap/>
            <w:vAlign w:val="bottom"/>
            <w:hideMark/>
          </w:tcPr>
          <w:p w14:paraId="60829320" w14:textId="77777777" w:rsidR="0017139A" w:rsidRPr="00EA56CA" w:rsidRDefault="0017139A" w:rsidP="0017139A">
            <w:pPr>
              <w:jc w:val="center"/>
              <w:rPr>
                <w:rFonts w:eastAsia="宋体"/>
                <w:color w:val="000000"/>
                <w:sz w:val="21"/>
              </w:rPr>
            </w:pPr>
            <w:r w:rsidRPr="00EA56CA">
              <w:rPr>
                <w:rFonts w:eastAsia="宋体"/>
                <w:color w:val="000000"/>
                <w:sz w:val="21"/>
              </w:rPr>
              <w:t>(-62.57)</w:t>
            </w:r>
          </w:p>
        </w:tc>
        <w:tc>
          <w:tcPr>
            <w:tcW w:w="1763" w:type="dxa"/>
            <w:tcBorders>
              <w:top w:val="nil"/>
              <w:left w:val="nil"/>
              <w:bottom w:val="nil"/>
              <w:right w:val="nil"/>
            </w:tcBorders>
            <w:shd w:val="clear" w:color="auto" w:fill="auto"/>
            <w:noWrap/>
            <w:vAlign w:val="bottom"/>
            <w:hideMark/>
          </w:tcPr>
          <w:p w14:paraId="0C532F62" w14:textId="77777777" w:rsidR="0017139A" w:rsidRPr="00EA56CA" w:rsidRDefault="0017139A" w:rsidP="0017139A">
            <w:pPr>
              <w:jc w:val="center"/>
              <w:rPr>
                <w:rFonts w:eastAsia="宋体"/>
                <w:color w:val="000000"/>
                <w:sz w:val="21"/>
              </w:rPr>
            </w:pPr>
            <w:r w:rsidRPr="00EA56CA">
              <w:rPr>
                <w:rFonts w:eastAsia="宋体"/>
                <w:color w:val="000000"/>
                <w:sz w:val="21"/>
              </w:rPr>
              <w:t>(21.07)</w:t>
            </w:r>
          </w:p>
        </w:tc>
        <w:tc>
          <w:tcPr>
            <w:tcW w:w="1763" w:type="dxa"/>
            <w:tcBorders>
              <w:top w:val="nil"/>
              <w:left w:val="nil"/>
              <w:bottom w:val="nil"/>
              <w:right w:val="nil"/>
            </w:tcBorders>
            <w:shd w:val="clear" w:color="auto" w:fill="auto"/>
            <w:noWrap/>
            <w:vAlign w:val="bottom"/>
            <w:hideMark/>
          </w:tcPr>
          <w:p w14:paraId="6E4D86A2" w14:textId="77777777" w:rsidR="0017139A" w:rsidRPr="00EA56CA" w:rsidRDefault="0017139A" w:rsidP="0017139A">
            <w:pPr>
              <w:jc w:val="center"/>
              <w:rPr>
                <w:rFonts w:eastAsia="宋体"/>
                <w:color w:val="000000"/>
                <w:sz w:val="21"/>
              </w:rPr>
            </w:pPr>
            <w:r w:rsidRPr="00EA56CA">
              <w:rPr>
                <w:rFonts w:eastAsia="宋体"/>
                <w:color w:val="000000"/>
                <w:sz w:val="21"/>
              </w:rPr>
              <w:t>(2.12)</w:t>
            </w:r>
          </w:p>
        </w:tc>
        <w:tc>
          <w:tcPr>
            <w:tcW w:w="1336" w:type="dxa"/>
            <w:tcBorders>
              <w:top w:val="nil"/>
              <w:left w:val="nil"/>
              <w:bottom w:val="nil"/>
              <w:right w:val="nil"/>
            </w:tcBorders>
            <w:shd w:val="clear" w:color="auto" w:fill="auto"/>
            <w:noWrap/>
            <w:vAlign w:val="bottom"/>
            <w:hideMark/>
          </w:tcPr>
          <w:p w14:paraId="2F32F25C" w14:textId="77777777" w:rsidR="0017139A" w:rsidRPr="00EA56CA" w:rsidRDefault="0017139A" w:rsidP="0017139A">
            <w:pPr>
              <w:jc w:val="center"/>
              <w:rPr>
                <w:rFonts w:eastAsia="宋体"/>
                <w:color w:val="000000"/>
                <w:sz w:val="21"/>
              </w:rPr>
            </w:pPr>
          </w:p>
        </w:tc>
        <w:tc>
          <w:tcPr>
            <w:tcW w:w="1485" w:type="dxa"/>
            <w:tcBorders>
              <w:top w:val="nil"/>
              <w:left w:val="nil"/>
              <w:bottom w:val="nil"/>
              <w:right w:val="nil"/>
            </w:tcBorders>
            <w:shd w:val="clear" w:color="auto" w:fill="auto"/>
            <w:noWrap/>
            <w:vAlign w:val="bottom"/>
            <w:hideMark/>
          </w:tcPr>
          <w:p w14:paraId="5088707D" w14:textId="77777777" w:rsidR="0017139A" w:rsidRPr="00EA56CA" w:rsidRDefault="0017139A" w:rsidP="0017139A">
            <w:pPr>
              <w:jc w:val="center"/>
              <w:rPr>
                <w:rFonts w:eastAsia="宋体"/>
                <w:color w:val="000000"/>
                <w:sz w:val="21"/>
              </w:rPr>
            </w:pPr>
            <w:r w:rsidRPr="00EA56CA">
              <w:rPr>
                <w:rFonts w:eastAsia="宋体"/>
                <w:color w:val="000000"/>
                <w:sz w:val="21"/>
              </w:rPr>
              <w:t>(-8.87)</w:t>
            </w:r>
          </w:p>
        </w:tc>
        <w:tc>
          <w:tcPr>
            <w:tcW w:w="1595" w:type="dxa"/>
            <w:tcBorders>
              <w:top w:val="nil"/>
              <w:left w:val="nil"/>
              <w:bottom w:val="nil"/>
              <w:right w:val="nil"/>
            </w:tcBorders>
            <w:shd w:val="clear" w:color="auto" w:fill="auto"/>
            <w:noWrap/>
            <w:vAlign w:val="bottom"/>
            <w:hideMark/>
          </w:tcPr>
          <w:p w14:paraId="1D5046AD" w14:textId="77777777" w:rsidR="0017139A" w:rsidRPr="00EA56CA" w:rsidRDefault="0017139A" w:rsidP="0017139A">
            <w:pPr>
              <w:jc w:val="center"/>
              <w:rPr>
                <w:rFonts w:eastAsia="宋体"/>
                <w:color w:val="000000"/>
                <w:sz w:val="21"/>
              </w:rPr>
            </w:pPr>
            <w:r w:rsidRPr="00EA56CA">
              <w:rPr>
                <w:rFonts w:eastAsia="宋体"/>
                <w:color w:val="000000"/>
                <w:sz w:val="21"/>
              </w:rPr>
              <w:t>(9.37)</w:t>
            </w:r>
          </w:p>
        </w:tc>
        <w:tc>
          <w:tcPr>
            <w:tcW w:w="1353" w:type="dxa"/>
            <w:tcBorders>
              <w:top w:val="nil"/>
              <w:left w:val="nil"/>
              <w:bottom w:val="nil"/>
              <w:right w:val="nil"/>
            </w:tcBorders>
            <w:shd w:val="clear" w:color="auto" w:fill="auto"/>
            <w:noWrap/>
            <w:vAlign w:val="bottom"/>
            <w:hideMark/>
          </w:tcPr>
          <w:p w14:paraId="2BB41777" w14:textId="77777777" w:rsidR="0017139A" w:rsidRPr="00EA56CA" w:rsidRDefault="0017139A" w:rsidP="0017139A">
            <w:pPr>
              <w:jc w:val="center"/>
              <w:rPr>
                <w:rFonts w:eastAsia="宋体"/>
                <w:color w:val="000000"/>
                <w:sz w:val="21"/>
              </w:rPr>
            </w:pPr>
            <w:r w:rsidRPr="00EA56CA">
              <w:rPr>
                <w:rFonts w:eastAsia="宋体"/>
                <w:color w:val="000000"/>
                <w:sz w:val="21"/>
              </w:rPr>
              <w:t>(31.87)</w:t>
            </w:r>
          </w:p>
        </w:tc>
        <w:tc>
          <w:tcPr>
            <w:tcW w:w="1167" w:type="dxa"/>
            <w:tcBorders>
              <w:top w:val="nil"/>
              <w:left w:val="nil"/>
              <w:bottom w:val="nil"/>
              <w:right w:val="nil"/>
            </w:tcBorders>
            <w:shd w:val="clear" w:color="auto" w:fill="auto"/>
            <w:noWrap/>
            <w:vAlign w:val="bottom"/>
            <w:hideMark/>
          </w:tcPr>
          <w:p w14:paraId="36F5080C" w14:textId="77777777" w:rsidR="0017139A" w:rsidRPr="00EA56CA" w:rsidRDefault="0017139A" w:rsidP="0017139A">
            <w:pPr>
              <w:jc w:val="center"/>
              <w:rPr>
                <w:rFonts w:eastAsia="宋体"/>
                <w:color w:val="000000"/>
                <w:sz w:val="21"/>
              </w:rPr>
            </w:pPr>
          </w:p>
        </w:tc>
      </w:tr>
      <w:tr w:rsidR="0017139A" w:rsidRPr="00EA56CA" w14:paraId="61E5D5DA" w14:textId="77777777" w:rsidTr="0017139A">
        <w:trPr>
          <w:trHeight w:val="300"/>
        </w:trPr>
        <w:tc>
          <w:tcPr>
            <w:tcW w:w="1740" w:type="dxa"/>
            <w:tcBorders>
              <w:top w:val="nil"/>
              <w:left w:val="nil"/>
              <w:bottom w:val="nil"/>
              <w:right w:val="nil"/>
            </w:tcBorders>
            <w:shd w:val="clear" w:color="auto" w:fill="auto"/>
            <w:noWrap/>
            <w:vAlign w:val="bottom"/>
            <w:hideMark/>
          </w:tcPr>
          <w:p w14:paraId="20A993F6" w14:textId="77777777" w:rsidR="0017139A" w:rsidRPr="00EA56CA" w:rsidRDefault="0017139A" w:rsidP="0017139A">
            <w:pPr>
              <w:jc w:val="center"/>
              <w:rPr>
                <w:rFonts w:eastAsia="宋体"/>
                <w:color w:val="000000"/>
                <w:sz w:val="21"/>
              </w:rPr>
            </w:pPr>
            <w:r w:rsidRPr="00EA56CA">
              <w:rPr>
                <w:rFonts w:eastAsia="宋体"/>
                <w:color w:val="000000"/>
                <w:sz w:val="21"/>
              </w:rPr>
              <w:t>90</w:t>
            </w:r>
          </w:p>
        </w:tc>
        <w:tc>
          <w:tcPr>
            <w:tcW w:w="1978" w:type="dxa"/>
            <w:tcBorders>
              <w:top w:val="nil"/>
              <w:left w:val="nil"/>
              <w:bottom w:val="nil"/>
              <w:right w:val="nil"/>
            </w:tcBorders>
            <w:shd w:val="clear" w:color="auto" w:fill="auto"/>
            <w:noWrap/>
            <w:vAlign w:val="bottom"/>
            <w:hideMark/>
          </w:tcPr>
          <w:p w14:paraId="249E08A1" w14:textId="77777777" w:rsidR="0017139A" w:rsidRPr="00EA56CA" w:rsidRDefault="0017139A" w:rsidP="0017139A">
            <w:pPr>
              <w:jc w:val="center"/>
              <w:rPr>
                <w:rFonts w:eastAsia="宋体"/>
                <w:color w:val="000000"/>
                <w:sz w:val="21"/>
              </w:rPr>
            </w:pPr>
            <w:r w:rsidRPr="00EA56CA">
              <w:rPr>
                <w:rFonts w:eastAsia="宋体"/>
                <w:color w:val="000000"/>
                <w:sz w:val="21"/>
              </w:rPr>
              <w:t>-198.6658</w:t>
            </w:r>
          </w:p>
        </w:tc>
        <w:tc>
          <w:tcPr>
            <w:tcW w:w="1763" w:type="dxa"/>
            <w:tcBorders>
              <w:top w:val="nil"/>
              <w:left w:val="nil"/>
              <w:bottom w:val="nil"/>
              <w:right w:val="nil"/>
            </w:tcBorders>
            <w:shd w:val="clear" w:color="auto" w:fill="auto"/>
            <w:noWrap/>
            <w:vAlign w:val="bottom"/>
            <w:hideMark/>
          </w:tcPr>
          <w:p w14:paraId="5DBDCE2C" w14:textId="77777777" w:rsidR="0017139A" w:rsidRPr="00EA56CA" w:rsidRDefault="0017139A" w:rsidP="0017139A">
            <w:pPr>
              <w:jc w:val="center"/>
              <w:rPr>
                <w:rFonts w:eastAsia="宋体"/>
                <w:color w:val="000000"/>
                <w:sz w:val="21"/>
              </w:rPr>
            </w:pPr>
            <w:r w:rsidRPr="00EA56CA">
              <w:rPr>
                <w:rFonts w:eastAsia="宋体"/>
                <w:color w:val="000000"/>
                <w:sz w:val="21"/>
              </w:rPr>
              <w:t>229.1337</w:t>
            </w:r>
          </w:p>
        </w:tc>
        <w:tc>
          <w:tcPr>
            <w:tcW w:w="1763" w:type="dxa"/>
            <w:tcBorders>
              <w:top w:val="nil"/>
              <w:left w:val="nil"/>
              <w:bottom w:val="nil"/>
              <w:right w:val="nil"/>
            </w:tcBorders>
            <w:shd w:val="clear" w:color="auto" w:fill="auto"/>
            <w:noWrap/>
            <w:vAlign w:val="bottom"/>
            <w:hideMark/>
          </w:tcPr>
          <w:p w14:paraId="559B44FA" w14:textId="77777777" w:rsidR="0017139A" w:rsidRPr="00EA56CA" w:rsidRDefault="0017139A" w:rsidP="0017139A">
            <w:pPr>
              <w:jc w:val="center"/>
              <w:rPr>
                <w:rFonts w:eastAsia="宋体"/>
                <w:color w:val="000000"/>
                <w:sz w:val="21"/>
              </w:rPr>
            </w:pPr>
            <w:r w:rsidRPr="00EA56CA">
              <w:rPr>
                <w:rFonts w:eastAsia="宋体"/>
                <w:color w:val="000000"/>
                <w:sz w:val="21"/>
              </w:rPr>
              <w:t>0.0315</w:t>
            </w:r>
          </w:p>
        </w:tc>
        <w:tc>
          <w:tcPr>
            <w:tcW w:w="1336" w:type="dxa"/>
            <w:tcBorders>
              <w:top w:val="nil"/>
              <w:left w:val="nil"/>
              <w:bottom w:val="nil"/>
              <w:right w:val="nil"/>
            </w:tcBorders>
            <w:shd w:val="clear" w:color="auto" w:fill="auto"/>
            <w:noWrap/>
            <w:vAlign w:val="bottom"/>
            <w:hideMark/>
          </w:tcPr>
          <w:p w14:paraId="40B2003D" w14:textId="77777777" w:rsidR="0017139A" w:rsidRPr="00EA56CA" w:rsidRDefault="0017139A" w:rsidP="0017139A">
            <w:pPr>
              <w:jc w:val="center"/>
              <w:rPr>
                <w:rFonts w:eastAsia="宋体"/>
                <w:color w:val="000000"/>
                <w:sz w:val="21"/>
              </w:rPr>
            </w:pPr>
            <w:r w:rsidRPr="00EA56CA">
              <w:rPr>
                <w:rFonts w:eastAsia="宋体"/>
                <w:color w:val="000000"/>
                <w:sz w:val="21"/>
              </w:rPr>
              <w:t>0.0792</w:t>
            </w:r>
          </w:p>
        </w:tc>
        <w:tc>
          <w:tcPr>
            <w:tcW w:w="1485" w:type="dxa"/>
            <w:tcBorders>
              <w:top w:val="nil"/>
              <w:left w:val="nil"/>
              <w:bottom w:val="nil"/>
              <w:right w:val="nil"/>
            </w:tcBorders>
            <w:shd w:val="clear" w:color="auto" w:fill="auto"/>
            <w:noWrap/>
            <w:vAlign w:val="bottom"/>
            <w:hideMark/>
          </w:tcPr>
          <w:p w14:paraId="07C000B3" w14:textId="77777777" w:rsidR="0017139A" w:rsidRPr="00EA56CA" w:rsidRDefault="0017139A" w:rsidP="0017139A">
            <w:pPr>
              <w:jc w:val="center"/>
              <w:rPr>
                <w:rFonts w:eastAsia="宋体"/>
                <w:color w:val="000000"/>
                <w:sz w:val="21"/>
              </w:rPr>
            </w:pPr>
            <w:r w:rsidRPr="00EA56CA">
              <w:rPr>
                <w:rFonts w:eastAsia="宋体"/>
                <w:color w:val="000000"/>
                <w:sz w:val="21"/>
              </w:rPr>
              <w:t>-12.3742</w:t>
            </w:r>
          </w:p>
        </w:tc>
        <w:tc>
          <w:tcPr>
            <w:tcW w:w="1595" w:type="dxa"/>
            <w:tcBorders>
              <w:top w:val="nil"/>
              <w:left w:val="nil"/>
              <w:bottom w:val="nil"/>
              <w:right w:val="nil"/>
            </w:tcBorders>
            <w:shd w:val="clear" w:color="auto" w:fill="auto"/>
            <w:noWrap/>
            <w:vAlign w:val="bottom"/>
            <w:hideMark/>
          </w:tcPr>
          <w:p w14:paraId="6BE79304" w14:textId="77777777" w:rsidR="0017139A" w:rsidRPr="00EA56CA" w:rsidRDefault="0017139A" w:rsidP="0017139A">
            <w:pPr>
              <w:jc w:val="center"/>
              <w:rPr>
                <w:rFonts w:eastAsia="宋体"/>
                <w:color w:val="000000"/>
                <w:sz w:val="21"/>
              </w:rPr>
            </w:pPr>
            <w:r w:rsidRPr="00EA56CA">
              <w:rPr>
                <w:rFonts w:eastAsia="宋体"/>
                <w:color w:val="000000"/>
                <w:sz w:val="21"/>
              </w:rPr>
              <w:t>50.0190</w:t>
            </w:r>
          </w:p>
        </w:tc>
        <w:tc>
          <w:tcPr>
            <w:tcW w:w="1353" w:type="dxa"/>
            <w:tcBorders>
              <w:top w:val="nil"/>
              <w:left w:val="nil"/>
              <w:bottom w:val="nil"/>
              <w:right w:val="nil"/>
            </w:tcBorders>
            <w:shd w:val="clear" w:color="auto" w:fill="auto"/>
            <w:noWrap/>
            <w:vAlign w:val="bottom"/>
            <w:hideMark/>
          </w:tcPr>
          <w:p w14:paraId="2DFFDEF0" w14:textId="77777777" w:rsidR="0017139A" w:rsidRPr="00EA56CA" w:rsidRDefault="0017139A" w:rsidP="0017139A">
            <w:pPr>
              <w:jc w:val="center"/>
              <w:rPr>
                <w:rFonts w:eastAsia="宋体"/>
                <w:color w:val="000000"/>
                <w:sz w:val="21"/>
              </w:rPr>
            </w:pPr>
            <w:r w:rsidRPr="00EA56CA">
              <w:rPr>
                <w:rFonts w:eastAsia="宋体"/>
                <w:color w:val="000000"/>
                <w:sz w:val="21"/>
              </w:rPr>
              <w:t>0.0144</w:t>
            </w:r>
          </w:p>
        </w:tc>
        <w:tc>
          <w:tcPr>
            <w:tcW w:w="1167" w:type="dxa"/>
            <w:tcBorders>
              <w:top w:val="nil"/>
              <w:left w:val="nil"/>
              <w:bottom w:val="nil"/>
              <w:right w:val="nil"/>
            </w:tcBorders>
            <w:shd w:val="clear" w:color="auto" w:fill="auto"/>
            <w:noWrap/>
            <w:vAlign w:val="bottom"/>
            <w:hideMark/>
          </w:tcPr>
          <w:p w14:paraId="4C1878F9" w14:textId="77777777" w:rsidR="0017139A" w:rsidRPr="00EA56CA" w:rsidRDefault="0017139A" w:rsidP="0017139A">
            <w:pPr>
              <w:jc w:val="center"/>
              <w:rPr>
                <w:rFonts w:eastAsia="宋体"/>
                <w:color w:val="000000"/>
                <w:sz w:val="21"/>
              </w:rPr>
            </w:pPr>
            <w:r w:rsidRPr="00EA56CA">
              <w:rPr>
                <w:rFonts w:eastAsia="宋体"/>
                <w:color w:val="000000"/>
                <w:sz w:val="21"/>
              </w:rPr>
              <w:t>0.2085</w:t>
            </w:r>
          </w:p>
        </w:tc>
      </w:tr>
      <w:tr w:rsidR="0017139A" w:rsidRPr="00EA56CA" w14:paraId="43C7DEB0" w14:textId="77777777" w:rsidTr="0017139A">
        <w:trPr>
          <w:trHeight w:val="300"/>
        </w:trPr>
        <w:tc>
          <w:tcPr>
            <w:tcW w:w="1740" w:type="dxa"/>
            <w:tcBorders>
              <w:top w:val="nil"/>
              <w:left w:val="nil"/>
              <w:bottom w:val="nil"/>
              <w:right w:val="nil"/>
            </w:tcBorders>
            <w:shd w:val="clear" w:color="auto" w:fill="auto"/>
            <w:noWrap/>
            <w:vAlign w:val="bottom"/>
            <w:hideMark/>
          </w:tcPr>
          <w:p w14:paraId="4949ED87" w14:textId="77777777" w:rsidR="0017139A" w:rsidRPr="00EA56CA" w:rsidRDefault="0017139A" w:rsidP="0017139A">
            <w:pPr>
              <w:jc w:val="center"/>
              <w:rPr>
                <w:rFonts w:eastAsia="宋体"/>
                <w:color w:val="000000"/>
                <w:sz w:val="21"/>
              </w:rPr>
            </w:pPr>
          </w:p>
        </w:tc>
        <w:tc>
          <w:tcPr>
            <w:tcW w:w="1978" w:type="dxa"/>
            <w:tcBorders>
              <w:top w:val="nil"/>
              <w:left w:val="nil"/>
              <w:bottom w:val="nil"/>
              <w:right w:val="nil"/>
            </w:tcBorders>
            <w:shd w:val="clear" w:color="auto" w:fill="auto"/>
            <w:noWrap/>
            <w:vAlign w:val="bottom"/>
            <w:hideMark/>
          </w:tcPr>
          <w:p w14:paraId="342A2C03" w14:textId="77777777" w:rsidR="0017139A" w:rsidRPr="00EA56CA" w:rsidRDefault="0017139A" w:rsidP="0017139A">
            <w:pPr>
              <w:jc w:val="center"/>
              <w:rPr>
                <w:rFonts w:eastAsia="宋体"/>
                <w:color w:val="000000"/>
                <w:sz w:val="21"/>
              </w:rPr>
            </w:pPr>
            <w:r w:rsidRPr="00EA56CA">
              <w:rPr>
                <w:rFonts w:eastAsia="宋体"/>
                <w:color w:val="000000"/>
                <w:sz w:val="21"/>
              </w:rPr>
              <w:t>(-63.14)</w:t>
            </w:r>
          </w:p>
        </w:tc>
        <w:tc>
          <w:tcPr>
            <w:tcW w:w="1763" w:type="dxa"/>
            <w:tcBorders>
              <w:top w:val="nil"/>
              <w:left w:val="nil"/>
              <w:bottom w:val="nil"/>
              <w:right w:val="nil"/>
            </w:tcBorders>
            <w:shd w:val="clear" w:color="auto" w:fill="auto"/>
            <w:noWrap/>
            <w:vAlign w:val="bottom"/>
            <w:hideMark/>
          </w:tcPr>
          <w:p w14:paraId="50E72C01" w14:textId="77777777" w:rsidR="0017139A" w:rsidRPr="00EA56CA" w:rsidRDefault="0017139A" w:rsidP="0017139A">
            <w:pPr>
              <w:jc w:val="center"/>
              <w:rPr>
                <w:rFonts w:eastAsia="宋体"/>
                <w:color w:val="000000"/>
                <w:sz w:val="21"/>
              </w:rPr>
            </w:pPr>
            <w:r w:rsidRPr="00EA56CA">
              <w:rPr>
                <w:rFonts w:eastAsia="宋体"/>
                <w:color w:val="000000"/>
                <w:sz w:val="21"/>
              </w:rPr>
              <w:t>(19.53)</w:t>
            </w:r>
          </w:p>
        </w:tc>
        <w:tc>
          <w:tcPr>
            <w:tcW w:w="1763" w:type="dxa"/>
            <w:tcBorders>
              <w:top w:val="nil"/>
              <w:left w:val="nil"/>
              <w:bottom w:val="nil"/>
              <w:right w:val="nil"/>
            </w:tcBorders>
            <w:shd w:val="clear" w:color="auto" w:fill="auto"/>
            <w:noWrap/>
            <w:vAlign w:val="bottom"/>
            <w:hideMark/>
          </w:tcPr>
          <w:p w14:paraId="4F90160D" w14:textId="77777777" w:rsidR="0017139A" w:rsidRPr="00EA56CA" w:rsidRDefault="0017139A" w:rsidP="0017139A">
            <w:pPr>
              <w:jc w:val="center"/>
              <w:rPr>
                <w:rFonts w:eastAsia="宋体"/>
                <w:color w:val="000000"/>
                <w:sz w:val="21"/>
              </w:rPr>
            </w:pPr>
            <w:r w:rsidRPr="00EA56CA">
              <w:rPr>
                <w:rFonts w:eastAsia="宋体"/>
                <w:color w:val="000000"/>
                <w:sz w:val="21"/>
              </w:rPr>
              <w:t>(8.57)</w:t>
            </w:r>
          </w:p>
        </w:tc>
        <w:tc>
          <w:tcPr>
            <w:tcW w:w="1336" w:type="dxa"/>
            <w:tcBorders>
              <w:top w:val="nil"/>
              <w:left w:val="nil"/>
              <w:bottom w:val="nil"/>
              <w:right w:val="nil"/>
            </w:tcBorders>
            <w:shd w:val="clear" w:color="auto" w:fill="auto"/>
            <w:noWrap/>
            <w:vAlign w:val="bottom"/>
            <w:hideMark/>
          </w:tcPr>
          <w:p w14:paraId="65AADBF1" w14:textId="77777777" w:rsidR="0017139A" w:rsidRPr="00EA56CA" w:rsidRDefault="0017139A" w:rsidP="0017139A">
            <w:pPr>
              <w:jc w:val="center"/>
              <w:rPr>
                <w:rFonts w:eastAsia="宋体"/>
                <w:color w:val="000000"/>
                <w:sz w:val="21"/>
              </w:rPr>
            </w:pPr>
          </w:p>
        </w:tc>
        <w:tc>
          <w:tcPr>
            <w:tcW w:w="1485" w:type="dxa"/>
            <w:tcBorders>
              <w:top w:val="nil"/>
              <w:left w:val="nil"/>
              <w:bottom w:val="nil"/>
              <w:right w:val="nil"/>
            </w:tcBorders>
            <w:shd w:val="clear" w:color="auto" w:fill="auto"/>
            <w:noWrap/>
            <w:vAlign w:val="bottom"/>
            <w:hideMark/>
          </w:tcPr>
          <w:p w14:paraId="66C4A9FB" w14:textId="77777777" w:rsidR="0017139A" w:rsidRPr="00EA56CA" w:rsidRDefault="0017139A" w:rsidP="0017139A">
            <w:pPr>
              <w:jc w:val="center"/>
              <w:rPr>
                <w:rFonts w:eastAsia="宋体"/>
                <w:color w:val="000000"/>
                <w:sz w:val="21"/>
              </w:rPr>
            </w:pPr>
            <w:r w:rsidRPr="00EA56CA">
              <w:rPr>
                <w:rFonts w:eastAsia="宋体"/>
                <w:color w:val="000000"/>
                <w:sz w:val="21"/>
              </w:rPr>
              <w:t>(-8.84)</w:t>
            </w:r>
          </w:p>
        </w:tc>
        <w:tc>
          <w:tcPr>
            <w:tcW w:w="1595" w:type="dxa"/>
            <w:tcBorders>
              <w:top w:val="nil"/>
              <w:left w:val="nil"/>
              <w:bottom w:val="nil"/>
              <w:right w:val="nil"/>
            </w:tcBorders>
            <w:shd w:val="clear" w:color="auto" w:fill="auto"/>
            <w:noWrap/>
            <w:vAlign w:val="bottom"/>
            <w:hideMark/>
          </w:tcPr>
          <w:p w14:paraId="21B9DE93" w14:textId="77777777" w:rsidR="0017139A" w:rsidRPr="00EA56CA" w:rsidRDefault="0017139A" w:rsidP="0017139A">
            <w:pPr>
              <w:jc w:val="center"/>
              <w:rPr>
                <w:rFonts w:eastAsia="宋体"/>
                <w:color w:val="000000"/>
                <w:sz w:val="21"/>
              </w:rPr>
            </w:pPr>
            <w:r w:rsidRPr="00EA56CA">
              <w:rPr>
                <w:rFonts w:eastAsia="宋体"/>
                <w:color w:val="000000"/>
                <w:sz w:val="21"/>
              </w:rPr>
              <w:t>(7.25)</w:t>
            </w:r>
          </w:p>
        </w:tc>
        <w:tc>
          <w:tcPr>
            <w:tcW w:w="1353" w:type="dxa"/>
            <w:tcBorders>
              <w:top w:val="nil"/>
              <w:left w:val="nil"/>
              <w:bottom w:val="nil"/>
              <w:right w:val="nil"/>
            </w:tcBorders>
            <w:shd w:val="clear" w:color="auto" w:fill="auto"/>
            <w:noWrap/>
            <w:vAlign w:val="bottom"/>
            <w:hideMark/>
          </w:tcPr>
          <w:p w14:paraId="729C5F74" w14:textId="77777777" w:rsidR="0017139A" w:rsidRPr="00EA56CA" w:rsidRDefault="0017139A" w:rsidP="0017139A">
            <w:pPr>
              <w:jc w:val="center"/>
              <w:rPr>
                <w:rFonts w:eastAsia="宋体"/>
                <w:color w:val="000000"/>
                <w:sz w:val="21"/>
              </w:rPr>
            </w:pPr>
            <w:r w:rsidRPr="00EA56CA">
              <w:rPr>
                <w:rFonts w:eastAsia="宋体"/>
                <w:color w:val="000000"/>
                <w:sz w:val="21"/>
              </w:rPr>
              <w:t>(32.04)</w:t>
            </w:r>
          </w:p>
        </w:tc>
        <w:tc>
          <w:tcPr>
            <w:tcW w:w="1167" w:type="dxa"/>
            <w:tcBorders>
              <w:top w:val="nil"/>
              <w:left w:val="nil"/>
              <w:bottom w:val="nil"/>
              <w:right w:val="nil"/>
            </w:tcBorders>
            <w:shd w:val="clear" w:color="auto" w:fill="auto"/>
            <w:noWrap/>
            <w:vAlign w:val="bottom"/>
            <w:hideMark/>
          </w:tcPr>
          <w:p w14:paraId="7406CBDD" w14:textId="77777777" w:rsidR="0017139A" w:rsidRPr="00EA56CA" w:rsidRDefault="0017139A" w:rsidP="0017139A">
            <w:pPr>
              <w:jc w:val="center"/>
              <w:rPr>
                <w:rFonts w:eastAsia="宋体"/>
                <w:color w:val="000000"/>
                <w:sz w:val="21"/>
              </w:rPr>
            </w:pPr>
          </w:p>
        </w:tc>
      </w:tr>
      <w:tr w:rsidR="0017139A" w:rsidRPr="00EA56CA" w14:paraId="5BC4FE0C" w14:textId="77777777" w:rsidTr="0017139A">
        <w:trPr>
          <w:trHeight w:val="300"/>
        </w:trPr>
        <w:tc>
          <w:tcPr>
            <w:tcW w:w="1740" w:type="dxa"/>
            <w:tcBorders>
              <w:top w:val="nil"/>
              <w:left w:val="nil"/>
              <w:bottom w:val="nil"/>
              <w:right w:val="nil"/>
            </w:tcBorders>
            <w:shd w:val="clear" w:color="auto" w:fill="auto"/>
            <w:noWrap/>
            <w:vAlign w:val="bottom"/>
            <w:hideMark/>
          </w:tcPr>
          <w:p w14:paraId="65B6D416" w14:textId="77777777" w:rsidR="0017139A" w:rsidRPr="00EA56CA" w:rsidRDefault="0017139A" w:rsidP="0017139A">
            <w:pPr>
              <w:jc w:val="center"/>
              <w:rPr>
                <w:rFonts w:eastAsia="宋体"/>
                <w:color w:val="000000"/>
                <w:sz w:val="21"/>
              </w:rPr>
            </w:pPr>
            <w:r w:rsidRPr="00EA56CA">
              <w:rPr>
                <w:rFonts w:eastAsia="宋体"/>
                <w:color w:val="000000"/>
                <w:sz w:val="21"/>
              </w:rPr>
              <w:t>180</w:t>
            </w:r>
          </w:p>
        </w:tc>
        <w:tc>
          <w:tcPr>
            <w:tcW w:w="1978" w:type="dxa"/>
            <w:tcBorders>
              <w:top w:val="nil"/>
              <w:left w:val="nil"/>
              <w:bottom w:val="nil"/>
              <w:right w:val="nil"/>
            </w:tcBorders>
            <w:shd w:val="clear" w:color="auto" w:fill="auto"/>
            <w:noWrap/>
            <w:vAlign w:val="bottom"/>
            <w:hideMark/>
          </w:tcPr>
          <w:p w14:paraId="31F33B24" w14:textId="77777777" w:rsidR="0017139A" w:rsidRPr="00EA56CA" w:rsidRDefault="0017139A" w:rsidP="0017139A">
            <w:pPr>
              <w:jc w:val="center"/>
              <w:rPr>
                <w:rFonts w:eastAsia="宋体"/>
                <w:color w:val="000000"/>
                <w:sz w:val="21"/>
              </w:rPr>
            </w:pPr>
            <w:r w:rsidRPr="00EA56CA">
              <w:rPr>
                <w:rFonts w:eastAsia="宋体"/>
                <w:color w:val="000000"/>
                <w:sz w:val="21"/>
              </w:rPr>
              <w:t>-195.8202</w:t>
            </w:r>
          </w:p>
        </w:tc>
        <w:tc>
          <w:tcPr>
            <w:tcW w:w="1763" w:type="dxa"/>
            <w:tcBorders>
              <w:top w:val="nil"/>
              <w:left w:val="nil"/>
              <w:bottom w:val="nil"/>
              <w:right w:val="nil"/>
            </w:tcBorders>
            <w:shd w:val="clear" w:color="auto" w:fill="auto"/>
            <w:noWrap/>
            <w:vAlign w:val="bottom"/>
            <w:hideMark/>
          </w:tcPr>
          <w:p w14:paraId="5B30A42D" w14:textId="77777777" w:rsidR="0017139A" w:rsidRPr="00EA56CA" w:rsidRDefault="0017139A" w:rsidP="0017139A">
            <w:pPr>
              <w:jc w:val="center"/>
              <w:rPr>
                <w:rFonts w:eastAsia="宋体"/>
                <w:color w:val="000000"/>
                <w:sz w:val="21"/>
              </w:rPr>
            </w:pPr>
            <w:r w:rsidRPr="00EA56CA">
              <w:rPr>
                <w:rFonts w:eastAsia="宋体"/>
                <w:color w:val="000000"/>
                <w:sz w:val="21"/>
              </w:rPr>
              <w:t>267.7165</w:t>
            </w:r>
          </w:p>
        </w:tc>
        <w:tc>
          <w:tcPr>
            <w:tcW w:w="1763" w:type="dxa"/>
            <w:tcBorders>
              <w:top w:val="nil"/>
              <w:left w:val="nil"/>
              <w:bottom w:val="nil"/>
              <w:right w:val="nil"/>
            </w:tcBorders>
            <w:shd w:val="clear" w:color="auto" w:fill="auto"/>
            <w:noWrap/>
            <w:vAlign w:val="bottom"/>
            <w:hideMark/>
          </w:tcPr>
          <w:p w14:paraId="741732DA" w14:textId="77777777" w:rsidR="0017139A" w:rsidRPr="00EA56CA" w:rsidRDefault="0017139A" w:rsidP="0017139A">
            <w:pPr>
              <w:jc w:val="center"/>
              <w:rPr>
                <w:rFonts w:eastAsia="宋体"/>
                <w:color w:val="000000"/>
                <w:sz w:val="21"/>
              </w:rPr>
            </w:pPr>
            <w:r w:rsidRPr="00EA56CA">
              <w:rPr>
                <w:rFonts w:eastAsia="宋体"/>
                <w:color w:val="000000"/>
                <w:sz w:val="21"/>
              </w:rPr>
              <w:t>-0.0306</w:t>
            </w:r>
          </w:p>
        </w:tc>
        <w:tc>
          <w:tcPr>
            <w:tcW w:w="1336" w:type="dxa"/>
            <w:tcBorders>
              <w:top w:val="nil"/>
              <w:left w:val="nil"/>
              <w:bottom w:val="nil"/>
              <w:right w:val="nil"/>
            </w:tcBorders>
            <w:shd w:val="clear" w:color="auto" w:fill="auto"/>
            <w:noWrap/>
            <w:vAlign w:val="bottom"/>
            <w:hideMark/>
          </w:tcPr>
          <w:p w14:paraId="3906D39A" w14:textId="77777777" w:rsidR="0017139A" w:rsidRPr="00EA56CA" w:rsidRDefault="0017139A" w:rsidP="0017139A">
            <w:pPr>
              <w:jc w:val="center"/>
              <w:rPr>
                <w:rFonts w:eastAsia="宋体"/>
                <w:color w:val="000000"/>
                <w:sz w:val="21"/>
              </w:rPr>
            </w:pPr>
            <w:r w:rsidRPr="00EA56CA">
              <w:rPr>
                <w:rFonts w:eastAsia="宋体"/>
                <w:color w:val="000000"/>
                <w:sz w:val="21"/>
              </w:rPr>
              <w:t>0.0734</w:t>
            </w:r>
          </w:p>
        </w:tc>
        <w:tc>
          <w:tcPr>
            <w:tcW w:w="1485" w:type="dxa"/>
            <w:tcBorders>
              <w:top w:val="nil"/>
              <w:left w:val="nil"/>
              <w:bottom w:val="nil"/>
              <w:right w:val="nil"/>
            </w:tcBorders>
            <w:shd w:val="clear" w:color="auto" w:fill="auto"/>
            <w:noWrap/>
            <w:vAlign w:val="bottom"/>
            <w:hideMark/>
          </w:tcPr>
          <w:p w14:paraId="55F07EE7" w14:textId="77777777" w:rsidR="0017139A" w:rsidRPr="00EA56CA" w:rsidRDefault="0017139A" w:rsidP="0017139A">
            <w:pPr>
              <w:jc w:val="center"/>
              <w:rPr>
                <w:rFonts w:eastAsia="宋体"/>
                <w:color w:val="000000"/>
                <w:sz w:val="21"/>
              </w:rPr>
            </w:pPr>
            <w:r w:rsidRPr="00EA56CA">
              <w:rPr>
                <w:rFonts w:eastAsia="宋体"/>
                <w:color w:val="000000"/>
                <w:sz w:val="21"/>
              </w:rPr>
              <w:t>-12.7469</w:t>
            </w:r>
          </w:p>
        </w:tc>
        <w:tc>
          <w:tcPr>
            <w:tcW w:w="1595" w:type="dxa"/>
            <w:tcBorders>
              <w:top w:val="nil"/>
              <w:left w:val="nil"/>
              <w:bottom w:val="nil"/>
              <w:right w:val="nil"/>
            </w:tcBorders>
            <w:shd w:val="clear" w:color="auto" w:fill="auto"/>
            <w:noWrap/>
            <w:vAlign w:val="bottom"/>
            <w:hideMark/>
          </w:tcPr>
          <w:p w14:paraId="06415A75" w14:textId="77777777" w:rsidR="0017139A" w:rsidRPr="00EA56CA" w:rsidRDefault="0017139A" w:rsidP="0017139A">
            <w:pPr>
              <w:jc w:val="center"/>
              <w:rPr>
                <w:rFonts w:eastAsia="宋体"/>
                <w:color w:val="000000"/>
                <w:sz w:val="21"/>
              </w:rPr>
            </w:pPr>
            <w:r w:rsidRPr="00EA56CA">
              <w:rPr>
                <w:rFonts w:eastAsia="宋体"/>
                <w:color w:val="000000"/>
                <w:sz w:val="21"/>
              </w:rPr>
              <w:t>51.0016</w:t>
            </w:r>
          </w:p>
        </w:tc>
        <w:tc>
          <w:tcPr>
            <w:tcW w:w="1353" w:type="dxa"/>
            <w:tcBorders>
              <w:top w:val="nil"/>
              <w:left w:val="nil"/>
              <w:bottom w:val="nil"/>
              <w:right w:val="nil"/>
            </w:tcBorders>
            <w:shd w:val="clear" w:color="auto" w:fill="auto"/>
            <w:noWrap/>
            <w:vAlign w:val="bottom"/>
            <w:hideMark/>
          </w:tcPr>
          <w:p w14:paraId="1437FB9F" w14:textId="77777777" w:rsidR="0017139A" w:rsidRPr="00EA56CA" w:rsidRDefault="0017139A" w:rsidP="0017139A">
            <w:pPr>
              <w:jc w:val="center"/>
              <w:rPr>
                <w:rFonts w:eastAsia="宋体"/>
                <w:color w:val="000000"/>
                <w:sz w:val="21"/>
              </w:rPr>
            </w:pPr>
            <w:r w:rsidRPr="00EA56CA">
              <w:rPr>
                <w:rFonts w:eastAsia="宋体"/>
                <w:color w:val="000000"/>
                <w:sz w:val="21"/>
              </w:rPr>
              <w:t>0.0065</w:t>
            </w:r>
          </w:p>
        </w:tc>
        <w:tc>
          <w:tcPr>
            <w:tcW w:w="1167" w:type="dxa"/>
            <w:tcBorders>
              <w:top w:val="nil"/>
              <w:left w:val="nil"/>
              <w:bottom w:val="nil"/>
              <w:right w:val="nil"/>
            </w:tcBorders>
            <w:shd w:val="clear" w:color="auto" w:fill="auto"/>
            <w:noWrap/>
            <w:vAlign w:val="bottom"/>
            <w:hideMark/>
          </w:tcPr>
          <w:p w14:paraId="42BCB051" w14:textId="77777777" w:rsidR="0017139A" w:rsidRPr="00EA56CA" w:rsidRDefault="0017139A" w:rsidP="0017139A">
            <w:pPr>
              <w:jc w:val="center"/>
              <w:rPr>
                <w:rFonts w:eastAsia="宋体"/>
                <w:color w:val="000000"/>
                <w:sz w:val="21"/>
              </w:rPr>
            </w:pPr>
            <w:r w:rsidRPr="00EA56CA">
              <w:rPr>
                <w:rFonts w:eastAsia="宋体"/>
                <w:color w:val="000000"/>
                <w:sz w:val="21"/>
              </w:rPr>
              <w:t>0.1995</w:t>
            </w:r>
          </w:p>
        </w:tc>
      </w:tr>
      <w:tr w:rsidR="0017139A" w:rsidRPr="00EA56CA" w14:paraId="36EE091B" w14:textId="77777777" w:rsidTr="0017139A">
        <w:trPr>
          <w:trHeight w:val="300"/>
        </w:trPr>
        <w:tc>
          <w:tcPr>
            <w:tcW w:w="1740" w:type="dxa"/>
            <w:tcBorders>
              <w:top w:val="nil"/>
              <w:left w:val="nil"/>
              <w:bottom w:val="nil"/>
              <w:right w:val="nil"/>
            </w:tcBorders>
            <w:shd w:val="clear" w:color="auto" w:fill="auto"/>
            <w:noWrap/>
            <w:vAlign w:val="bottom"/>
            <w:hideMark/>
          </w:tcPr>
          <w:p w14:paraId="2F52FE68" w14:textId="77777777" w:rsidR="0017139A" w:rsidRPr="00EA56CA" w:rsidRDefault="0017139A" w:rsidP="0017139A">
            <w:pPr>
              <w:jc w:val="center"/>
              <w:rPr>
                <w:rFonts w:eastAsia="宋体"/>
                <w:color w:val="000000"/>
                <w:sz w:val="21"/>
              </w:rPr>
            </w:pPr>
          </w:p>
        </w:tc>
        <w:tc>
          <w:tcPr>
            <w:tcW w:w="1978" w:type="dxa"/>
            <w:tcBorders>
              <w:top w:val="nil"/>
              <w:left w:val="nil"/>
              <w:bottom w:val="nil"/>
              <w:right w:val="nil"/>
            </w:tcBorders>
            <w:shd w:val="clear" w:color="auto" w:fill="auto"/>
            <w:noWrap/>
            <w:vAlign w:val="bottom"/>
            <w:hideMark/>
          </w:tcPr>
          <w:p w14:paraId="1DF6B2C7" w14:textId="77777777" w:rsidR="0017139A" w:rsidRPr="00EA56CA" w:rsidRDefault="0017139A" w:rsidP="0017139A">
            <w:pPr>
              <w:jc w:val="center"/>
              <w:rPr>
                <w:rFonts w:eastAsia="宋体"/>
                <w:color w:val="000000"/>
                <w:sz w:val="21"/>
              </w:rPr>
            </w:pPr>
            <w:r w:rsidRPr="00EA56CA">
              <w:rPr>
                <w:rFonts w:eastAsia="宋体"/>
                <w:color w:val="000000"/>
                <w:sz w:val="21"/>
              </w:rPr>
              <w:t>(-61.7)</w:t>
            </w:r>
          </w:p>
        </w:tc>
        <w:tc>
          <w:tcPr>
            <w:tcW w:w="1763" w:type="dxa"/>
            <w:tcBorders>
              <w:top w:val="nil"/>
              <w:left w:val="nil"/>
              <w:bottom w:val="nil"/>
              <w:right w:val="nil"/>
            </w:tcBorders>
            <w:shd w:val="clear" w:color="auto" w:fill="auto"/>
            <w:noWrap/>
            <w:vAlign w:val="bottom"/>
            <w:hideMark/>
          </w:tcPr>
          <w:p w14:paraId="1C352B5A" w14:textId="77777777" w:rsidR="0017139A" w:rsidRPr="00EA56CA" w:rsidRDefault="0017139A" w:rsidP="0017139A">
            <w:pPr>
              <w:jc w:val="center"/>
              <w:rPr>
                <w:rFonts w:eastAsia="宋体"/>
                <w:color w:val="000000"/>
                <w:sz w:val="21"/>
              </w:rPr>
            </w:pPr>
            <w:r w:rsidRPr="00EA56CA">
              <w:rPr>
                <w:rFonts w:eastAsia="宋体"/>
                <w:color w:val="000000"/>
                <w:sz w:val="21"/>
              </w:rPr>
              <w:t>(22.49)</w:t>
            </w:r>
          </w:p>
        </w:tc>
        <w:tc>
          <w:tcPr>
            <w:tcW w:w="1763" w:type="dxa"/>
            <w:tcBorders>
              <w:top w:val="nil"/>
              <w:left w:val="nil"/>
              <w:bottom w:val="nil"/>
              <w:right w:val="nil"/>
            </w:tcBorders>
            <w:shd w:val="clear" w:color="auto" w:fill="auto"/>
            <w:noWrap/>
            <w:vAlign w:val="bottom"/>
            <w:hideMark/>
          </w:tcPr>
          <w:p w14:paraId="3ECCD1DE" w14:textId="77777777" w:rsidR="0017139A" w:rsidRPr="00EA56CA" w:rsidRDefault="0017139A" w:rsidP="0017139A">
            <w:pPr>
              <w:jc w:val="center"/>
              <w:rPr>
                <w:rFonts w:eastAsia="宋体"/>
                <w:color w:val="000000"/>
                <w:sz w:val="21"/>
              </w:rPr>
            </w:pPr>
            <w:r w:rsidRPr="00EA56CA">
              <w:rPr>
                <w:rFonts w:eastAsia="宋体"/>
                <w:color w:val="000000"/>
                <w:sz w:val="21"/>
              </w:rPr>
              <w:t>(-5.76)</w:t>
            </w:r>
          </w:p>
        </w:tc>
        <w:tc>
          <w:tcPr>
            <w:tcW w:w="1336" w:type="dxa"/>
            <w:tcBorders>
              <w:top w:val="nil"/>
              <w:left w:val="nil"/>
              <w:bottom w:val="nil"/>
              <w:right w:val="nil"/>
            </w:tcBorders>
            <w:shd w:val="clear" w:color="auto" w:fill="auto"/>
            <w:noWrap/>
            <w:vAlign w:val="bottom"/>
            <w:hideMark/>
          </w:tcPr>
          <w:p w14:paraId="529C1800" w14:textId="77777777" w:rsidR="0017139A" w:rsidRPr="00EA56CA" w:rsidRDefault="0017139A" w:rsidP="0017139A">
            <w:pPr>
              <w:jc w:val="center"/>
              <w:rPr>
                <w:rFonts w:eastAsia="宋体"/>
                <w:color w:val="000000"/>
                <w:sz w:val="21"/>
              </w:rPr>
            </w:pPr>
          </w:p>
        </w:tc>
        <w:tc>
          <w:tcPr>
            <w:tcW w:w="1485" w:type="dxa"/>
            <w:tcBorders>
              <w:top w:val="nil"/>
              <w:left w:val="nil"/>
              <w:bottom w:val="nil"/>
              <w:right w:val="nil"/>
            </w:tcBorders>
            <w:shd w:val="clear" w:color="auto" w:fill="auto"/>
            <w:noWrap/>
            <w:vAlign w:val="bottom"/>
            <w:hideMark/>
          </w:tcPr>
          <w:p w14:paraId="4951967C" w14:textId="77777777" w:rsidR="0017139A" w:rsidRPr="00EA56CA" w:rsidRDefault="0017139A" w:rsidP="0017139A">
            <w:pPr>
              <w:jc w:val="center"/>
              <w:rPr>
                <w:rFonts w:eastAsia="宋体"/>
                <w:color w:val="000000"/>
                <w:sz w:val="21"/>
              </w:rPr>
            </w:pPr>
            <w:r w:rsidRPr="00EA56CA">
              <w:rPr>
                <w:rFonts w:eastAsia="宋体"/>
                <w:color w:val="000000"/>
                <w:sz w:val="21"/>
              </w:rPr>
              <w:t>(-9.06)</w:t>
            </w:r>
          </w:p>
        </w:tc>
        <w:tc>
          <w:tcPr>
            <w:tcW w:w="1595" w:type="dxa"/>
            <w:tcBorders>
              <w:top w:val="nil"/>
              <w:left w:val="nil"/>
              <w:bottom w:val="nil"/>
              <w:right w:val="nil"/>
            </w:tcBorders>
            <w:shd w:val="clear" w:color="auto" w:fill="auto"/>
            <w:noWrap/>
            <w:vAlign w:val="bottom"/>
            <w:hideMark/>
          </w:tcPr>
          <w:p w14:paraId="5A06EEC2" w14:textId="77777777" w:rsidR="0017139A" w:rsidRPr="00EA56CA" w:rsidRDefault="0017139A" w:rsidP="0017139A">
            <w:pPr>
              <w:jc w:val="center"/>
              <w:rPr>
                <w:rFonts w:eastAsia="宋体"/>
                <w:color w:val="000000"/>
                <w:sz w:val="21"/>
              </w:rPr>
            </w:pPr>
            <w:r w:rsidRPr="00EA56CA">
              <w:rPr>
                <w:rFonts w:eastAsia="宋体"/>
                <w:color w:val="000000"/>
                <w:sz w:val="21"/>
              </w:rPr>
              <w:t>(1.92)</w:t>
            </w:r>
          </w:p>
        </w:tc>
        <w:tc>
          <w:tcPr>
            <w:tcW w:w="1353" w:type="dxa"/>
            <w:tcBorders>
              <w:top w:val="nil"/>
              <w:left w:val="nil"/>
              <w:bottom w:val="nil"/>
              <w:right w:val="nil"/>
            </w:tcBorders>
            <w:shd w:val="clear" w:color="auto" w:fill="auto"/>
            <w:noWrap/>
            <w:vAlign w:val="bottom"/>
            <w:hideMark/>
          </w:tcPr>
          <w:p w14:paraId="57026EE7" w14:textId="77777777" w:rsidR="0017139A" w:rsidRPr="00EA56CA" w:rsidRDefault="0017139A" w:rsidP="0017139A">
            <w:pPr>
              <w:jc w:val="center"/>
              <w:rPr>
                <w:rFonts w:eastAsia="宋体"/>
                <w:color w:val="000000"/>
                <w:sz w:val="21"/>
              </w:rPr>
            </w:pPr>
            <w:r w:rsidRPr="00EA56CA">
              <w:rPr>
                <w:rFonts w:eastAsia="宋体"/>
                <w:color w:val="000000"/>
                <w:sz w:val="21"/>
              </w:rPr>
              <w:t>(32.61)</w:t>
            </w:r>
          </w:p>
        </w:tc>
        <w:tc>
          <w:tcPr>
            <w:tcW w:w="1167" w:type="dxa"/>
            <w:tcBorders>
              <w:top w:val="nil"/>
              <w:left w:val="nil"/>
              <w:bottom w:val="nil"/>
              <w:right w:val="nil"/>
            </w:tcBorders>
            <w:shd w:val="clear" w:color="auto" w:fill="auto"/>
            <w:noWrap/>
            <w:vAlign w:val="bottom"/>
            <w:hideMark/>
          </w:tcPr>
          <w:p w14:paraId="13657960" w14:textId="77777777" w:rsidR="0017139A" w:rsidRPr="00EA56CA" w:rsidRDefault="0017139A" w:rsidP="0017139A">
            <w:pPr>
              <w:jc w:val="center"/>
              <w:rPr>
                <w:rFonts w:eastAsia="宋体"/>
                <w:color w:val="000000"/>
                <w:sz w:val="21"/>
              </w:rPr>
            </w:pPr>
          </w:p>
        </w:tc>
      </w:tr>
      <w:tr w:rsidR="0017139A" w:rsidRPr="00EA56CA" w14:paraId="615AD608" w14:textId="77777777" w:rsidTr="0017139A">
        <w:trPr>
          <w:trHeight w:val="300"/>
        </w:trPr>
        <w:tc>
          <w:tcPr>
            <w:tcW w:w="1740" w:type="dxa"/>
            <w:tcBorders>
              <w:top w:val="nil"/>
              <w:left w:val="nil"/>
              <w:bottom w:val="nil"/>
              <w:right w:val="nil"/>
            </w:tcBorders>
            <w:shd w:val="clear" w:color="auto" w:fill="auto"/>
            <w:noWrap/>
            <w:vAlign w:val="bottom"/>
            <w:hideMark/>
          </w:tcPr>
          <w:p w14:paraId="64E0113F" w14:textId="77777777" w:rsidR="0017139A" w:rsidRPr="00EA56CA" w:rsidRDefault="0017139A" w:rsidP="0017139A">
            <w:pPr>
              <w:jc w:val="center"/>
              <w:rPr>
                <w:rFonts w:eastAsia="宋体"/>
                <w:color w:val="000000"/>
                <w:sz w:val="21"/>
              </w:rPr>
            </w:pPr>
            <w:r w:rsidRPr="00EA56CA">
              <w:rPr>
                <w:rFonts w:eastAsia="宋体"/>
                <w:color w:val="000000"/>
                <w:sz w:val="21"/>
              </w:rPr>
              <w:t>270</w:t>
            </w:r>
          </w:p>
        </w:tc>
        <w:tc>
          <w:tcPr>
            <w:tcW w:w="1978" w:type="dxa"/>
            <w:tcBorders>
              <w:top w:val="nil"/>
              <w:left w:val="nil"/>
              <w:bottom w:val="nil"/>
              <w:right w:val="nil"/>
            </w:tcBorders>
            <w:shd w:val="clear" w:color="auto" w:fill="auto"/>
            <w:noWrap/>
            <w:vAlign w:val="bottom"/>
            <w:hideMark/>
          </w:tcPr>
          <w:p w14:paraId="03027FD2" w14:textId="77777777" w:rsidR="0017139A" w:rsidRPr="00EA56CA" w:rsidRDefault="0017139A" w:rsidP="0017139A">
            <w:pPr>
              <w:jc w:val="center"/>
              <w:rPr>
                <w:rFonts w:eastAsia="宋体"/>
                <w:color w:val="000000"/>
                <w:sz w:val="21"/>
              </w:rPr>
            </w:pPr>
            <w:r w:rsidRPr="00EA56CA">
              <w:rPr>
                <w:rFonts w:eastAsia="宋体"/>
                <w:color w:val="000000"/>
                <w:sz w:val="21"/>
              </w:rPr>
              <w:t>-184.0772</w:t>
            </w:r>
          </w:p>
        </w:tc>
        <w:tc>
          <w:tcPr>
            <w:tcW w:w="1763" w:type="dxa"/>
            <w:tcBorders>
              <w:top w:val="nil"/>
              <w:left w:val="nil"/>
              <w:bottom w:val="nil"/>
              <w:right w:val="nil"/>
            </w:tcBorders>
            <w:shd w:val="clear" w:color="auto" w:fill="auto"/>
            <w:noWrap/>
            <w:vAlign w:val="bottom"/>
            <w:hideMark/>
          </w:tcPr>
          <w:p w14:paraId="11EE5E47" w14:textId="77777777" w:rsidR="0017139A" w:rsidRPr="00EA56CA" w:rsidRDefault="0017139A" w:rsidP="0017139A">
            <w:pPr>
              <w:jc w:val="center"/>
              <w:rPr>
                <w:rFonts w:eastAsia="宋体"/>
                <w:color w:val="000000"/>
                <w:sz w:val="21"/>
              </w:rPr>
            </w:pPr>
            <w:r w:rsidRPr="00EA56CA">
              <w:rPr>
                <w:rFonts w:eastAsia="宋体"/>
                <w:color w:val="000000"/>
                <w:sz w:val="21"/>
              </w:rPr>
              <w:t>306.9692</w:t>
            </w:r>
          </w:p>
        </w:tc>
        <w:tc>
          <w:tcPr>
            <w:tcW w:w="1763" w:type="dxa"/>
            <w:tcBorders>
              <w:top w:val="nil"/>
              <w:left w:val="nil"/>
              <w:bottom w:val="nil"/>
              <w:right w:val="nil"/>
            </w:tcBorders>
            <w:shd w:val="clear" w:color="auto" w:fill="auto"/>
            <w:noWrap/>
            <w:vAlign w:val="bottom"/>
            <w:hideMark/>
          </w:tcPr>
          <w:p w14:paraId="00A38C1C" w14:textId="77777777" w:rsidR="0017139A" w:rsidRPr="00EA56CA" w:rsidRDefault="0017139A" w:rsidP="0017139A">
            <w:pPr>
              <w:jc w:val="center"/>
              <w:rPr>
                <w:rFonts w:eastAsia="宋体"/>
                <w:color w:val="000000"/>
                <w:sz w:val="21"/>
              </w:rPr>
            </w:pPr>
            <w:r w:rsidRPr="00EA56CA">
              <w:rPr>
                <w:rFonts w:eastAsia="宋体"/>
                <w:color w:val="000000"/>
                <w:sz w:val="21"/>
              </w:rPr>
              <w:t>-0.1527</w:t>
            </w:r>
          </w:p>
        </w:tc>
        <w:tc>
          <w:tcPr>
            <w:tcW w:w="1336" w:type="dxa"/>
            <w:tcBorders>
              <w:top w:val="nil"/>
              <w:left w:val="nil"/>
              <w:bottom w:val="nil"/>
              <w:right w:val="nil"/>
            </w:tcBorders>
            <w:shd w:val="clear" w:color="auto" w:fill="auto"/>
            <w:noWrap/>
            <w:vAlign w:val="bottom"/>
            <w:hideMark/>
          </w:tcPr>
          <w:p w14:paraId="1D42CF23" w14:textId="77777777" w:rsidR="0017139A" w:rsidRPr="00EA56CA" w:rsidRDefault="0017139A" w:rsidP="0017139A">
            <w:pPr>
              <w:jc w:val="center"/>
              <w:rPr>
                <w:rFonts w:eastAsia="宋体"/>
                <w:color w:val="000000"/>
                <w:sz w:val="21"/>
              </w:rPr>
            </w:pPr>
            <w:r w:rsidRPr="00EA56CA">
              <w:rPr>
                <w:rFonts w:eastAsia="宋体"/>
                <w:color w:val="000000"/>
                <w:sz w:val="21"/>
              </w:rPr>
              <w:t>0.1449</w:t>
            </w:r>
          </w:p>
        </w:tc>
        <w:tc>
          <w:tcPr>
            <w:tcW w:w="1485" w:type="dxa"/>
            <w:tcBorders>
              <w:top w:val="nil"/>
              <w:left w:val="nil"/>
              <w:bottom w:val="nil"/>
              <w:right w:val="nil"/>
            </w:tcBorders>
            <w:shd w:val="clear" w:color="auto" w:fill="auto"/>
            <w:noWrap/>
            <w:vAlign w:val="bottom"/>
            <w:hideMark/>
          </w:tcPr>
          <w:p w14:paraId="271137B3" w14:textId="77777777" w:rsidR="0017139A" w:rsidRPr="00EA56CA" w:rsidRDefault="0017139A" w:rsidP="0017139A">
            <w:pPr>
              <w:jc w:val="center"/>
              <w:rPr>
                <w:rFonts w:eastAsia="宋体"/>
                <w:color w:val="000000"/>
                <w:sz w:val="21"/>
              </w:rPr>
            </w:pPr>
            <w:r w:rsidRPr="00EA56CA">
              <w:rPr>
                <w:rFonts w:eastAsia="宋体"/>
                <w:color w:val="000000"/>
                <w:sz w:val="21"/>
              </w:rPr>
              <w:t>-12.0878</w:t>
            </w:r>
          </w:p>
        </w:tc>
        <w:tc>
          <w:tcPr>
            <w:tcW w:w="1595" w:type="dxa"/>
            <w:tcBorders>
              <w:top w:val="nil"/>
              <w:left w:val="nil"/>
              <w:bottom w:val="nil"/>
              <w:right w:val="nil"/>
            </w:tcBorders>
            <w:shd w:val="clear" w:color="auto" w:fill="auto"/>
            <w:noWrap/>
            <w:vAlign w:val="bottom"/>
            <w:hideMark/>
          </w:tcPr>
          <w:p w14:paraId="5A92A608" w14:textId="77777777" w:rsidR="0017139A" w:rsidRPr="00EA56CA" w:rsidRDefault="0017139A" w:rsidP="0017139A">
            <w:pPr>
              <w:jc w:val="center"/>
              <w:rPr>
                <w:rFonts w:eastAsia="宋体"/>
                <w:color w:val="000000"/>
                <w:sz w:val="21"/>
              </w:rPr>
            </w:pPr>
            <w:r w:rsidRPr="00EA56CA">
              <w:rPr>
                <w:rFonts w:eastAsia="宋体"/>
                <w:color w:val="000000"/>
                <w:sz w:val="21"/>
              </w:rPr>
              <w:t>50.5949</w:t>
            </w:r>
          </w:p>
        </w:tc>
        <w:tc>
          <w:tcPr>
            <w:tcW w:w="1353" w:type="dxa"/>
            <w:tcBorders>
              <w:top w:val="nil"/>
              <w:left w:val="nil"/>
              <w:bottom w:val="nil"/>
              <w:right w:val="nil"/>
            </w:tcBorders>
            <w:shd w:val="clear" w:color="auto" w:fill="auto"/>
            <w:noWrap/>
            <w:vAlign w:val="bottom"/>
            <w:hideMark/>
          </w:tcPr>
          <w:p w14:paraId="46F8547D" w14:textId="77777777" w:rsidR="0017139A" w:rsidRPr="00EA56CA" w:rsidRDefault="0017139A" w:rsidP="0017139A">
            <w:pPr>
              <w:jc w:val="center"/>
              <w:rPr>
                <w:rFonts w:eastAsia="宋体"/>
                <w:color w:val="000000"/>
                <w:sz w:val="21"/>
              </w:rPr>
            </w:pPr>
            <w:r w:rsidRPr="00EA56CA">
              <w:rPr>
                <w:rFonts w:eastAsia="宋体"/>
                <w:color w:val="000000"/>
                <w:sz w:val="21"/>
              </w:rPr>
              <w:t>0.0217</w:t>
            </w:r>
          </w:p>
        </w:tc>
        <w:tc>
          <w:tcPr>
            <w:tcW w:w="1167" w:type="dxa"/>
            <w:tcBorders>
              <w:top w:val="nil"/>
              <w:left w:val="nil"/>
              <w:bottom w:val="nil"/>
              <w:right w:val="nil"/>
            </w:tcBorders>
            <w:shd w:val="clear" w:color="auto" w:fill="auto"/>
            <w:noWrap/>
            <w:vAlign w:val="bottom"/>
            <w:hideMark/>
          </w:tcPr>
          <w:p w14:paraId="3FCE1DD2" w14:textId="77777777" w:rsidR="0017139A" w:rsidRPr="00EA56CA" w:rsidRDefault="0017139A" w:rsidP="0017139A">
            <w:pPr>
              <w:jc w:val="center"/>
              <w:rPr>
                <w:rFonts w:eastAsia="宋体"/>
                <w:color w:val="000000"/>
                <w:sz w:val="21"/>
              </w:rPr>
            </w:pPr>
            <w:r w:rsidRPr="00EA56CA">
              <w:rPr>
                <w:rFonts w:eastAsia="宋体"/>
                <w:color w:val="000000"/>
                <w:sz w:val="21"/>
              </w:rPr>
              <w:t>0.2017</w:t>
            </w:r>
          </w:p>
        </w:tc>
      </w:tr>
      <w:tr w:rsidR="0017139A" w:rsidRPr="00EA56CA" w14:paraId="59E57B67" w14:textId="77777777" w:rsidTr="0017139A">
        <w:trPr>
          <w:trHeight w:val="300"/>
        </w:trPr>
        <w:tc>
          <w:tcPr>
            <w:tcW w:w="1740" w:type="dxa"/>
            <w:tcBorders>
              <w:top w:val="nil"/>
              <w:left w:val="nil"/>
              <w:bottom w:val="nil"/>
              <w:right w:val="nil"/>
            </w:tcBorders>
            <w:shd w:val="clear" w:color="auto" w:fill="auto"/>
            <w:noWrap/>
            <w:vAlign w:val="bottom"/>
            <w:hideMark/>
          </w:tcPr>
          <w:p w14:paraId="74D1DB74" w14:textId="77777777" w:rsidR="0017139A" w:rsidRPr="00EA56CA" w:rsidRDefault="0017139A" w:rsidP="0017139A">
            <w:pPr>
              <w:jc w:val="center"/>
              <w:rPr>
                <w:rFonts w:eastAsia="宋体"/>
                <w:color w:val="000000"/>
                <w:sz w:val="21"/>
              </w:rPr>
            </w:pPr>
          </w:p>
        </w:tc>
        <w:tc>
          <w:tcPr>
            <w:tcW w:w="1978" w:type="dxa"/>
            <w:tcBorders>
              <w:top w:val="nil"/>
              <w:left w:val="nil"/>
              <w:bottom w:val="nil"/>
              <w:right w:val="nil"/>
            </w:tcBorders>
            <w:shd w:val="clear" w:color="auto" w:fill="auto"/>
            <w:noWrap/>
            <w:vAlign w:val="bottom"/>
            <w:hideMark/>
          </w:tcPr>
          <w:p w14:paraId="31DCD638" w14:textId="77777777" w:rsidR="0017139A" w:rsidRPr="00EA56CA" w:rsidRDefault="0017139A" w:rsidP="0017139A">
            <w:pPr>
              <w:jc w:val="center"/>
              <w:rPr>
                <w:rFonts w:eastAsia="宋体"/>
                <w:color w:val="000000"/>
                <w:sz w:val="21"/>
              </w:rPr>
            </w:pPr>
            <w:r w:rsidRPr="00EA56CA">
              <w:rPr>
                <w:rFonts w:eastAsia="宋体"/>
                <w:color w:val="000000"/>
                <w:sz w:val="21"/>
              </w:rPr>
              <w:t>(-59.67)</w:t>
            </w:r>
          </w:p>
        </w:tc>
        <w:tc>
          <w:tcPr>
            <w:tcW w:w="1763" w:type="dxa"/>
            <w:tcBorders>
              <w:top w:val="nil"/>
              <w:left w:val="nil"/>
              <w:bottom w:val="nil"/>
              <w:right w:val="nil"/>
            </w:tcBorders>
            <w:shd w:val="clear" w:color="auto" w:fill="auto"/>
            <w:noWrap/>
            <w:vAlign w:val="bottom"/>
            <w:hideMark/>
          </w:tcPr>
          <w:p w14:paraId="0012FD89" w14:textId="77777777" w:rsidR="0017139A" w:rsidRPr="00EA56CA" w:rsidRDefault="0017139A" w:rsidP="0017139A">
            <w:pPr>
              <w:jc w:val="center"/>
              <w:rPr>
                <w:rFonts w:eastAsia="宋体"/>
                <w:color w:val="000000"/>
                <w:sz w:val="21"/>
              </w:rPr>
            </w:pPr>
            <w:r w:rsidRPr="00EA56CA">
              <w:rPr>
                <w:rFonts w:eastAsia="宋体"/>
                <w:color w:val="000000"/>
                <w:sz w:val="21"/>
              </w:rPr>
              <w:t>(27.14)</w:t>
            </w:r>
          </w:p>
        </w:tc>
        <w:tc>
          <w:tcPr>
            <w:tcW w:w="1763" w:type="dxa"/>
            <w:tcBorders>
              <w:top w:val="nil"/>
              <w:left w:val="nil"/>
              <w:bottom w:val="nil"/>
              <w:right w:val="nil"/>
            </w:tcBorders>
            <w:shd w:val="clear" w:color="auto" w:fill="auto"/>
            <w:noWrap/>
            <w:vAlign w:val="bottom"/>
            <w:hideMark/>
          </w:tcPr>
          <w:p w14:paraId="7395266A" w14:textId="77777777" w:rsidR="0017139A" w:rsidRPr="00EA56CA" w:rsidRDefault="0017139A" w:rsidP="0017139A">
            <w:pPr>
              <w:jc w:val="center"/>
              <w:rPr>
                <w:rFonts w:eastAsia="宋体"/>
                <w:color w:val="000000"/>
                <w:sz w:val="21"/>
              </w:rPr>
            </w:pPr>
            <w:r w:rsidRPr="00EA56CA">
              <w:rPr>
                <w:rFonts w:eastAsia="宋体"/>
                <w:color w:val="000000"/>
                <w:sz w:val="21"/>
              </w:rPr>
              <w:t>(-23.82)</w:t>
            </w:r>
          </w:p>
        </w:tc>
        <w:tc>
          <w:tcPr>
            <w:tcW w:w="1336" w:type="dxa"/>
            <w:tcBorders>
              <w:top w:val="nil"/>
              <w:left w:val="nil"/>
              <w:bottom w:val="nil"/>
              <w:right w:val="nil"/>
            </w:tcBorders>
            <w:shd w:val="clear" w:color="auto" w:fill="auto"/>
            <w:noWrap/>
            <w:vAlign w:val="bottom"/>
            <w:hideMark/>
          </w:tcPr>
          <w:p w14:paraId="3BEFB2CF" w14:textId="77777777" w:rsidR="0017139A" w:rsidRPr="00EA56CA" w:rsidRDefault="0017139A" w:rsidP="0017139A">
            <w:pPr>
              <w:jc w:val="center"/>
              <w:rPr>
                <w:rFonts w:eastAsia="宋体"/>
                <w:color w:val="000000"/>
                <w:sz w:val="21"/>
              </w:rPr>
            </w:pPr>
          </w:p>
        </w:tc>
        <w:tc>
          <w:tcPr>
            <w:tcW w:w="1485" w:type="dxa"/>
            <w:tcBorders>
              <w:top w:val="nil"/>
              <w:left w:val="nil"/>
              <w:bottom w:val="nil"/>
              <w:right w:val="nil"/>
            </w:tcBorders>
            <w:shd w:val="clear" w:color="auto" w:fill="auto"/>
            <w:noWrap/>
            <w:vAlign w:val="bottom"/>
            <w:hideMark/>
          </w:tcPr>
          <w:p w14:paraId="75AB91E0" w14:textId="77777777" w:rsidR="0017139A" w:rsidRPr="00EA56CA" w:rsidRDefault="0017139A" w:rsidP="0017139A">
            <w:pPr>
              <w:jc w:val="center"/>
              <w:rPr>
                <w:rFonts w:eastAsia="宋体"/>
                <w:color w:val="000000"/>
                <w:sz w:val="21"/>
              </w:rPr>
            </w:pPr>
            <w:r w:rsidRPr="00EA56CA">
              <w:rPr>
                <w:rFonts w:eastAsia="宋体"/>
                <w:color w:val="000000"/>
                <w:sz w:val="21"/>
              </w:rPr>
              <w:t>(-8.54)</w:t>
            </w:r>
          </w:p>
        </w:tc>
        <w:tc>
          <w:tcPr>
            <w:tcW w:w="1595" w:type="dxa"/>
            <w:tcBorders>
              <w:top w:val="nil"/>
              <w:left w:val="nil"/>
              <w:bottom w:val="nil"/>
              <w:right w:val="nil"/>
            </w:tcBorders>
            <w:shd w:val="clear" w:color="auto" w:fill="auto"/>
            <w:noWrap/>
            <w:vAlign w:val="bottom"/>
            <w:hideMark/>
          </w:tcPr>
          <w:p w14:paraId="5208470B" w14:textId="77777777" w:rsidR="0017139A" w:rsidRPr="00EA56CA" w:rsidRDefault="0017139A" w:rsidP="0017139A">
            <w:pPr>
              <w:jc w:val="center"/>
              <w:rPr>
                <w:rFonts w:eastAsia="宋体"/>
                <w:color w:val="000000"/>
                <w:sz w:val="21"/>
              </w:rPr>
            </w:pPr>
            <w:r w:rsidRPr="00EA56CA">
              <w:rPr>
                <w:rFonts w:eastAsia="宋体"/>
                <w:color w:val="000000"/>
                <w:sz w:val="21"/>
              </w:rPr>
              <w:t>(3.97)</w:t>
            </w:r>
          </w:p>
        </w:tc>
        <w:tc>
          <w:tcPr>
            <w:tcW w:w="1353" w:type="dxa"/>
            <w:tcBorders>
              <w:top w:val="nil"/>
              <w:left w:val="nil"/>
              <w:bottom w:val="nil"/>
              <w:right w:val="nil"/>
            </w:tcBorders>
            <w:shd w:val="clear" w:color="auto" w:fill="auto"/>
            <w:noWrap/>
            <w:vAlign w:val="bottom"/>
            <w:hideMark/>
          </w:tcPr>
          <w:p w14:paraId="229A56D3" w14:textId="77777777" w:rsidR="0017139A" w:rsidRPr="00EA56CA" w:rsidRDefault="0017139A" w:rsidP="0017139A">
            <w:pPr>
              <w:jc w:val="center"/>
              <w:rPr>
                <w:rFonts w:eastAsia="宋体"/>
                <w:color w:val="000000"/>
                <w:sz w:val="21"/>
              </w:rPr>
            </w:pPr>
            <w:r w:rsidRPr="00EA56CA">
              <w:rPr>
                <w:rFonts w:eastAsia="宋体"/>
                <w:color w:val="000000"/>
                <w:sz w:val="21"/>
              </w:rPr>
              <w:t>(32.33)</w:t>
            </w:r>
          </w:p>
        </w:tc>
        <w:tc>
          <w:tcPr>
            <w:tcW w:w="1167" w:type="dxa"/>
            <w:tcBorders>
              <w:top w:val="nil"/>
              <w:left w:val="nil"/>
              <w:bottom w:val="nil"/>
              <w:right w:val="nil"/>
            </w:tcBorders>
            <w:shd w:val="clear" w:color="auto" w:fill="auto"/>
            <w:noWrap/>
            <w:vAlign w:val="bottom"/>
            <w:hideMark/>
          </w:tcPr>
          <w:p w14:paraId="1601B0BA" w14:textId="77777777" w:rsidR="0017139A" w:rsidRPr="00EA56CA" w:rsidRDefault="0017139A" w:rsidP="0017139A">
            <w:pPr>
              <w:jc w:val="center"/>
              <w:rPr>
                <w:rFonts w:eastAsia="宋体"/>
                <w:color w:val="000000"/>
                <w:sz w:val="21"/>
              </w:rPr>
            </w:pPr>
          </w:p>
        </w:tc>
      </w:tr>
      <w:tr w:rsidR="0017139A" w:rsidRPr="00EA56CA" w14:paraId="51FE7897" w14:textId="77777777" w:rsidTr="0017139A">
        <w:trPr>
          <w:trHeight w:val="300"/>
        </w:trPr>
        <w:tc>
          <w:tcPr>
            <w:tcW w:w="1740" w:type="dxa"/>
            <w:tcBorders>
              <w:top w:val="nil"/>
              <w:left w:val="nil"/>
              <w:bottom w:val="nil"/>
              <w:right w:val="nil"/>
            </w:tcBorders>
            <w:shd w:val="clear" w:color="auto" w:fill="auto"/>
            <w:noWrap/>
            <w:vAlign w:val="bottom"/>
            <w:hideMark/>
          </w:tcPr>
          <w:p w14:paraId="53BC0239" w14:textId="77777777" w:rsidR="0017139A" w:rsidRPr="00EA56CA" w:rsidRDefault="0017139A" w:rsidP="0017139A">
            <w:pPr>
              <w:jc w:val="center"/>
              <w:rPr>
                <w:rFonts w:eastAsia="宋体"/>
                <w:color w:val="000000"/>
                <w:sz w:val="21"/>
              </w:rPr>
            </w:pPr>
            <w:r w:rsidRPr="00EA56CA">
              <w:rPr>
                <w:rFonts w:eastAsia="宋体"/>
                <w:color w:val="000000"/>
                <w:sz w:val="21"/>
              </w:rPr>
              <w:t>360</w:t>
            </w:r>
          </w:p>
        </w:tc>
        <w:tc>
          <w:tcPr>
            <w:tcW w:w="1978" w:type="dxa"/>
            <w:tcBorders>
              <w:top w:val="nil"/>
              <w:left w:val="nil"/>
              <w:bottom w:val="nil"/>
              <w:right w:val="nil"/>
            </w:tcBorders>
            <w:shd w:val="clear" w:color="auto" w:fill="auto"/>
            <w:noWrap/>
            <w:vAlign w:val="bottom"/>
            <w:hideMark/>
          </w:tcPr>
          <w:p w14:paraId="6EAE1C72" w14:textId="77777777" w:rsidR="0017139A" w:rsidRPr="00EA56CA" w:rsidRDefault="0017139A" w:rsidP="0017139A">
            <w:pPr>
              <w:jc w:val="center"/>
              <w:rPr>
                <w:rFonts w:eastAsia="宋体"/>
                <w:color w:val="000000"/>
                <w:sz w:val="21"/>
              </w:rPr>
            </w:pPr>
            <w:r w:rsidRPr="00EA56CA">
              <w:rPr>
                <w:rFonts w:eastAsia="宋体"/>
                <w:color w:val="000000"/>
                <w:sz w:val="21"/>
              </w:rPr>
              <w:t>-168.9398</w:t>
            </w:r>
          </w:p>
        </w:tc>
        <w:tc>
          <w:tcPr>
            <w:tcW w:w="1763" w:type="dxa"/>
            <w:tcBorders>
              <w:top w:val="nil"/>
              <w:left w:val="nil"/>
              <w:bottom w:val="nil"/>
              <w:right w:val="nil"/>
            </w:tcBorders>
            <w:shd w:val="clear" w:color="auto" w:fill="auto"/>
            <w:noWrap/>
            <w:vAlign w:val="bottom"/>
            <w:hideMark/>
          </w:tcPr>
          <w:p w14:paraId="28863627" w14:textId="77777777" w:rsidR="0017139A" w:rsidRPr="00EA56CA" w:rsidRDefault="0017139A" w:rsidP="0017139A">
            <w:pPr>
              <w:jc w:val="center"/>
              <w:rPr>
                <w:rFonts w:eastAsia="宋体"/>
                <w:color w:val="000000"/>
                <w:sz w:val="21"/>
              </w:rPr>
            </w:pPr>
            <w:r w:rsidRPr="00EA56CA">
              <w:rPr>
                <w:rFonts w:eastAsia="宋体"/>
                <w:color w:val="000000"/>
                <w:sz w:val="21"/>
              </w:rPr>
              <w:t>314.3075</w:t>
            </w:r>
          </w:p>
        </w:tc>
        <w:tc>
          <w:tcPr>
            <w:tcW w:w="1763" w:type="dxa"/>
            <w:tcBorders>
              <w:top w:val="nil"/>
              <w:left w:val="nil"/>
              <w:bottom w:val="nil"/>
              <w:right w:val="nil"/>
            </w:tcBorders>
            <w:shd w:val="clear" w:color="auto" w:fill="auto"/>
            <w:noWrap/>
            <w:vAlign w:val="bottom"/>
            <w:hideMark/>
          </w:tcPr>
          <w:p w14:paraId="3FD85002" w14:textId="77777777" w:rsidR="0017139A" w:rsidRPr="00EA56CA" w:rsidRDefault="0017139A" w:rsidP="0017139A">
            <w:pPr>
              <w:jc w:val="center"/>
              <w:rPr>
                <w:rFonts w:eastAsia="宋体"/>
                <w:color w:val="000000"/>
                <w:sz w:val="21"/>
              </w:rPr>
            </w:pPr>
            <w:r w:rsidRPr="00EA56CA">
              <w:rPr>
                <w:rFonts w:eastAsia="宋体"/>
                <w:color w:val="000000"/>
                <w:sz w:val="21"/>
              </w:rPr>
              <w:t>-0.3049</w:t>
            </w:r>
          </w:p>
        </w:tc>
        <w:tc>
          <w:tcPr>
            <w:tcW w:w="1336" w:type="dxa"/>
            <w:tcBorders>
              <w:top w:val="nil"/>
              <w:left w:val="nil"/>
              <w:bottom w:val="nil"/>
              <w:right w:val="nil"/>
            </w:tcBorders>
            <w:shd w:val="clear" w:color="auto" w:fill="auto"/>
            <w:noWrap/>
            <w:vAlign w:val="bottom"/>
            <w:hideMark/>
          </w:tcPr>
          <w:p w14:paraId="68822E65" w14:textId="77777777" w:rsidR="0017139A" w:rsidRPr="00EA56CA" w:rsidRDefault="0017139A" w:rsidP="0017139A">
            <w:pPr>
              <w:jc w:val="center"/>
              <w:rPr>
                <w:rFonts w:eastAsia="宋体"/>
                <w:color w:val="000000"/>
                <w:sz w:val="21"/>
              </w:rPr>
            </w:pPr>
            <w:r w:rsidRPr="00EA56CA">
              <w:rPr>
                <w:rFonts w:eastAsia="宋体"/>
                <w:color w:val="000000"/>
                <w:sz w:val="21"/>
              </w:rPr>
              <w:t>0.2448</w:t>
            </w:r>
          </w:p>
        </w:tc>
        <w:tc>
          <w:tcPr>
            <w:tcW w:w="1485" w:type="dxa"/>
            <w:tcBorders>
              <w:top w:val="nil"/>
              <w:left w:val="nil"/>
              <w:bottom w:val="nil"/>
              <w:right w:val="nil"/>
            </w:tcBorders>
            <w:shd w:val="clear" w:color="auto" w:fill="auto"/>
            <w:noWrap/>
            <w:vAlign w:val="bottom"/>
            <w:hideMark/>
          </w:tcPr>
          <w:p w14:paraId="653AD871" w14:textId="77777777" w:rsidR="0017139A" w:rsidRPr="00EA56CA" w:rsidRDefault="0017139A" w:rsidP="0017139A">
            <w:pPr>
              <w:jc w:val="center"/>
              <w:rPr>
                <w:rFonts w:eastAsia="宋体"/>
                <w:color w:val="000000"/>
                <w:sz w:val="21"/>
              </w:rPr>
            </w:pPr>
            <w:r w:rsidRPr="00EA56CA">
              <w:rPr>
                <w:rFonts w:eastAsia="宋体"/>
                <w:color w:val="000000"/>
                <w:sz w:val="21"/>
              </w:rPr>
              <w:t>-10.5510</w:t>
            </w:r>
          </w:p>
        </w:tc>
        <w:tc>
          <w:tcPr>
            <w:tcW w:w="1595" w:type="dxa"/>
            <w:tcBorders>
              <w:top w:val="nil"/>
              <w:left w:val="nil"/>
              <w:bottom w:val="nil"/>
              <w:right w:val="nil"/>
            </w:tcBorders>
            <w:shd w:val="clear" w:color="auto" w:fill="auto"/>
            <w:noWrap/>
            <w:vAlign w:val="bottom"/>
            <w:hideMark/>
          </w:tcPr>
          <w:p w14:paraId="1D8E5BA4" w14:textId="77777777" w:rsidR="0017139A" w:rsidRPr="00EA56CA" w:rsidRDefault="0017139A" w:rsidP="0017139A">
            <w:pPr>
              <w:jc w:val="center"/>
              <w:rPr>
                <w:rFonts w:eastAsia="宋体"/>
                <w:color w:val="000000"/>
                <w:sz w:val="21"/>
              </w:rPr>
            </w:pPr>
            <w:r w:rsidRPr="00EA56CA">
              <w:rPr>
                <w:rFonts w:eastAsia="宋体"/>
                <w:color w:val="000000"/>
                <w:sz w:val="21"/>
              </w:rPr>
              <w:t>50.1614</w:t>
            </w:r>
          </w:p>
        </w:tc>
        <w:tc>
          <w:tcPr>
            <w:tcW w:w="1353" w:type="dxa"/>
            <w:tcBorders>
              <w:top w:val="nil"/>
              <w:left w:val="nil"/>
              <w:bottom w:val="nil"/>
              <w:right w:val="nil"/>
            </w:tcBorders>
            <w:shd w:val="clear" w:color="auto" w:fill="auto"/>
            <w:noWrap/>
            <w:vAlign w:val="bottom"/>
            <w:hideMark/>
          </w:tcPr>
          <w:p w14:paraId="795E6E54" w14:textId="77777777" w:rsidR="0017139A" w:rsidRPr="00EA56CA" w:rsidRDefault="0017139A" w:rsidP="0017139A">
            <w:pPr>
              <w:jc w:val="center"/>
              <w:rPr>
                <w:rFonts w:eastAsia="宋体"/>
                <w:color w:val="000000"/>
                <w:sz w:val="21"/>
              </w:rPr>
            </w:pPr>
            <w:r w:rsidRPr="00EA56CA">
              <w:rPr>
                <w:rFonts w:eastAsia="宋体"/>
                <w:color w:val="000000"/>
                <w:sz w:val="21"/>
              </w:rPr>
              <w:t>0.1275</w:t>
            </w:r>
          </w:p>
        </w:tc>
        <w:tc>
          <w:tcPr>
            <w:tcW w:w="1167" w:type="dxa"/>
            <w:tcBorders>
              <w:top w:val="nil"/>
              <w:left w:val="nil"/>
              <w:bottom w:val="nil"/>
              <w:right w:val="nil"/>
            </w:tcBorders>
            <w:shd w:val="clear" w:color="auto" w:fill="auto"/>
            <w:noWrap/>
            <w:vAlign w:val="bottom"/>
            <w:hideMark/>
          </w:tcPr>
          <w:p w14:paraId="36BB7EDB" w14:textId="77777777" w:rsidR="0017139A" w:rsidRPr="00EA56CA" w:rsidRDefault="0017139A" w:rsidP="0017139A">
            <w:pPr>
              <w:jc w:val="center"/>
              <w:rPr>
                <w:rFonts w:eastAsia="宋体"/>
                <w:color w:val="000000"/>
                <w:sz w:val="21"/>
              </w:rPr>
            </w:pPr>
            <w:r w:rsidRPr="00EA56CA">
              <w:rPr>
                <w:rFonts w:eastAsia="宋体"/>
                <w:color w:val="000000"/>
                <w:sz w:val="21"/>
              </w:rPr>
              <w:t>0.2763</w:t>
            </w:r>
          </w:p>
        </w:tc>
      </w:tr>
      <w:tr w:rsidR="0017139A" w:rsidRPr="00EA56CA" w14:paraId="75750042" w14:textId="77777777" w:rsidTr="00EA56CA">
        <w:trPr>
          <w:trHeight w:val="299"/>
        </w:trPr>
        <w:tc>
          <w:tcPr>
            <w:tcW w:w="1740" w:type="dxa"/>
            <w:tcBorders>
              <w:top w:val="nil"/>
              <w:left w:val="nil"/>
              <w:bottom w:val="single" w:sz="6" w:space="0" w:color="000000"/>
              <w:right w:val="nil"/>
            </w:tcBorders>
            <w:shd w:val="clear" w:color="auto" w:fill="auto"/>
            <w:noWrap/>
            <w:vAlign w:val="bottom"/>
            <w:hideMark/>
          </w:tcPr>
          <w:p w14:paraId="2A651B50" w14:textId="77777777" w:rsidR="0017139A" w:rsidRPr="00EA56CA" w:rsidRDefault="0017139A" w:rsidP="0017139A">
            <w:pPr>
              <w:jc w:val="center"/>
              <w:rPr>
                <w:rFonts w:eastAsia="宋体"/>
                <w:color w:val="000000"/>
                <w:sz w:val="21"/>
              </w:rPr>
            </w:pPr>
          </w:p>
        </w:tc>
        <w:tc>
          <w:tcPr>
            <w:tcW w:w="1978" w:type="dxa"/>
            <w:tcBorders>
              <w:top w:val="nil"/>
              <w:left w:val="nil"/>
              <w:bottom w:val="single" w:sz="6" w:space="0" w:color="000000"/>
              <w:right w:val="nil"/>
            </w:tcBorders>
            <w:shd w:val="clear" w:color="auto" w:fill="auto"/>
            <w:noWrap/>
            <w:vAlign w:val="bottom"/>
            <w:hideMark/>
          </w:tcPr>
          <w:p w14:paraId="03D59978" w14:textId="77777777" w:rsidR="0017139A" w:rsidRPr="00EA56CA" w:rsidRDefault="0017139A" w:rsidP="0017139A">
            <w:pPr>
              <w:jc w:val="center"/>
              <w:rPr>
                <w:rFonts w:eastAsia="宋体"/>
                <w:color w:val="000000"/>
                <w:sz w:val="21"/>
              </w:rPr>
            </w:pPr>
            <w:r w:rsidRPr="00EA56CA">
              <w:rPr>
                <w:rFonts w:eastAsia="宋体"/>
                <w:color w:val="000000"/>
                <w:sz w:val="21"/>
              </w:rPr>
              <w:t>(-57.36)</w:t>
            </w:r>
          </w:p>
        </w:tc>
        <w:tc>
          <w:tcPr>
            <w:tcW w:w="1763" w:type="dxa"/>
            <w:tcBorders>
              <w:top w:val="nil"/>
              <w:left w:val="nil"/>
              <w:bottom w:val="single" w:sz="6" w:space="0" w:color="000000"/>
              <w:right w:val="nil"/>
            </w:tcBorders>
            <w:shd w:val="clear" w:color="auto" w:fill="auto"/>
            <w:noWrap/>
            <w:vAlign w:val="bottom"/>
            <w:hideMark/>
          </w:tcPr>
          <w:p w14:paraId="346D360F" w14:textId="77777777" w:rsidR="0017139A" w:rsidRPr="00EA56CA" w:rsidRDefault="0017139A" w:rsidP="0017139A">
            <w:pPr>
              <w:jc w:val="center"/>
              <w:rPr>
                <w:rFonts w:eastAsia="宋体"/>
                <w:color w:val="000000"/>
                <w:sz w:val="21"/>
              </w:rPr>
            </w:pPr>
            <w:r w:rsidRPr="00EA56CA">
              <w:rPr>
                <w:rFonts w:eastAsia="宋体"/>
                <w:color w:val="000000"/>
                <w:sz w:val="21"/>
              </w:rPr>
              <w:t>(29.87)</w:t>
            </w:r>
          </w:p>
        </w:tc>
        <w:tc>
          <w:tcPr>
            <w:tcW w:w="1763" w:type="dxa"/>
            <w:tcBorders>
              <w:top w:val="nil"/>
              <w:left w:val="nil"/>
              <w:bottom w:val="single" w:sz="6" w:space="0" w:color="000000"/>
              <w:right w:val="nil"/>
            </w:tcBorders>
            <w:shd w:val="clear" w:color="auto" w:fill="auto"/>
            <w:noWrap/>
            <w:vAlign w:val="bottom"/>
            <w:hideMark/>
          </w:tcPr>
          <w:p w14:paraId="5CBFB065" w14:textId="77777777" w:rsidR="0017139A" w:rsidRPr="00EA56CA" w:rsidRDefault="0017139A" w:rsidP="0017139A">
            <w:pPr>
              <w:jc w:val="center"/>
              <w:rPr>
                <w:rFonts w:eastAsia="宋体"/>
                <w:color w:val="000000"/>
                <w:sz w:val="21"/>
              </w:rPr>
            </w:pPr>
            <w:r w:rsidRPr="00EA56CA">
              <w:rPr>
                <w:rFonts w:eastAsia="宋体"/>
                <w:color w:val="000000"/>
                <w:sz w:val="21"/>
              </w:rPr>
              <w:t>(-38.52)</w:t>
            </w:r>
          </w:p>
        </w:tc>
        <w:tc>
          <w:tcPr>
            <w:tcW w:w="1336" w:type="dxa"/>
            <w:tcBorders>
              <w:top w:val="nil"/>
              <w:left w:val="nil"/>
              <w:bottom w:val="single" w:sz="6" w:space="0" w:color="000000"/>
              <w:right w:val="nil"/>
            </w:tcBorders>
            <w:shd w:val="clear" w:color="auto" w:fill="auto"/>
            <w:noWrap/>
            <w:vAlign w:val="bottom"/>
            <w:hideMark/>
          </w:tcPr>
          <w:p w14:paraId="40DEEF74" w14:textId="77777777" w:rsidR="0017139A" w:rsidRPr="00EA56CA" w:rsidRDefault="0017139A" w:rsidP="0017139A">
            <w:pPr>
              <w:jc w:val="center"/>
              <w:rPr>
                <w:rFonts w:eastAsia="宋体"/>
                <w:color w:val="000000"/>
                <w:sz w:val="21"/>
              </w:rPr>
            </w:pPr>
          </w:p>
        </w:tc>
        <w:tc>
          <w:tcPr>
            <w:tcW w:w="1485" w:type="dxa"/>
            <w:tcBorders>
              <w:top w:val="nil"/>
              <w:left w:val="nil"/>
              <w:bottom w:val="single" w:sz="6" w:space="0" w:color="000000"/>
              <w:right w:val="nil"/>
            </w:tcBorders>
            <w:shd w:val="clear" w:color="auto" w:fill="auto"/>
            <w:noWrap/>
            <w:vAlign w:val="bottom"/>
            <w:hideMark/>
          </w:tcPr>
          <w:p w14:paraId="43950A09" w14:textId="77777777" w:rsidR="0017139A" w:rsidRPr="00EA56CA" w:rsidRDefault="0017139A" w:rsidP="0017139A">
            <w:pPr>
              <w:jc w:val="center"/>
              <w:rPr>
                <w:rFonts w:eastAsia="宋体"/>
                <w:color w:val="000000"/>
                <w:sz w:val="21"/>
              </w:rPr>
            </w:pPr>
            <w:r w:rsidRPr="00EA56CA">
              <w:rPr>
                <w:rFonts w:eastAsia="宋体"/>
                <w:color w:val="000000"/>
                <w:sz w:val="21"/>
              </w:rPr>
              <w:t>(-7.87)</w:t>
            </w:r>
          </w:p>
        </w:tc>
        <w:tc>
          <w:tcPr>
            <w:tcW w:w="1595" w:type="dxa"/>
            <w:tcBorders>
              <w:top w:val="nil"/>
              <w:left w:val="nil"/>
              <w:bottom w:val="single" w:sz="6" w:space="0" w:color="000000"/>
              <w:right w:val="nil"/>
            </w:tcBorders>
            <w:shd w:val="clear" w:color="auto" w:fill="auto"/>
            <w:noWrap/>
            <w:vAlign w:val="bottom"/>
            <w:hideMark/>
          </w:tcPr>
          <w:p w14:paraId="47AECD64" w14:textId="77777777" w:rsidR="0017139A" w:rsidRPr="00EA56CA" w:rsidRDefault="0017139A" w:rsidP="0017139A">
            <w:pPr>
              <w:jc w:val="center"/>
              <w:rPr>
                <w:rFonts w:eastAsia="宋体"/>
                <w:color w:val="000000"/>
                <w:sz w:val="21"/>
              </w:rPr>
            </w:pPr>
            <w:r w:rsidRPr="00EA56CA">
              <w:rPr>
                <w:rFonts w:eastAsia="宋体"/>
                <w:color w:val="000000"/>
                <w:sz w:val="21"/>
              </w:rPr>
              <w:t>(21.4)</w:t>
            </w:r>
          </w:p>
        </w:tc>
        <w:tc>
          <w:tcPr>
            <w:tcW w:w="1353" w:type="dxa"/>
            <w:tcBorders>
              <w:top w:val="nil"/>
              <w:left w:val="nil"/>
              <w:bottom w:val="single" w:sz="6" w:space="0" w:color="000000"/>
              <w:right w:val="nil"/>
            </w:tcBorders>
            <w:shd w:val="clear" w:color="auto" w:fill="auto"/>
            <w:noWrap/>
            <w:vAlign w:val="bottom"/>
            <w:hideMark/>
          </w:tcPr>
          <w:p w14:paraId="180A522B" w14:textId="77777777" w:rsidR="0017139A" w:rsidRPr="00EA56CA" w:rsidRDefault="0017139A" w:rsidP="0017139A">
            <w:pPr>
              <w:jc w:val="center"/>
              <w:rPr>
                <w:rFonts w:eastAsia="宋体"/>
                <w:color w:val="000000"/>
                <w:sz w:val="21"/>
              </w:rPr>
            </w:pPr>
            <w:r w:rsidRPr="00EA56CA">
              <w:rPr>
                <w:rFonts w:eastAsia="宋体"/>
                <w:color w:val="000000"/>
                <w:sz w:val="21"/>
              </w:rPr>
              <w:t>(33.73)</w:t>
            </w:r>
          </w:p>
        </w:tc>
        <w:tc>
          <w:tcPr>
            <w:tcW w:w="1167" w:type="dxa"/>
            <w:tcBorders>
              <w:top w:val="nil"/>
              <w:left w:val="nil"/>
              <w:bottom w:val="single" w:sz="6" w:space="0" w:color="000000"/>
              <w:right w:val="nil"/>
            </w:tcBorders>
            <w:shd w:val="clear" w:color="auto" w:fill="auto"/>
            <w:noWrap/>
            <w:vAlign w:val="bottom"/>
            <w:hideMark/>
          </w:tcPr>
          <w:p w14:paraId="5EFEF11E" w14:textId="77777777" w:rsidR="0017139A" w:rsidRPr="00EA56CA" w:rsidRDefault="0017139A" w:rsidP="0017139A">
            <w:pPr>
              <w:jc w:val="center"/>
              <w:rPr>
                <w:rFonts w:eastAsia="宋体"/>
                <w:color w:val="000000"/>
                <w:sz w:val="21"/>
              </w:rPr>
            </w:pPr>
          </w:p>
        </w:tc>
      </w:tr>
    </w:tbl>
    <w:p w14:paraId="2497E78D" w14:textId="7A610F88" w:rsidR="0017139A" w:rsidRPr="00EA56CA" w:rsidRDefault="00EA56CA" w:rsidP="00EA56CA">
      <w:pPr>
        <w:spacing w:line="360" w:lineRule="auto"/>
        <w:rPr>
          <w:sz w:val="21"/>
        </w:rPr>
      </w:pPr>
      <w:r>
        <w:rPr>
          <w:sz w:val="21"/>
        </w:rPr>
        <w:t xml:space="preserve">This table shows the regression results for contracts traded before and after Apr.16, 2015 separately. </w:t>
      </w:r>
      <w:r>
        <w:t>t-</w:t>
      </w:r>
      <w:r>
        <w:rPr>
          <w:rFonts w:hint="eastAsia"/>
        </w:rPr>
        <w:t>statistics are shown below in parenthesis.</w:t>
      </w:r>
    </w:p>
    <w:tbl>
      <w:tblPr>
        <w:tblW w:w="5000" w:type="pct"/>
        <w:tblLook w:val="04A0" w:firstRow="1" w:lastRow="0" w:firstColumn="1" w:lastColumn="0" w:noHBand="0" w:noVBand="1"/>
      </w:tblPr>
      <w:tblGrid>
        <w:gridCol w:w="2171"/>
        <w:gridCol w:w="1960"/>
        <w:gridCol w:w="1963"/>
        <w:gridCol w:w="1971"/>
        <w:gridCol w:w="1966"/>
        <w:gridCol w:w="1966"/>
        <w:gridCol w:w="1963"/>
      </w:tblGrid>
      <w:tr w:rsidR="0017139A" w:rsidRPr="00EA56CA" w14:paraId="2A6EAAAD" w14:textId="77777777" w:rsidTr="0091589A">
        <w:trPr>
          <w:trHeight w:val="300"/>
        </w:trPr>
        <w:tc>
          <w:tcPr>
            <w:tcW w:w="778" w:type="pct"/>
            <w:vMerge w:val="restart"/>
            <w:tcBorders>
              <w:top w:val="single" w:sz="6" w:space="0" w:color="000000"/>
              <w:left w:val="nil"/>
              <w:bottom w:val="nil"/>
              <w:right w:val="nil"/>
            </w:tcBorders>
            <w:shd w:val="clear" w:color="auto" w:fill="auto"/>
            <w:noWrap/>
            <w:vAlign w:val="bottom"/>
            <w:hideMark/>
          </w:tcPr>
          <w:p w14:paraId="0F5D0A91" w14:textId="77777777" w:rsidR="0017139A" w:rsidRPr="00EA56CA" w:rsidRDefault="0017139A">
            <w:pPr>
              <w:jc w:val="center"/>
              <w:rPr>
                <w:rFonts w:eastAsia="宋体"/>
                <w:b/>
                <w:color w:val="000000"/>
                <w:sz w:val="21"/>
              </w:rPr>
            </w:pPr>
            <w:r w:rsidRPr="00EA56CA">
              <w:rPr>
                <w:rFonts w:eastAsia="宋体"/>
                <w:b/>
                <w:color w:val="000000"/>
                <w:sz w:val="21"/>
              </w:rPr>
              <w:t>moving time window</w:t>
            </w:r>
          </w:p>
        </w:tc>
        <w:tc>
          <w:tcPr>
            <w:tcW w:w="2111" w:type="pct"/>
            <w:gridSpan w:val="3"/>
            <w:tcBorders>
              <w:top w:val="single" w:sz="6" w:space="0" w:color="000000"/>
              <w:left w:val="nil"/>
              <w:bottom w:val="nil"/>
              <w:right w:val="nil"/>
            </w:tcBorders>
            <w:shd w:val="clear" w:color="auto" w:fill="auto"/>
            <w:noWrap/>
            <w:vAlign w:val="bottom"/>
            <w:hideMark/>
          </w:tcPr>
          <w:p w14:paraId="7F6B067B" w14:textId="77777777" w:rsidR="0017139A" w:rsidRPr="00EA56CA" w:rsidRDefault="0017139A">
            <w:pPr>
              <w:jc w:val="center"/>
              <w:rPr>
                <w:rFonts w:eastAsia="宋体"/>
                <w:b/>
                <w:color w:val="000000"/>
                <w:sz w:val="21"/>
              </w:rPr>
            </w:pPr>
            <w:r w:rsidRPr="00EA56CA">
              <w:rPr>
                <w:rFonts w:eastAsia="宋体"/>
                <w:b/>
                <w:color w:val="000000"/>
                <w:sz w:val="21"/>
              </w:rPr>
              <w:t>positive basis</w:t>
            </w:r>
          </w:p>
        </w:tc>
        <w:tc>
          <w:tcPr>
            <w:tcW w:w="2111" w:type="pct"/>
            <w:gridSpan w:val="3"/>
            <w:tcBorders>
              <w:top w:val="single" w:sz="6" w:space="0" w:color="000000"/>
              <w:left w:val="nil"/>
              <w:bottom w:val="nil"/>
              <w:right w:val="nil"/>
            </w:tcBorders>
            <w:shd w:val="clear" w:color="auto" w:fill="auto"/>
            <w:noWrap/>
            <w:vAlign w:val="bottom"/>
            <w:hideMark/>
          </w:tcPr>
          <w:p w14:paraId="47E4AA86" w14:textId="77777777" w:rsidR="0017139A" w:rsidRPr="00EA56CA" w:rsidRDefault="0017139A">
            <w:pPr>
              <w:jc w:val="center"/>
              <w:rPr>
                <w:rFonts w:eastAsia="宋体"/>
                <w:b/>
                <w:color w:val="000000"/>
                <w:sz w:val="21"/>
              </w:rPr>
            </w:pPr>
            <w:r w:rsidRPr="00EA56CA">
              <w:rPr>
                <w:rFonts w:eastAsia="宋体"/>
                <w:b/>
                <w:color w:val="000000"/>
                <w:sz w:val="21"/>
              </w:rPr>
              <w:t>negative basis</w:t>
            </w:r>
          </w:p>
        </w:tc>
      </w:tr>
      <w:tr w:rsidR="0017139A" w:rsidRPr="00EA56CA" w14:paraId="57ED3ED2" w14:textId="77777777" w:rsidTr="0091589A">
        <w:trPr>
          <w:trHeight w:val="300"/>
        </w:trPr>
        <w:tc>
          <w:tcPr>
            <w:tcW w:w="778" w:type="pct"/>
            <w:vMerge/>
            <w:tcBorders>
              <w:top w:val="nil"/>
              <w:left w:val="nil"/>
              <w:bottom w:val="single" w:sz="6" w:space="0" w:color="000000"/>
              <w:right w:val="nil"/>
            </w:tcBorders>
            <w:vAlign w:val="center"/>
            <w:hideMark/>
          </w:tcPr>
          <w:p w14:paraId="72967A13" w14:textId="77777777" w:rsidR="0017139A" w:rsidRPr="00EA56CA" w:rsidRDefault="0017139A">
            <w:pPr>
              <w:rPr>
                <w:rFonts w:eastAsia="宋体"/>
                <w:color w:val="000000"/>
                <w:sz w:val="21"/>
              </w:rPr>
            </w:pPr>
          </w:p>
        </w:tc>
        <w:tc>
          <w:tcPr>
            <w:tcW w:w="702" w:type="pct"/>
            <w:tcBorders>
              <w:top w:val="nil"/>
              <w:left w:val="nil"/>
              <w:bottom w:val="single" w:sz="6" w:space="0" w:color="000000"/>
              <w:right w:val="nil"/>
            </w:tcBorders>
            <w:shd w:val="clear" w:color="auto" w:fill="auto"/>
            <w:noWrap/>
            <w:vAlign w:val="bottom"/>
            <w:hideMark/>
          </w:tcPr>
          <w:p w14:paraId="11D612D5" w14:textId="7DE98BDF" w:rsidR="0017139A" w:rsidRPr="00EA56CA" w:rsidRDefault="00745B11">
            <w:pPr>
              <w:rPr>
                <w:rFonts w:eastAsia="宋体"/>
                <w:color w:val="000000"/>
                <w:sz w:val="21"/>
              </w:rPr>
            </w:pPr>
            <w:r>
              <w:rPr>
                <w:rFonts w:eastAsia="宋体"/>
                <w:b/>
                <w:color w:val="000000"/>
                <w:sz w:val="21"/>
              </w:rPr>
              <w:t xml:space="preserve">    </w:t>
            </w:r>
            <w:r w:rsidR="0017139A" w:rsidRPr="00EA56CA">
              <w:rPr>
                <w:rFonts w:eastAsia="宋体"/>
                <w:b/>
                <w:color w:val="000000"/>
                <w:sz w:val="21"/>
              </w:rPr>
              <w:t>Intercept</w:t>
            </w:r>
          </w:p>
        </w:tc>
        <w:tc>
          <w:tcPr>
            <w:tcW w:w="703" w:type="pct"/>
            <w:tcBorders>
              <w:top w:val="nil"/>
              <w:left w:val="nil"/>
              <w:bottom w:val="single" w:sz="6" w:space="0" w:color="000000"/>
              <w:right w:val="nil"/>
            </w:tcBorders>
            <w:shd w:val="clear" w:color="auto" w:fill="auto"/>
            <w:noWrap/>
            <w:vAlign w:val="bottom"/>
            <w:hideMark/>
          </w:tcPr>
          <w:p w14:paraId="5C9D2675" w14:textId="3F7E09CF" w:rsidR="0017139A" w:rsidRPr="00EA56CA" w:rsidRDefault="00834790">
            <w:pPr>
              <w:rPr>
                <w:rFonts w:eastAsia="宋体"/>
                <w:color w:val="000000"/>
                <w:sz w:val="21"/>
              </w:rPr>
            </w:pPr>
            <m:oMathPara>
              <m:oMath>
                <m:sSub>
                  <m:sSubPr>
                    <m:ctrlPr>
                      <w:rPr>
                        <w:rFonts w:ascii="Cambria Math" w:hAnsi="Cambria Math"/>
                        <w:b/>
                        <w:i/>
                        <w:sz w:val="22"/>
                      </w:rPr>
                    </m:ctrlPr>
                  </m:sSubPr>
                  <m:e>
                    <m:r>
                      <m:rPr>
                        <m:sty m:val="bi"/>
                      </m:rPr>
                      <w:rPr>
                        <w:rFonts w:ascii="Cambria Math" w:hAnsi="Cambria Math"/>
                        <w:sz w:val="22"/>
                      </w:rPr>
                      <m:t>F</m:t>
                    </m:r>
                  </m:e>
                  <m:sub>
                    <m:r>
                      <m:rPr>
                        <m:sty m:val="bi"/>
                      </m:rPr>
                      <w:rPr>
                        <w:rFonts w:ascii="Cambria Math" w:hAnsi="Cambria Math"/>
                        <w:sz w:val="22"/>
                      </w:rPr>
                      <m:t>μ</m:t>
                    </m:r>
                  </m:sub>
                </m:sSub>
                <m:r>
                  <m:rPr>
                    <m:sty m:val="bi"/>
                  </m:rPr>
                  <w:rPr>
                    <w:rFonts w:ascii="Cambria Math" w:hAnsi="Cambria Math"/>
                    <w:sz w:val="22"/>
                  </w:rPr>
                  <m:t>-</m:t>
                </m:r>
                <m:sSub>
                  <m:sSubPr>
                    <m:ctrlPr>
                      <w:rPr>
                        <w:rFonts w:ascii="Cambria Math" w:hAnsi="Cambria Math"/>
                        <w:b/>
                        <w:i/>
                        <w:sz w:val="22"/>
                      </w:rPr>
                    </m:ctrlPr>
                  </m:sSubPr>
                  <m:e>
                    <m:r>
                      <m:rPr>
                        <m:sty m:val="bi"/>
                      </m:rPr>
                      <w:rPr>
                        <w:rFonts w:ascii="Cambria Math" w:hAnsi="Cambria Math"/>
                        <w:sz w:val="22"/>
                      </w:rPr>
                      <m:t>F</m:t>
                    </m:r>
                  </m:e>
                  <m:sub>
                    <m:r>
                      <m:rPr>
                        <m:sty m:val="bi"/>
                      </m:rPr>
                      <w:rPr>
                        <w:rFonts w:ascii="Cambria Math" w:hAnsi="Cambria Math"/>
                        <w:sz w:val="22"/>
                      </w:rPr>
                      <m:t>r</m:t>
                    </m:r>
                  </m:sub>
                </m:sSub>
              </m:oMath>
            </m:oMathPara>
          </w:p>
        </w:tc>
        <w:tc>
          <w:tcPr>
            <w:tcW w:w="706" w:type="pct"/>
            <w:tcBorders>
              <w:top w:val="nil"/>
              <w:left w:val="nil"/>
              <w:bottom w:val="single" w:sz="6" w:space="0" w:color="000000"/>
              <w:right w:val="nil"/>
            </w:tcBorders>
            <w:shd w:val="clear" w:color="auto" w:fill="auto"/>
            <w:noWrap/>
            <w:vAlign w:val="bottom"/>
            <w:hideMark/>
          </w:tcPr>
          <w:p w14:paraId="13D92F5F" w14:textId="1C675D1D" w:rsidR="0017139A" w:rsidRPr="00EA56CA" w:rsidRDefault="0017139A">
            <w:pPr>
              <w:rPr>
                <w:rFonts w:eastAsia="宋体"/>
                <w:color w:val="000000"/>
                <w:sz w:val="21"/>
              </w:rPr>
            </w:pPr>
            <m:oMathPara>
              <m:oMath>
                <m:r>
                  <m:rPr>
                    <m:sty m:val="b"/>
                  </m:rPr>
                  <w:rPr>
                    <w:rFonts w:ascii="Cambria Math" w:hAnsi="Cambria Math"/>
                    <w:sz w:val="22"/>
                  </w:rPr>
                  <m:t xml:space="preserve">Adj. </m:t>
                </m:r>
                <m:sSup>
                  <m:sSupPr>
                    <m:ctrlPr>
                      <w:rPr>
                        <w:rFonts w:ascii="Cambria Math" w:hAnsi="Cambria Math"/>
                        <w:b/>
                        <w:sz w:val="22"/>
                      </w:rPr>
                    </m:ctrlPr>
                  </m:sSupPr>
                  <m:e>
                    <m:r>
                      <m:rPr>
                        <m:sty m:val="bi"/>
                      </m:rPr>
                      <w:rPr>
                        <w:rFonts w:ascii="Cambria Math" w:hAnsi="Cambria Math"/>
                        <w:sz w:val="22"/>
                      </w:rPr>
                      <m:t>R</m:t>
                    </m:r>
                  </m:e>
                  <m:sup>
                    <m:r>
                      <m:rPr>
                        <m:sty m:val="bi"/>
                      </m:rPr>
                      <w:rPr>
                        <w:rFonts w:ascii="Cambria Math" w:hAnsi="Cambria Math"/>
                        <w:sz w:val="22"/>
                      </w:rPr>
                      <m:t>2</m:t>
                    </m:r>
                  </m:sup>
                </m:sSup>
              </m:oMath>
            </m:oMathPara>
          </w:p>
        </w:tc>
        <w:tc>
          <w:tcPr>
            <w:tcW w:w="704" w:type="pct"/>
            <w:tcBorders>
              <w:top w:val="nil"/>
              <w:left w:val="nil"/>
              <w:bottom w:val="single" w:sz="6" w:space="0" w:color="000000"/>
              <w:right w:val="nil"/>
            </w:tcBorders>
            <w:shd w:val="clear" w:color="auto" w:fill="auto"/>
            <w:noWrap/>
            <w:vAlign w:val="bottom"/>
            <w:hideMark/>
          </w:tcPr>
          <w:p w14:paraId="0DFB1353" w14:textId="06BB37C9" w:rsidR="0017139A" w:rsidRPr="00EA56CA" w:rsidRDefault="0017139A">
            <w:pPr>
              <w:rPr>
                <w:rFonts w:eastAsia="宋体"/>
                <w:color w:val="000000"/>
                <w:sz w:val="21"/>
              </w:rPr>
            </w:pPr>
            <w:r w:rsidRPr="00EA56CA">
              <w:rPr>
                <w:rFonts w:eastAsia="宋体"/>
                <w:b/>
                <w:color w:val="000000"/>
                <w:sz w:val="21"/>
              </w:rPr>
              <w:t>Intercept</w:t>
            </w:r>
          </w:p>
        </w:tc>
        <w:tc>
          <w:tcPr>
            <w:tcW w:w="704" w:type="pct"/>
            <w:tcBorders>
              <w:top w:val="nil"/>
              <w:left w:val="nil"/>
              <w:bottom w:val="single" w:sz="6" w:space="0" w:color="000000"/>
              <w:right w:val="nil"/>
            </w:tcBorders>
            <w:shd w:val="clear" w:color="auto" w:fill="auto"/>
            <w:noWrap/>
            <w:vAlign w:val="bottom"/>
            <w:hideMark/>
          </w:tcPr>
          <w:p w14:paraId="74211963" w14:textId="5DDDD988" w:rsidR="0017139A" w:rsidRPr="00EA56CA" w:rsidRDefault="00834790">
            <w:pPr>
              <w:rPr>
                <w:rFonts w:eastAsia="宋体"/>
                <w:color w:val="000000"/>
                <w:sz w:val="21"/>
              </w:rPr>
            </w:pPr>
            <m:oMathPara>
              <m:oMath>
                <m:sSub>
                  <m:sSubPr>
                    <m:ctrlPr>
                      <w:rPr>
                        <w:rFonts w:ascii="Cambria Math" w:hAnsi="Cambria Math"/>
                        <w:b/>
                        <w:i/>
                        <w:sz w:val="22"/>
                      </w:rPr>
                    </m:ctrlPr>
                  </m:sSubPr>
                  <m:e>
                    <m:r>
                      <m:rPr>
                        <m:sty m:val="bi"/>
                      </m:rPr>
                      <w:rPr>
                        <w:rFonts w:ascii="Cambria Math" w:hAnsi="Cambria Math"/>
                        <w:sz w:val="22"/>
                      </w:rPr>
                      <m:t>F</m:t>
                    </m:r>
                  </m:e>
                  <m:sub>
                    <m:r>
                      <m:rPr>
                        <m:sty m:val="bi"/>
                      </m:rPr>
                      <w:rPr>
                        <w:rFonts w:ascii="Cambria Math" w:hAnsi="Cambria Math"/>
                        <w:sz w:val="22"/>
                      </w:rPr>
                      <m:t>μ</m:t>
                    </m:r>
                  </m:sub>
                </m:sSub>
                <m:r>
                  <m:rPr>
                    <m:sty m:val="bi"/>
                  </m:rPr>
                  <w:rPr>
                    <w:rFonts w:ascii="Cambria Math" w:hAnsi="Cambria Math"/>
                    <w:sz w:val="22"/>
                  </w:rPr>
                  <m:t>-</m:t>
                </m:r>
                <m:sSub>
                  <m:sSubPr>
                    <m:ctrlPr>
                      <w:rPr>
                        <w:rFonts w:ascii="Cambria Math" w:hAnsi="Cambria Math"/>
                        <w:b/>
                        <w:i/>
                        <w:sz w:val="22"/>
                      </w:rPr>
                    </m:ctrlPr>
                  </m:sSubPr>
                  <m:e>
                    <m:r>
                      <m:rPr>
                        <m:sty m:val="bi"/>
                      </m:rPr>
                      <w:rPr>
                        <w:rFonts w:ascii="Cambria Math" w:hAnsi="Cambria Math"/>
                        <w:sz w:val="22"/>
                      </w:rPr>
                      <m:t>F</m:t>
                    </m:r>
                  </m:e>
                  <m:sub>
                    <m:r>
                      <m:rPr>
                        <m:sty m:val="bi"/>
                      </m:rPr>
                      <w:rPr>
                        <w:rFonts w:ascii="Cambria Math" w:hAnsi="Cambria Math"/>
                        <w:sz w:val="22"/>
                      </w:rPr>
                      <m:t>r</m:t>
                    </m:r>
                  </m:sub>
                </m:sSub>
              </m:oMath>
            </m:oMathPara>
          </w:p>
        </w:tc>
        <w:tc>
          <w:tcPr>
            <w:tcW w:w="703" w:type="pct"/>
            <w:tcBorders>
              <w:top w:val="nil"/>
              <w:left w:val="nil"/>
              <w:bottom w:val="single" w:sz="6" w:space="0" w:color="000000"/>
              <w:right w:val="nil"/>
            </w:tcBorders>
            <w:shd w:val="clear" w:color="auto" w:fill="auto"/>
            <w:noWrap/>
            <w:vAlign w:val="bottom"/>
            <w:hideMark/>
          </w:tcPr>
          <w:p w14:paraId="34D7DAAF" w14:textId="4B9C2C89" w:rsidR="0017139A" w:rsidRPr="00EA56CA" w:rsidRDefault="0017139A">
            <w:pPr>
              <w:rPr>
                <w:rFonts w:eastAsia="宋体"/>
                <w:color w:val="000000"/>
                <w:sz w:val="21"/>
              </w:rPr>
            </w:pPr>
            <m:oMathPara>
              <m:oMath>
                <m:r>
                  <m:rPr>
                    <m:sty m:val="b"/>
                  </m:rPr>
                  <w:rPr>
                    <w:rFonts w:ascii="Cambria Math" w:hAnsi="Cambria Math"/>
                    <w:sz w:val="22"/>
                  </w:rPr>
                  <m:t xml:space="preserve">Adj. </m:t>
                </m:r>
                <m:sSup>
                  <m:sSupPr>
                    <m:ctrlPr>
                      <w:rPr>
                        <w:rFonts w:ascii="Cambria Math" w:hAnsi="Cambria Math"/>
                        <w:b/>
                        <w:sz w:val="22"/>
                      </w:rPr>
                    </m:ctrlPr>
                  </m:sSupPr>
                  <m:e>
                    <m:r>
                      <m:rPr>
                        <m:sty m:val="bi"/>
                      </m:rPr>
                      <w:rPr>
                        <w:rFonts w:ascii="Cambria Math" w:hAnsi="Cambria Math"/>
                        <w:sz w:val="22"/>
                      </w:rPr>
                      <m:t>R</m:t>
                    </m:r>
                  </m:e>
                  <m:sup>
                    <m:r>
                      <m:rPr>
                        <m:sty m:val="bi"/>
                      </m:rPr>
                      <w:rPr>
                        <w:rFonts w:ascii="Cambria Math" w:hAnsi="Cambria Math"/>
                        <w:sz w:val="22"/>
                      </w:rPr>
                      <m:t>2</m:t>
                    </m:r>
                  </m:sup>
                </m:sSup>
              </m:oMath>
            </m:oMathPara>
          </w:p>
        </w:tc>
      </w:tr>
      <w:tr w:rsidR="0017139A" w:rsidRPr="00EA56CA" w14:paraId="765297F8" w14:textId="77777777" w:rsidTr="0091589A">
        <w:trPr>
          <w:trHeight w:val="300"/>
        </w:trPr>
        <w:tc>
          <w:tcPr>
            <w:tcW w:w="778" w:type="pct"/>
            <w:tcBorders>
              <w:top w:val="single" w:sz="6" w:space="0" w:color="000000"/>
              <w:left w:val="nil"/>
              <w:bottom w:val="nil"/>
              <w:right w:val="nil"/>
            </w:tcBorders>
            <w:shd w:val="clear" w:color="auto" w:fill="auto"/>
            <w:noWrap/>
            <w:vAlign w:val="bottom"/>
            <w:hideMark/>
          </w:tcPr>
          <w:p w14:paraId="438FD08F" w14:textId="77777777" w:rsidR="0017139A" w:rsidRPr="00EA56CA" w:rsidRDefault="0017139A" w:rsidP="0017139A">
            <w:pPr>
              <w:jc w:val="center"/>
              <w:rPr>
                <w:rFonts w:eastAsia="宋体"/>
                <w:color w:val="000000"/>
                <w:sz w:val="21"/>
              </w:rPr>
            </w:pPr>
            <w:r w:rsidRPr="00EA56CA">
              <w:rPr>
                <w:rFonts w:eastAsia="宋体"/>
                <w:color w:val="000000"/>
                <w:sz w:val="21"/>
              </w:rPr>
              <w:t>30</w:t>
            </w:r>
          </w:p>
        </w:tc>
        <w:tc>
          <w:tcPr>
            <w:tcW w:w="702" w:type="pct"/>
            <w:tcBorders>
              <w:top w:val="single" w:sz="6" w:space="0" w:color="000000"/>
              <w:left w:val="nil"/>
              <w:bottom w:val="nil"/>
              <w:right w:val="nil"/>
            </w:tcBorders>
            <w:shd w:val="clear" w:color="auto" w:fill="auto"/>
            <w:noWrap/>
            <w:vAlign w:val="bottom"/>
            <w:hideMark/>
          </w:tcPr>
          <w:p w14:paraId="7F40E8B8" w14:textId="757B63C6" w:rsidR="0017139A" w:rsidRPr="00EA56CA" w:rsidRDefault="0017139A" w:rsidP="0017139A">
            <w:pPr>
              <w:jc w:val="center"/>
              <w:rPr>
                <w:rFonts w:eastAsia="宋体"/>
                <w:color w:val="000000"/>
                <w:sz w:val="21"/>
              </w:rPr>
            </w:pPr>
            <w:r w:rsidRPr="00EA56CA">
              <w:rPr>
                <w:rFonts w:eastAsia="宋体"/>
                <w:color w:val="000000"/>
                <w:sz w:val="22"/>
              </w:rPr>
              <w:t>36.9414</w:t>
            </w:r>
          </w:p>
        </w:tc>
        <w:tc>
          <w:tcPr>
            <w:tcW w:w="703" w:type="pct"/>
            <w:tcBorders>
              <w:top w:val="single" w:sz="6" w:space="0" w:color="000000"/>
              <w:left w:val="nil"/>
              <w:bottom w:val="nil"/>
              <w:right w:val="nil"/>
            </w:tcBorders>
            <w:shd w:val="clear" w:color="auto" w:fill="auto"/>
            <w:noWrap/>
            <w:vAlign w:val="bottom"/>
            <w:hideMark/>
          </w:tcPr>
          <w:p w14:paraId="782CD4D3" w14:textId="008572F3" w:rsidR="0017139A" w:rsidRPr="00EA56CA" w:rsidRDefault="0017139A" w:rsidP="0017139A">
            <w:pPr>
              <w:jc w:val="center"/>
              <w:rPr>
                <w:rFonts w:eastAsia="宋体"/>
                <w:color w:val="000000"/>
                <w:sz w:val="21"/>
              </w:rPr>
            </w:pPr>
            <w:r w:rsidRPr="00EA56CA">
              <w:rPr>
                <w:rFonts w:eastAsia="宋体"/>
                <w:color w:val="000000"/>
                <w:sz w:val="22"/>
              </w:rPr>
              <w:t>0.0157</w:t>
            </w:r>
          </w:p>
        </w:tc>
        <w:tc>
          <w:tcPr>
            <w:tcW w:w="706" w:type="pct"/>
            <w:tcBorders>
              <w:top w:val="single" w:sz="6" w:space="0" w:color="000000"/>
              <w:left w:val="nil"/>
              <w:bottom w:val="nil"/>
              <w:right w:val="nil"/>
            </w:tcBorders>
            <w:shd w:val="clear" w:color="auto" w:fill="auto"/>
            <w:noWrap/>
            <w:vAlign w:val="bottom"/>
            <w:hideMark/>
          </w:tcPr>
          <w:p w14:paraId="6AED97C3" w14:textId="4237292D" w:rsidR="0017139A" w:rsidRPr="00EA56CA" w:rsidRDefault="0017139A" w:rsidP="0017139A">
            <w:pPr>
              <w:jc w:val="center"/>
              <w:rPr>
                <w:rFonts w:eastAsia="宋体"/>
                <w:color w:val="000000"/>
                <w:sz w:val="21"/>
              </w:rPr>
            </w:pPr>
            <w:r w:rsidRPr="00EA56CA">
              <w:rPr>
                <w:rFonts w:eastAsia="宋体"/>
                <w:color w:val="000000"/>
                <w:sz w:val="22"/>
              </w:rPr>
              <w:t>0.0789</w:t>
            </w:r>
          </w:p>
        </w:tc>
        <w:tc>
          <w:tcPr>
            <w:tcW w:w="704" w:type="pct"/>
            <w:tcBorders>
              <w:top w:val="single" w:sz="6" w:space="0" w:color="000000"/>
              <w:left w:val="nil"/>
              <w:bottom w:val="nil"/>
              <w:right w:val="nil"/>
            </w:tcBorders>
            <w:shd w:val="clear" w:color="auto" w:fill="auto"/>
            <w:noWrap/>
            <w:vAlign w:val="bottom"/>
            <w:hideMark/>
          </w:tcPr>
          <w:p w14:paraId="37E41072" w14:textId="2518F5E0" w:rsidR="0017139A" w:rsidRPr="00EA56CA" w:rsidRDefault="0017139A" w:rsidP="0017139A">
            <w:pPr>
              <w:jc w:val="center"/>
              <w:rPr>
                <w:rFonts w:eastAsia="宋体"/>
                <w:color w:val="000000"/>
                <w:sz w:val="21"/>
              </w:rPr>
            </w:pPr>
            <w:r w:rsidRPr="00EA56CA">
              <w:rPr>
                <w:rFonts w:eastAsia="宋体"/>
                <w:color w:val="000000"/>
                <w:sz w:val="22"/>
              </w:rPr>
              <w:t>-175.2142</w:t>
            </w:r>
          </w:p>
        </w:tc>
        <w:tc>
          <w:tcPr>
            <w:tcW w:w="704" w:type="pct"/>
            <w:tcBorders>
              <w:top w:val="single" w:sz="6" w:space="0" w:color="000000"/>
              <w:left w:val="nil"/>
              <w:bottom w:val="nil"/>
              <w:right w:val="nil"/>
            </w:tcBorders>
            <w:shd w:val="clear" w:color="auto" w:fill="auto"/>
            <w:noWrap/>
            <w:vAlign w:val="bottom"/>
            <w:hideMark/>
          </w:tcPr>
          <w:p w14:paraId="4357C1F3" w14:textId="33707824" w:rsidR="0017139A" w:rsidRPr="00EA56CA" w:rsidRDefault="0017139A" w:rsidP="0017139A">
            <w:pPr>
              <w:jc w:val="center"/>
              <w:rPr>
                <w:rFonts w:eastAsia="宋体"/>
                <w:color w:val="000000"/>
                <w:sz w:val="21"/>
              </w:rPr>
            </w:pPr>
            <w:r w:rsidRPr="00EA56CA">
              <w:rPr>
                <w:rFonts w:eastAsia="宋体"/>
                <w:color w:val="000000"/>
                <w:sz w:val="22"/>
              </w:rPr>
              <w:t>0.0007</w:t>
            </w:r>
          </w:p>
        </w:tc>
        <w:tc>
          <w:tcPr>
            <w:tcW w:w="703" w:type="pct"/>
            <w:tcBorders>
              <w:top w:val="single" w:sz="6" w:space="0" w:color="000000"/>
              <w:left w:val="nil"/>
              <w:bottom w:val="nil"/>
              <w:right w:val="nil"/>
            </w:tcBorders>
            <w:shd w:val="clear" w:color="auto" w:fill="auto"/>
            <w:noWrap/>
            <w:vAlign w:val="bottom"/>
            <w:hideMark/>
          </w:tcPr>
          <w:p w14:paraId="18B86DA2" w14:textId="19948AED" w:rsidR="0017139A" w:rsidRPr="00EA56CA" w:rsidRDefault="0017139A" w:rsidP="0017139A">
            <w:pPr>
              <w:jc w:val="center"/>
              <w:rPr>
                <w:rFonts w:eastAsia="宋体"/>
                <w:color w:val="000000"/>
                <w:sz w:val="21"/>
              </w:rPr>
            </w:pPr>
            <w:r w:rsidRPr="00EA56CA">
              <w:rPr>
                <w:rFonts w:eastAsia="宋体"/>
                <w:color w:val="000000"/>
                <w:sz w:val="22"/>
              </w:rPr>
              <w:t>-0.0001</w:t>
            </w:r>
          </w:p>
        </w:tc>
      </w:tr>
      <w:tr w:rsidR="0017139A" w:rsidRPr="00EA56CA" w14:paraId="5FAFBED0" w14:textId="77777777" w:rsidTr="0091589A">
        <w:trPr>
          <w:trHeight w:val="300"/>
        </w:trPr>
        <w:tc>
          <w:tcPr>
            <w:tcW w:w="778" w:type="pct"/>
            <w:tcBorders>
              <w:top w:val="nil"/>
              <w:left w:val="nil"/>
              <w:bottom w:val="nil"/>
              <w:right w:val="nil"/>
            </w:tcBorders>
            <w:shd w:val="clear" w:color="auto" w:fill="auto"/>
            <w:noWrap/>
            <w:vAlign w:val="bottom"/>
            <w:hideMark/>
          </w:tcPr>
          <w:p w14:paraId="599D072B" w14:textId="77777777" w:rsidR="0017139A" w:rsidRPr="00EA56CA" w:rsidRDefault="0017139A" w:rsidP="0017139A">
            <w:pPr>
              <w:jc w:val="center"/>
              <w:rPr>
                <w:rFonts w:eastAsia="宋体"/>
                <w:color w:val="000000"/>
                <w:sz w:val="21"/>
              </w:rPr>
            </w:pPr>
          </w:p>
        </w:tc>
        <w:tc>
          <w:tcPr>
            <w:tcW w:w="702" w:type="pct"/>
            <w:tcBorders>
              <w:top w:val="nil"/>
              <w:left w:val="nil"/>
              <w:bottom w:val="nil"/>
              <w:right w:val="nil"/>
            </w:tcBorders>
            <w:shd w:val="clear" w:color="auto" w:fill="auto"/>
            <w:noWrap/>
            <w:vAlign w:val="bottom"/>
            <w:hideMark/>
          </w:tcPr>
          <w:p w14:paraId="7828E30C" w14:textId="77777777" w:rsidR="0017139A" w:rsidRPr="00EA56CA" w:rsidRDefault="0017139A" w:rsidP="0017139A">
            <w:pPr>
              <w:jc w:val="center"/>
              <w:rPr>
                <w:rFonts w:eastAsia="宋体"/>
                <w:color w:val="000000"/>
                <w:sz w:val="21"/>
              </w:rPr>
            </w:pPr>
            <w:r w:rsidRPr="00EA56CA">
              <w:rPr>
                <w:rFonts w:eastAsia="宋体"/>
                <w:color w:val="000000"/>
                <w:sz w:val="21"/>
              </w:rPr>
              <w:t>(47.1)</w:t>
            </w:r>
          </w:p>
        </w:tc>
        <w:tc>
          <w:tcPr>
            <w:tcW w:w="703" w:type="pct"/>
            <w:tcBorders>
              <w:top w:val="nil"/>
              <w:left w:val="nil"/>
              <w:bottom w:val="nil"/>
              <w:right w:val="nil"/>
            </w:tcBorders>
            <w:shd w:val="clear" w:color="auto" w:fill="auto"/>
            <w:noWrap/>
            <w:vAlign w:val="bottom"/>
            <w:hideMark/>
          </w:tcPr>
          <w:p w14:paraId="539B28D0" w14:textId="77777777" w:rsidR="0017139A" w:rsidRPr="00EA56CA" w:rsidRDefault="0017139A" w:rsidP="0017139A">
            <w:pPr>
              <w:jc w:val="center"/>
              <w:rPr>
                <w:rFonts w:eastAsia="宋体"/>
                <w:color w:val="000000"/>
                <w:sz w:val="21"/>
              </w:rPr>
            </w:pPr>
            <w:r w:rsidRPr="00EA56CA">
              <w:rPr>
                <w:rFonts w:eastAsia="宋体"/>
                <w:color w:val="000000"/>
                <w:sz w:val="21"/>
              </w:rPr>
              <w:t>(18.39)</w:t>
            </w:r>
          </w:p>
        </w:tc>
        <w:tc>
          <w:tcPr>
            <w:tcW w:w="706" w:type="pct"/>
            <w:tcBorders>
              <w:top w:val="nil"/>
              <w:left w:val="nil"/>
              <w:bottom w:val="nil"/>
              <w:right w:val="nil"/>
            </w:tcBorders>
            <w:shd w:val="clear" w:color="auto" w:fill="auto"/>
            <w:noWrap/>
            <w:vAlign w:val="bottom"/>
            <w:hideMark/>
          </w:tcPr>
          <w:p w14:paraId="02798B4F" w14:textId="77777777" w:rsidR="0017139A" w:rsidRPr="00EA56CA" w:rsidRDefault="0017139A" w:rsidP="0017139A">
            <w:pPr>
              <w:jc w:val="center"/>
              <w:rPr>
                <w:rFonts w:eastAsia="宋体"/>
                <w:color w:val="000000"/>
                <w:sz w:val="21"/>
              </w:rPr>
            </w:pPr>
          </w:p>
        </w:tc>
        <w:tc>
          <w:tcPr>
            <w:tcW w:w="704" w:type="pct"/>
            <w:tcBorders>
              <w:top w:val="nil"/>
              <w:left w:val="nil"/>
              <w:bottom w:val="nil"/>
              <w:right w:val="nil"/>
            </w:tcBorders>
            <w:shd w:val="clear" w:color="auto" w:fill="auto"/>
            <w:noWrap/>
            <w:vAlign w:val="bottom"/>
            <w:hideMark/>
          </w:tcPr>
          <w:p w14:paraId="0BE1FDB7" w14:textId="77777777" w:rsidR="0017139A" w:rsidRPr="00EA56CA" w:rsidRDefault="0017139A" w:rsidP="0017139A">
            <w:pPr>
              <w:jc w:val="center"/>
              <w:rPr>
                <w:rFonts w:eastAsia="宋体"/>
                <w:color w:val="000000"/>
                <w:sz w:val="21"/>
              </w:rPr>
            </w:pPr>
            <w:r w:rsidRPr="00EA56CA">
              <w:rPr>
                <w:rFonts w:eastAsia="宋体"/>
                <w:color w:val="000000"/>
                <w:sz w:val="21"/>
              </w:rPr>
              <w:t>(-58.93)</w:t>
            </w:r>
          </w:p>
        </w:tc>
        <w:tc>
          <w:tcPr>
            <w:tcW w:w="704" w:type="pct"/>
            <w:tcBorders>
              <w:top w:val="nil"/>
              <w:left w:val="nil"/>
              <w:bottom w:val="nil"/>
              <w:right w:val="nil"/>
            </w:tcBorders>
            <w:shd w:val="clear" w:color="auto" w:fill="auto"/>
            <w:noWrap/>
            <w:vAlign w:val="bottom"/>
            <w:hideMark/>
          </w:tcPr>
          <w:p w14:paraId="77CF08CE" w14:textId="77777777" w:rsidR="0017139A" w:rsidRPr="00EA56CA" w:rsidRDefault="0017139A" w:rsidP="0017139A">
            <w:pPr>
              <w:jc w:val="center"/>
              <w:rPr>
                <w:rFonts w:eastAsia="宋体"/>
                <w:color w:val="000000"/>
                <w:sz w:val="21"/>
              </w:rPr>
            </w:pPr>
            <w:r w:rsidRPr="00EA56CA">
              <w:rPr>
                <w:rFonts w:eastAsia="宋体"/>
                <w:color w:val="000000"/>
                <w:sz w:val="21"/>
              </w:rPr>
              <w:t>(0.31)</w:t>
            </w:r>
          </w:p>
        </w:tc>
        <w:tc>
          <w:tcPr>
            <w:tcW w:w="703" w:type="pct"/>
            <w:tcBorders>
              <w:top w:val="nil"/>
              <w:left w:val="nil"/>
              <w:bottom w:val="nil"/>
              <w:right w:val="nil"/>
            </w:tcBorders>
            <w:shd w:val="clear" w:color="auto" w:fill="auto"/>
            <w:noWrap/>
            <w:vAlign w:val="bottom"/>
            <w:hideMark/>
          </w:tcPr>
          <w:p w14:paraId="5C91C7ED" w14:textId="77777777" w:rsidR="0017139A" w:rsidRPr="00EA56CA" w:rsidRDefault="0017139A" w:rsidP="0017139A">
            <w:pPr>
              <w:jc w:val="center"/>
              <w:rPr>
                <w:rFonts w:eastAsia="宋体"/>
                <w:color w:val="000000"/>
                <w:sz w:val="21"/>
              </w:rPr>
            </w:pPr>
          </w:p>
        </w:tc>
      </w:tr>
      <w:tr w:rsidR="0091589A" w:rsidRPr="00EA56CA" w14:paraId="2FDAE33C" w14:textId="77777777" w:rsidTr="0091589A">
        <w:trPr>
          <w:trHeight w:val="300"/>
        </w:trPr>
        <w:tc>
          <w:tcPr>
            <w:tcW w:w="778" w:type="pct"/>
            <w:tcBorders>
              <w:top w:val="nil"/>
              <w:left w:val="nil"/>
              <w:bottom w:val="nil"/>
              <w:right w:val="nil"/>
            </w:tcBorders>
            <w:shd w:val="clear" w:color="auto" w:fill="auto"/>
            <w:noWrap/>
            <w:vAlign w:val="bottom"/>
            <w:hideMark/>
          </w:tcPr>
          <w:p w14:paraId="74382B18" w14:textId="77777777" w:rsidR="0091589A" w:rsidRPr="00EA56CA" w:rsidRDefault="0091589A" w:rsidP="0017139A">
            <w:pPr>
              <w:jc w:val="center"/>
              <w:rPr>
                <w:rFonts w:eastAsia="宋体"/>
                <w:color w:val="000000"/>
                <w:sz w:val="21"/>
              </w:rPr>
            </w:pPr>
            <w:r w:rsidRPr="00EA56CA">
              <w:rPr>
                <w:rFonts w:eastAsia="宋体"/>
                <w:color w:val="000000"/>
                <w:sz w:val="21"/>
              </w:rPr>
              <w:t>90</w:t>
            </w:r>
          </w:p>
        </w:tc>
        <w:tc>
          <w:tcPr>
            <w:tcW w:w="702" w:type="pct"/>
            <w:tcBorders>
              <w:top w:val="nil"/>
              <w:left w:val="nil"/>
              <w:bottom w:val="nil"/>
              <w:right w:val="nil"/>
            </w:tcBorders>
            <w:shd w:val="clear" w:color="auto" w:fill="auto"/>
            <w:noWrap/>
            <w:vAlign w:val="bottom"/>
            <w:hideMark/>
          </w:tcPr>
          <w:p w14:paraId="29DA2963" w14:textId="2A24F1D4" w:rsidR="0091589A" w:rsidRPr="00EA56CA" w:rsidRDefault="0091589A" w:rsidP="0017139A">
            <w:pPr>
              <w:jc w:val="center"/>
              <w:rPr>
                <w:rFonts w:eastAsia="宋体"/>
                <w:color w:val="000000"/>
                <w:sz w:val="21"/>
              </w:rPr>
            </w:pPr>
            <w:r w:rsidRPr="00EA56CA">
              <w:rPr>
                <w:rFonts w:eastAsia="宋体"/>
                <w:color w:val="000000"/>
                <w:sz w:val="22"/>
              </w:rPr>
              <w:t>36.3159</w:t>
            </w:r>
          </w:p>
        </w:tc>
        <w:tc>
          <w:tcPr>
            <w:tcW w:w="703" w:type="pct"/>
            <w:tcBorders>
              <w:top w:val="nil"/>
              <w:left w:val="nil"/>
              <w:bottom w:val="nil"/>
              <w:right w:val="nil"/>
            </w:tcBorders>
            <w:shd w:val="clear" w:color="auto" w:fill="auto"/>
            <w:noWrap/>
            <w:vAlign w:val="bottom"/>
            <w:hideMark/>
          </w:tcPr>
          <w:p w14:paraId="31728392" w14:textId="43415F33" w:rsidR="0091589A" w:rsidRPr="00EA56CA" w:rsidRDefault="0091589A" w:rsidP="0017139A">
            <w:pPr>
              <w:jc w:val="center"/>
              <w:rPr>
                <w:rFonts w:eastAsia="宋体"/>
                <w:color w:val="000000"/>
                <w:sz w:val="21"/>
              </w:rPr>
            </w:pPr>
            <w:r w:rsidRPr="00EA56CA">
              <w:rPr>
                <w:rFonts w:eastAsia="宋体"/>
                <w:color w:val="000000"/>
                <w:sz w:val="22"/>
              </w:rPr>
              <w:t>0.0306</w:t>
            </w:r>
          </w:p>
        </w:tc>
        <w:tc>
          <w:tcPr>
            <w:tcW w:w="706" w:type="pct"/>
            <w:tcBorders>
              <w:top w:val="nil"/>
              <w:left w:val="nil"/>
              <w:bottom w:val="nil"/>
              <w:right w:val="nil"/>
            </w:tcBorders>
            <w:shd w:val="clear" w:color="auto" w:fill="auto"/>
            <w:noWrap/>
            <w:vAlign w:val="bottom"/>
            <w:hideMark/>
          </w:tcPr>
          <w:p w14:paraId="112E5242" w14:textId="6F020175" w:rsidR="0091589A" w:rsidRPr="00EA56CA" w:rsidRDefault="0091589A" w:rsidP="0017139A">
            <w:pPr>
              <w:jc w:val="center"/>
              <w:rPr>
                <w:rFonts w:eastAsia="宋体"/>
                <w:color w:val="000000"/>
                <w:sz w:val="21"/>
              </w:rPr>
            </w:pPr>
            <w:r w:rsidRPr="00EA56CA">
              <w:rPr>
                <w:rFonts w:eastAsia="宋体"/>
                <w:color w:val="000000"/>
                <w:sz w:val="22"/>
              </w:rPr>
              <w:t>0.1098</w:t>
            </w:r>
          </w:p>
        </w:tc>
        <w:tc>
          <w:tcPr>
            <w:tcW w:w="704" w:type="pct"/>
            <w:tcBorders>
              <w:top w:val="nil"/>
              <w:left w:val="nil"/>
              <w:bottom w:val="nil"/>
              <w:right w:val="nil"/>
            </w:tcBorders>
            <w:shd w:val="clear" w:color="auto" w:fill="auto"/>
            <w:noWrap/>
            <w:vAlign w:val="bottom"/>
            <w:hideMark/>
          </w:tcPr>
          <w:p w14:paraId="391655C4" w14:textId="5B1ED7C8" w:rsidR="0091589A" w:rsidRPr="00EA56CA" w:rsidRDefault="0091589A" w:rsidP="0017139A">
            <w:pPr>
              <w:jc w:val="center"/>
              <w:rPr>
                <w:rFonts w:eastAsia="宋体"/>
                <w:color w:val="000000"/>
                <w:sz w:val="21"/>
              </w:rPr>
            </w:pPr>
            <w:r w:rsidRPr="00EA56CA">
              <w:rPr>
                <w:rFonts w:eastAsia="宋体"/>
                <w:color w:val="000000"/>
                <w:sz w:val="22"/>
              </w:rPr>
              <w:t>-175.7229</w:t>
            </w:r>
          </w:p>
        </w:tc>
        <w:tc>
          <w:tcPr>
            <w:tcW w:w="704" w:type="pct"/>
            <w:tcBorders>
              <w:top w:val="nil"/>
              <w:left w:val="nil"/>
              <w:bottom w:val="nil"/>
              <w:right w:val="nil"/>
            </w:tcBorders>
            <w:shd w:val="clear" w:color="auto" w:fill="auto"/>
            <w:noWrap/>
            <w:vAlign w:val="bottom"/>
            <w:hideMark/>
          </w:tcPr>
          <w:p w14:paraId="28E504FD" w14:textId="1041767D" w:rsidR="0091589A" w:rsidRPr="00EA56CA" w:rsidRDefault="0091589A" w:rsidP="0017139A">
            <w:pPr>
              <w:jc w:val="center"/>
              <w:rPr>
                <w:rFonts w:eastAsia="宋体"/>
                <w:color w:val="000000"/>
                <w:sz w:val="21"/>
              </w:rPr>
            </w:pPr>
            <w:r w:rsidRPr="00EA56CA">
              <w:rPr>
                <w:rFonts w:eastAsia="宋体"/>
                <w:color w:val="000000"/>
                <w:sz w:val="22"/>
              </w:rPr>
              <w:t>0.0274</w:t>
            </w:r>
          </w:p>
        </w:tc>
        <w:tc>
          <w:tcPr>
            <w:tcW w:w="703" w:type="pct"/>
            <w:tcBorders>
              <w:top w:val="nil"/>
              <w:left w:val="nil"/>
              <w:bottom w:val="nil"/>
              <w:right w:val="nil"/>
            </w:tcBorders>
            <w:shd w:val="clear" w:color="auto" w:fill="auto"/>
            <w:noWrap/>
            <w:vAlign w:val="bottom"/>
            <w:hideMark/>
          </w:tcPr>
          <w:p w14:paraId="74FD2E01" w14:textId="441AB37D" w:rsidR="0091589A" w:rsidRPr="00EA56CA" w:rsidRDefault="0091589A" w:rsidP="0017139A">
            <w:pPr>
              <w:jc w:val="center"/>
              <w:rPr>
                <w:rFonts w:eastAsia="宋体"/>
                <w:color w:val="000000"/>
                <w:sz w:val="21"/>
              </w:rPr>
            </w:pPr>
            <w:r w:rsidRPr="00EA56CA">
              <w:rPr>
                <w:rFonts w:eastAsia="宋体"/>
                <w:color w:val="000000"/>
                <w:sz w:val="22"/>
              </w:rPr>
              <w:t>0.0069</w:t>
            </w:r>
          </w:p>
        </w:tc>
      </w:tr>
      <w:tr w:rsidR="0017139A" w:rsidRPr="00EA56CA" w14:paraId="7F9D19FC" w14:textId="77777777" w:rsidTr="0091589A">
        <w:trPr>
          <w:trHeight w:val="300"/>
        </w:trPr>
        <w:tc>
          <w:tcPr>
            <w:tcW w:w="778" w:type="pct"/>
            <w:tcBorders>
              <w:top w:val="nil"/>
              <w:left w:val="nil"/>
              <w:bottom w:val="nil"/>
              <w:right w:val="nil"/>
            </w:tcBorders>
            <w:shd w:val="clear" w:color="auto" w:fill="auto"/>
            <w:noWrap/>
            <w:vAlign w:val="bottom"/>
            <w:hideMark/>
          </w:tcPr>
          <w:p w14:paraId="7B4C4CD6" w14:textId="77777777" w:rsidR="0017139A" w:rsidRPr="00EA56CA" w:rsidRDefault="0017139A" w:rsidP="0017139A">
            <w:pPr>
              <w:jc w:val="center"/>
              <w:rPr>
                <w:rFonts w:eastAsia="宋体"/>
                <w:color w:val="000000"/>
                <w:sz w:val="21"/>
              </w:rPr>
            </w:pPr>
          </w:p>
        </w:tc>
        <w:tc>
          <w:tcPr>
            <w:tcW w:w="702" w:type="pct"/>
            <w:tcBorders>
              <w:top w:val="nil"/>
              <w:left w:val="nil"/>
              <w:bottom w:val="nil"/>
              <w:right w:val="nil"/>
            </w:tcBorders>
            <w:shd w:val="clear" w:color="auto" w:fill="auto"/>
            <w:noWrap/>
            <w:vAlign w:val="bottom"/>
            <w:hideMark/>
          </w:tcPr>
          <w:p w14:paraId="392C97FE" w14:textId="77777777" w:rsidR="0017139A" w:rsidRPr="00EA56CA" w:rsidRDefault="0017139A" w:rsidP="0017139A">
            <w:pPr>
              <w:jc w:val="center"/>
              <w:rPr>
                <w:rFonts w:eastAsia="宋体"/>
                <w:color w:val="000000"/>
                <w:sz w:val="21"/>
              </w:rPr>
            </w:pPr>
            <w:r w:rsidRPr="00EA56CA">
              <w:rPr>
                <w:rFonts w:eastAsia="宋体"/>
                <w:color w:val="000000"/>
                <w:sz w:val="21"/>
              </w:rPr>
              <w:t>(47.05)</w:t>
            </w:r>
          </w:p>
        </w:tc>
        <w:tc>
          <w:tcPr>
            <w:tcW w:w="703" w:type="pct"/>
            <w:tcBorders>
              <w:top w:val="nil"/>
              <w:left w:val="nil"/>
              <w:bottom w:val="nil"/>
              <w:right w:val="nil"/>
            </w:tcBorders>
            <w:shd w:val="clear" w:color="auto" w:fill="auto"/>
            <w:noWrap/>
            <w:vAlign w:val="bottom"/>
            <w:hideMark/>
          </w:tcPr>
          <w:p w14:paraId="7ECFB4A0" w14:textId="77777777" w:rsidR="0017139A" w:rsidRPr="00EA56CA" w:rsidRDefault="0017139A" w:rsidP="0017139A">
            <w:pPr>
              <w:jc w:val="center"/>
              <w:rPr>
                <w:rFonts w:eastAsia="宋体"/>
                <w:color w:val="000000"/>
                <w:sz w:val="21"/>
              </w:rPr>
            </w:pPr>
            <w:r w:rsidRPr="00EA56CA">
              <w:rPr>
                <w:rFonts w:eastAsia="宋体"/>
                <w:color w:val="000000"/>
                <w:sz w:val="21"/>
              </w:rPr>
              <w:t>(22.06)</w:t>
            </w:r>
          </w:p>
        </w:tc>
        <w:tc>
          <w:tcPr>
            <w:tcW w:w="706" w:type="pct"/>
            <w:tcBorders>
              <w:top w:val="nil"/>
              <w:left w:val="nil"/>
              <w:bottom w:val="nil"/>
              <w:right w:val="nil"/>
            </w:tcBorders>
            <w:shd w:val="clear" w:color="auto" w:fill="auto"/>
            <w:noWrap/>
            <w:vAlign w:val="bottom"/>
            <w:hideMark/>
          </w:tcPr>
          <w:p w14:paraId="015157AA" w14:textId="77777777" w:rsidR="0017139A" w:rsidRPr="00EA56CA" w:rsidRDefault="0017139A" w:rsidP="0017139A">
            <w:pPr>
              <w:jc w:val="center"/>
              <w:rPr>
                <w:rFonts w:eastAsia="宋体"/>
                <w:color w:val="000000"/>
                <w:sz w:val="21"/>
              </w:rPr>
            </w:pPr>
          </w:p>
        </w:tc>
        <w:tc>
          <w:tcPr>
            <w:tcW w:w="704" w:type="pct"/>
            <w:tcBorders>
              <w:top w:val="nil"/>
              <w:left w:val="nil"/>
              <w:bottom w:val="nil"/>
              <w:right w:val="nil"/>
            </w:tcBorders>
            <w:shd w:val="clear" w:color="auto" w:fill="auto"/>
            <w:noWrap/>
            <w:vAlign w:val="bottom"/>
            <w:hideMark/>
          </w:tcPr>
          <w:p w14:paraId="289CB9D9" w14:textId="77777777" w:rsidR="0017139A" w:rsidRPr="00EA56CA" w:rsidRDefault="0017139A" w:rsidP="0017139A">
            <w:pPr>
              <w:jc w:val="center"/>
              <w:rPr>
                <w:rFonts w:eastAsia="宋体"/>
                <w:color w:val="000000"/>
                <w:sz w:val="21"/>
              </w:rPr>
            </w:pPr>
            <w:r w:rsidRPr="00EA56CA">
              <w:rPr>
                <w:rFonts w:eastAsia="宋体"/>
                <w:color w:val="000000"/>
                <w:sz w:val="21"/>
              </w:rPr>
              <w:t>(-59.37)</w:t>
            </w:r>
          </w:p>
        </w:tc>
        <w:tc>
          <w:tcPr>
            <w:tcW w:w="704" w:type="pct"/>
            <w:tcBorders>
              <w:top w:val="nil"/>
              <w:left w:val="nil"/>
              <w:bottom w:val="nil"/>
              <w:right w:val="nil"/>
            </w:tcBorders>
            <w:shd w:val="clear" w:color="auto" w:fill="auto"/>
            <w:noWrap/>
            <w:vAlign w:val="bottom"/>
            <w:hideMark/>
          </w:tcPr>
          <w:p w14:paraId="1F92904E" w14:textId="77777777" w:rsidR="0017139A" w:rsidRPr="00EA56CA" w:rsidRDefault="0017139A" w:rsidP="0017139A">
            <w:pPr>
              <w:jc w:val="center"/>
              <w:rPr>
                <w:rFonts w:eastAsia="宋体"/>
                <w:color w:val="000000"/>
                <w:sz w:val="21"/>
              </w:rPr>
            </w:pPr>
            <w:r w:rsidRPr="00EA56CA">
              <w:rPr>
                <w:rFonts w:eastAsia="宋体"/>
                <w:color w:val="000000"/>
                <w:sz w:val="21"/>
              </w:rPr>
              <w:t>(6.89)</w:t>
            </w:r>
          </w:p>
        </w:tc>
        <w:tc>
          <w:tcPr>
            <w:tcW w:w="703" w:type="pct"/>
            <w:tcBorders>
              <w:top w:val="nil"/>
              <w:left w:val="nil"/>
              <w:bottom w:val="nil"/>
              <w:right w:val="nil"/>
            </w:tcBorders>
            <w:shd w:val="clear" w:color="auto" w:fill="auto"/>
            <w:noWrap/>
            <w:vAlign w:val="bottom"/>
            <w:hideMark/>
          </w:tcPr>
          <w:p w14:paraId="54B6B07A" w14:textId="77777777" w:rsidR="0017139A" w:rsidRPr="00EA56CA" w:rsidRDefault="0017139A" w:rsidP="0017139A">
            <w:pPr>
              <w:jc w:val="center"/>
              <w:rPr>
                <w:rFonts w:eastAsia="宋体"/>
                <w:color w:val="000000"/>
                <w:sz w:val="21"/>
              </w:rPr>
            </w:pPr>
          </w:p>
        </w:tc>
      </w:tr>
      <w:tr w:rsidR="0091589A" w:rsidRPr="00EA56CA" w14:paraId="0ACABFC6" w14:textId="77777777" w:rsidTr="0091589A">
        <w:trPr>
          <w:trHeight w:val="300"/>
        </w:trPr>
        <w:tc>
          <w:tcPr>
            <w:tcW w:w="778" w:type="pct"/>
            <w:tcBorders>
              <w:top w:val="nil"/>
              <w:left w:val="nil"/>
              <w:bottom w:val="nil"/>
              <w:right w:val="nil"/>
            </w:tcBorders>
            <w:shd w:val="clear" w:color="auto" w:fill="auto"/>
            <w:noWrap/>
            <w:vAlign w:val="bottom"/>
            <w:hideMark/>
          </w:tcPr>
          <w:p w14:paraId="48FAE304" w14:textId="77777777" w:rsidR="0091589A" w:rsidRPr="00EA56CA" w:rsidRDefault="0091589A" w:rsidP="0017139A">
            <w:pPr>
              <w:jc w:val="center"/>
              <w:rPr>
                <w:rFonts w:eastAsia="宋体"/>
                <w:color w:val="000000"/>
                <w:sz w:val="21"/>
              </w:rPr>
            </w:pPr>
            <w:r w:rsidRPr="00EA56CA">
              <w:rPr>
                <w:rFonts w:eastAsia="宋体"/>
                <w:color w:val="000000"/>
                <w:sz w:val="21"/>
              </w:rPr>
              <w:t>180</w:t>
            </w:r>
          </w:p>
        </w:tc>
        <w:tc>
          <w:tcPr>
            <w:tcW w:w="702" w:type="pct"/>
            <w:tcBorders>
              <w:top w:val="nil"/>
              <w:left w:val="nil"/>
              <w:bottom w:val="nil"/>
              <w:right w:val="nil"/>
            </w:tcBorders>
            <w:shd w:val="clear" w:color="auto" w:fill="auto"/>
            <w:noWrap/>
            <w:vAlign w:val="bottom"/>
            <w:hideMark/>
          </w:tcPr>
          <w:p w14:paraId="5BE3DDB4" w14:textId="1729B77A" w:rsidR="0091589A" w:rsidRPr="00EA56CA" w:rsidRDefault="0091589A" w:rsidP="0017139A">
            <w:pPr>
              <w:jc w:val="center"/>
              <w:rPr>
                <w:rFonts w:eastAsia="宋体"/>
                <w:color w:val="000000"/>
                <w:sz w:val="21"/>
              </w:rPr>
            </w:pPr>
            <w:r w:rsidRPr="00EA56CA">
              <w:rPr>
                <w:rFonts w:eastAsia="宋体"/>
                <w:color w:val="000000"/>
                <w:sz w:val="22"/>
              </w:rPr>
              <w:t>37.3221</w:t>
            </w:r>
          </w:p>
        </w:tc>
        <w:tc>
          <w:tcPr>
            <w:tcW w:w="703" w:type="pct"/>
            <w:tcBorders>
              <w:top w:val="nil"/>
              <w:left w:val="nil"/>
              <w:bottom w:val="nil"/>
              <w:right w:val="nil"/>
            </w:tcBorders>
            <w:shd w:val="clear" w:color="auto" w:fill="auto"/>
            <w:noWrap/>
            <w:vAlign w:val="bottom"/>
            <w:hideMark/>
          </w:tcPr>
          <w:p w14:paraId="4FBD26A5" w14:textId="173ED71B" w:rsidR="0091589A" w:rsidRPr="00EA56CA" w:rsidRDefault="0091589A" w:rsidP="0017139A">
            <w:pPr>
              <w:jc w:val="center"/>
              <w:rPr>
                <w:rFonts w:eastAsia="宋体"/>
                <w:color w:val="000000"/>
                <w:sz w:val="21"/>
              </w:rPr>
            </w:pPr>
            <w:r w:rsidRPr="00EA56CA">
              <w:rPr>
                <w:rFonts w:eastAsia="宋体"/>
                <w:color w:val="000000"/>
                <w:sz w:val="22"/>
              </w:rPr>
              <w:t>0.0374</w:t>
            </w:r>
          </w:p>
        </w:tc>
        <w:tc>
          <w:tcPr>
            <w:tcW w:w="706" w:type="pct"/>
            <w:tcBorders>
              <w:top w:val="nil"/>
              <w:left w:val="nil"/>
              <w:bottom w:val="nil"/>
              <w:right w:val="nil"/>
            </w:tcBorders>
            <w:shd w:val="clear" w:color="auto" w:fill="auto"/>
            <w:noWrap/>
            <w:vAlign w:val="bottom"/>
            <w:hideMark/>
          </w:tcPr>
          <w:p w14:paraId="26806322" w14:textId="7DB2507E" w:rsidR="0091589A" w:rsidRPr="00EA56CA" w:rsidRDefault="0091589A" w:rsidP="0017139A">
            <w:pPr>
              <w:jc w:val="center"/>
              <w:rPr>
                <w:rFonts w:eastAsia="宋体"/>
                <w:color w:val="000000"/>
                <w:sz w:val="21"/>
              </w:rPr>
            </w:pPr>
            <w:r w:rsidRPr="00EA56CA">
              <w:rPr>
                <w:rFonts w:eastAsia="宋体"/>
                <w:color w:val="000000"/>
                <w:sz w:val="22"/>
              </w:rPr>
              <w:t>0.0860</w:t>
            </w:r>
          </w:p>
        </w:tc>
        <w:tc>
          <w:tcPr>
            <w:tcW w:w="704" w:type="pct"/>
            <w:tcBorders>
              <w:top w:val="nil"/>
              <w:left w:val="nil"/>
              <w:bottom w:val="nil"/>
              <w:right w:val="nil"/>
            </w:tcBorders>
            <w:shd w:val="clear" w:color="auto" w:fill="auto"/>
            <w:noWrap/>
            <w:vAlign w:val="bottom"/>
            <w:hideMark/>
          </w:tcPr>
          <w:p w14:paraId="2667C501" w14:textId="3931FF11" w:rsidR="0091589A" w:rsidRPr="00EA56CA" w:rsidRDefault="0091589A" w:rsidP="0017139A">
            <w:pPr>
              <w:jc w:val="center"/>
              <w:rPr>
                <w:rFonts w:eastAsia="宋体"/>
                <w:color w:val="000000"/>
                <w:sz w:val="21"/>
              </w:rPr>
            </w:pPr>
            <w:r w:rsidRPr="00EA56CA">
              <w:rPr>
                <w:rFonts w:eastAsia="宋体"/>
                <w:color w:val="000000"/>
                <w:sz w:val="22"/>
              </w:rPr>
              <w:t>-172.3251</w:t>
            </w:r>
          </w:p>
        </w:tc>
        <w:tc>
          <w:tcPr>
            <w:tcW w:w="704" w:type="pct"/>
            <w:tcBorders>
              <w:top w:val="nil"/>
              <w:left w:val="nil"/>
              <w:bottom w:val="nil"/>
              <w:right w:val="nil"/>
            </w:tcBorders>
            <w:shd w:val="clear" w:color="auto" w:fill="auto"/>
            <w:noWrap/>
            <w:vAlign w:val="bottom"/>
            <w:hideMark/>
          </w:tcPr>
          <w:p w14:paraId="75FD6CEF" w14:textId="484E32A8" w:rsidR="0091589A" w:rsidRPr="00EA56CA" w:rsidRDefault="0091589A" w:rsidP="0017139A">
            <w:pPr>
              <w:jc w:val="center"/>
              <w:rPr>
                <w:rFonts w:eastAsia="宋体"/>
                <w:color w:val="000000"/>
                <w:sz w:val="21"/>
              </w:rPr>
            </w:pPr>
            <w:r w:rsidRPr="00EA56CA">
              <w:rPr>
                <w:rFonts w:eastAsia="宋体"/>
                <w:color w:val="000000"/>
                <w:sz w:val="22"/>
              </w:rPr>
              <w:t>-0.0514</w:t>
            </w:r>
          </w:p>
        </w:tc>
        <w:tc>
          <w:tcPr>
            <w:tcW w:w="703" w:type="pct"/>
            <w:tcBorders>
              <w:top w:val="nil"/>
              <w:left w:val="nil"/>
              <w:bottom w:val="nil"/>
              <w:right w:val="nil"/>
            </w:tcBorders>
            <w:shd w:val="clear" w:color="auto" w:fill="auto"/>
            <w:noWrap/>
            <w:vAlign w:val="bottom"/>
            <w:hideMark/>
          </w:tcPr>
          <w:p w14:paraId="16490829" w14:textId="694BE28A" w:rsidR="0091589A" w:rsidRPr="00EA56CA" w:rsidRDefault="0091589A" w:rsidP="0017139A">
            <w:pPr>
              <w:jc w:val="center"/>
              <w:rPr>
                <w:rFonts w:eastAsia="宋体"/>
                <w:color w:val="000000"/>
                <w:sz w:val="21"/>
              </w:rPr>
            </w:pPr>
            <w:r w:rsidRPr="00EA56CA">
              <w:rPr>
                <w:rFonts w:eastAsia="宋体"/>
                <w:color w:val="000000"/>
                <w:sz w:val="22"/>
              </w:rPr>
              <w:t>0.0118</w:t>
            </w:r>
          </w:p>
        </w:tc>
      </w:tr>
      <w:tr w:rsidR="0017139A" w:rsidRPr="00EA56CA" w14:paraId="458A8D92" w14:textId="77777777" w:rsidTr="0091589A">
        <w:trPr>
          <w:trHeight w:val="300"/>
        </w:trPr>
        <w:tc>
          <w:tcPr>
            <w:tcW w:w="778" w:type="pct"/>
            <w:tcBorders>
              <w:top w:val="nil"/>
              <w:left w:val="nil"/>
              <w:bottom w:val="nil"/>
              <w:right w:val="nil"/>
            </w:tcBorders>
            <w:shd w:val="clear" w:color="auto" w:fill="auto"/>
            <w:noWrap/>
            <w:vAlign w:val="bottom"/>
            <w:hideMark/>
          </w:tcPr>
          <w:p w14:paraId="1F2BCF38" w14:textId="77777777" w:rsidR="0017139A" w:rsidRPr="00EA56CA" w:rsidRDefault="0017139A" w:rsidP="0017139A">
            <w:pPr>
              <w:jc w:val="center"/>
              <w:rPr>
                <w:rFonts w:eastAsia="宋体"/>
                <w:color w:val="000000"/>
                <w:sz w:val="21"/>
              </w:rPr>
            </w:pPr>
          </w:p>
        </w:tc>
        <w:tc>
          <w:tcPr>
            <w:tcW w:w="702" w:type="pct"/>
            <w:tcBorders>
              <w:top w:val="nil"/>
              <w:left w:val="nil"/>
              <w:bottom w:val="nil"/>
              <w:right w:val="nil"/>
            </w:tcBorders>
            <w:shd w:val="clear" w:color="auto" w:fill="auto"/>
            <w:noWrap/>
            <w:vAlign w:val="bottom"/>
            <w:hideMark/>
          </w:tcPr>
          <w:p w14:paraId="6EB96B56" w14:textId="77777777" w:rsidR="0017139A" w:rsidRPr="00EA56CA" w:rsidRDefault="0017139A" w:rsidP="0017139A">
            <w:pPr>
              <w:jc w:val="center"/>
              <w:rPr>
                <w:rFonts w:eastAsia="宋体"/>
                <w:color w:val="000000"/>
                <w:sz w:val="21"/>
              </w:rPr>
            </w:pPr>
            <w:r w:rsidRPr="00EA56CA">
              <w:rPr>
                <w:rFonts w:eastAsia="宋体"/>
                <w:color w:val="000000"/>
                <w:sz w:val="21"/>
              </w:rPr>
              <w:t>(48.08)</w:t>
            </w:r>
          </w:p>
        </w:tc>
        <w:tc>
          <w:tcPr>
            <w:tcW w:w="703" w:type="pct"/>
            <w:tcBorders>
              <w:top w:val="nil"/>
              <w:left w:val="nil"/>
              <w:bottom w:val="nil"/>
              <w:right w:val="nil"/>
            </w:tcBorders>
            <w:shd w:val="clear" w:color="auto" w:fill="auto"/>
            <w:noWrap/>
            <w:vAlign w:val="bottom"/>
            <w:hideMark/>
          </w:tcPr>
          <w:p w14:paraId="5A57B3D5" w14:textId="77777777" w:rsidR="0017139A" w:rsidRPr="00EA56CA" w:rsidRDefault="0017139A" w:rsidP="0017139A">
            <w:pPr>
              <w:jc w:val="center"/>
              <w:rPr>
                <w:rFonts w:eastAsia="宋体"/>
                <w:color w:val="000000"/>
                <w:sz w:val="21"/>
              </w:rPr>
            </w:pPr>
            <w:r w:rsidRPr="00EA56CA">
              <w:rPr>
                <w:rFonts w:eastAsia="宋体"/>
                <w:color w:val="000000"/>
                <w:sz w:val="21"/>
              </w:rPr>
              <w:t>(19.27)</w:t>
            </w:r>
          </w:p>
        </w:tc>
        <w:tc>
          <w:tcPr>
            <w:tcW w:w="706" w:type="pct"/>
            <w:tcBorders>
              <w:top w:val="nil"/>
              <w:left w:val="nil"/>
              <w:bottom w:val="nil"/>
              <w:right w:val="nil"/>
            </w:tcBorders>
            <w:shd w:val="clear" w:color="auto" w:fill="auto"/>
            <w:noWrap/>
            <w:vAlign w:val="bottom"/>
            <w:hideMark/>
          </w:tcPr>
          <w:p w14:paraId="719ADA4D" w14:textId="77777777" w:rsidR="0017139A" w:rsidRPr="00EA56CA" w:rsidRDefault="0017139A" w:rsidP="0017139A">
            <w:pPr>
              <w:jc w:val="center"/>
              <w:rPr>
                <w:rFonts w:eastAsia="宋体"/>
                <w:color w:val="000000"/>
                <w:sz w:val="21"/>
              </w:rPr>
            </w:pPr>
          </w:p>
        </w:tc>
        <w:tc>
          <w:tcPr>
            <w:tcW w:w="704" w:type="pct"/>
            <w:tcBorders>
              <w:top w:val="nil"/>
              <w:left w:val="nil"/>
              <w:bottom w:val="nil"/>
              <w:right w:val="nil"/>
            </w:tcBorders>
            <w:shd w:val="clear" w:color="auto" w:fill="auto"/>
            <w:noWrap/>
            <w:vAlign w:val="bottom"/>
            <w:hideMark/>
          </w:tcPr>
          <w:p w14:paraId="5CB5B9B3" w14:textId="77777777" w:rsidR="0017139A" w:rsidRPr="00EA56CA" w:rsidRDefault="0017139A" w:rsidP="0017139A">
            <w:pPr>
              <w:jc w:val="center"/>
              <w:rPr>
                <w:rFonts w:eastAsia="宋体"/>
                <w:color w:val="000000"/>
                <w:sz w:val="21"/>
              </w:rPr>
            </w:pPr>
            <w:r w:rsidRPr="00EA56CA">
              <w:rPr>
                <w:rFonts w:eastAsia="宋体"/>
                <w:color w:val="000000"/>
                <w:sz w:val="21"/>
              </w:rPr>
              <w:t>(-58.06)</w:t>
            </w:r>
          </w:p>
        </w:tc>
        <w:tc>
          <w:tcPr>
            <w:tcW w:w="704" w:type="pct"/>
            <w:tcBorders>
              <w:top w:val="nil"/>
              <w:left w:val="nil"/>
              <w:bottom w:val="nil"/>
              <w:right w:val="nil"/>
            </w:tcBorders>
            <w:shd w:val="clear" w:color="auto" w:fill="auto"/>
            <w:noWrap/>
            <w:vAlign w:val="bottom"/>
            <w:hideMark/>
          </w:tcPr>
          <w:p w14:paraId="42A20070" w14:textId="77777777" w:rsidR="0017139A" w:rsidRPr="00EA56CA" w:rsidRDefault="0017139A" w:rsidP="0017139A">
            <w:pPr>
              <w:jc w:val="center"/>
              <w:rPr>
                <w:rFonts w:eastAsia="宋体"/>
                <w:color w:val="000000"/>
                <w:sz w:val="21"/>
              </w:rPr>
            </w:pPr>
            <w:r w:rsidRPr="00EA56CA">
              <w:rPr>
                <w:rFonts w:eastAsia="宋体"/>
                <w:color w:val="000000"/>
                <w:sz w:val="21"/>
              </w:rPr>
              <w:t>(-8.98)</w:t>
            </w:r>
          </w:p>
        </w:tc>
        <w:tc>
          <w:tcPr>
            <w:tcW w:w="703" w:type="pct"/>
            <w:tcBorders>
              <w:top w:val="nil"/>
              <w:left w:val="nil"/>
              <w:bottom w:val="nil"/>
              <w:right w:val="nil"/>
            </w:tcBorders>
            <w:shd w:val="clear" w:color="auto" w:fill="auto"/>
            <w:noWrap/>
            <w:vAlign w:val="bottom"/>
            <w:hideMark/>
          </w:tcPr>
          <w:p w14:paraId="5BF79E8E" w14:textId="77777777" w:rsidR="0017139A" w:rsidRPr="00EA56CA" w:rsidRDefault="0017139A" w:rsidP="0017139A">
            <w:pPr>
              <w:jc w:val="center"/>
              <w:rPr>
                <w:rFonts w:eastAsia="宋体"/>
                <w:color w:val="000000"/>
                <w:sz w:val="21"/>
              </w:rPr>
            </w:pPr>
          </w:p>
        </w:tc>
      </w:tr>
      <w:tr w:rsidR="0091589A" w:rsidRPr="00EA56CA" w14:paraId="6A7AC64D" w14:textId="77777777" w:rsidTr="0091589A">
        <w:trPr>
          <w:trHeight w:val="300"/>
        </w:trPr>
        <w:tc>
          <w:tcPr>
            <w:tcW w:w="778" w:type="pct"/>
            <w:tcBorders>
              <w:top w:val="nil"/>
              <w:left w:val="nil"/>
              <w:bottom w:val="nil"/>
              <w:right w:val="nil"/>
            </w:tcBorders>
            <w:shd w:val="clear" w:color="auto" w:fill="auto"/>
            <w:noWrap/>
            <w:vAlign w:val="bottom"/>
            <w:hideMark/>
          </w:tcPr>
          <w:p w14:paraId="6F65E7AA" w14:textId="77777777" w:rsidR="0091589A" w:rsidRPr="00EA56CA" w:rsidRDefault="0091589A" w:rsidP="0017139A">
            <w:pPr>
              <w:jc w:val="center"/>
              <w:rPr>
                <w:rFonts w:eastAsia="宋体"/>
                <w:color w:val="000000"/>
                <w:sz w:val="21"/>
              </w:rPr>
            </w:pPr>
            <w:r w:rsidRPr="00EA56CA">
              <w:rPr>
                <w:rFonts w:eastAsia="宋体"/>
                <w:color w:val="000000"/>
                <w:sz w:val="21"/>
              </w:rPr>
              <w:t>270</w:t>
            </w:r>
          </w:p>
        </w:tc>
        <w:tc>
          <w:tcPr>
            <w:tcW w:w="702" w:type="pct"/>
            <w:tcBorders>
              <w:top w:val="nil"/>
              <w:left w:val="nil"/>
              <w:bottom w:val="nil"/>
              <w:right w:val="nil"/>
            </w:tcBorders>
            <w:shd w:val="clear" w:color="auto" w:fill="auto"/>
            <w:noWrap/>
            <w:vAlign w:val="bottom"/>
            <w:hideMark/>
          </w:tcPr>
          <w:p w14:paraId="3375457E" w14:textId="025A47F4" w:rsidR="0091589A" w:rsidRPr="00EA56CA" w:rsidRDefault="0091589A" w:rsidP="0017139A">
            <w:pPr>
              <w:jc w:val="center"/>
              <w:rPr>
                <w:rFonts w:eastAsia="宋体"/>
                <w:color w:val="000000"/>
                <w:sz w:val="21"/>
              </w:rPr>
            </w:pPr>
            <w:r w:rsidRPr="00EA56CA">
              <w:rPr>
                <w:rFonts w:eastAsia="宋体"/>
                <w:color w:val="000000"/>
                <w:sz w:val="22"/>
              </w:rPr>
              <w:t>37.4253</w:t>
            </w:r>
          </w:p>
        </w:tc>
        <w:tc>
          <w:tcPr>
            <w:tcW w:w="703" w:type="pct"/>
            <w:tcBorders>
              <w:top w:val="nil"/>
              <w:left w:val="nil"/>
              <w:bottom w:val="nil"/>
              <w:right w:val="nil"/>
            </w:tcBorders>
            <w:shd w:val="clear" w:color="auto" w:fill="auto"/>
            <w:noWrap/>
            <w:vAlign w:val="bottom"/>
            <w:hideMark/>
          </w:tcPr>
          <w:p w14:paraId="34F7B96F" w14:textId="41FD3EDC" w:rsidR="0091589A" w:rsidRPr="00EA56CA" w:rsidRDefault="0091589A" w:rsidP="0017139A">
            <w:pPr>
              <w:jc w:val="center"/>
              <w:rPr>
                <w:rFonts w:eastAsia="宋体"/>
                <w:color w:val="000000"/>
                <w:sz w:val="21"/>
              </w:rPr>
            </w:pPr>
            <w:r w:rsidRPr="00EA56CA">
              <w:rPr>
                <w:rFonts w:eastAsia="宋体"/>
                <w:color w:val="000000"/>
                <w:sz w:val="22"/>
              </w:rPr>
              <w:t>0.0573</w:t>
            </w:r>
          </w:p>
        </w:tc>
        <w:tc>
          <w:tcPr>
            <w:tcW w:w="706" w:type="pct"/>
            <w:tcBorders>
              <w:top w:val="nil"/>
              <w:left w:val="nil"/>
              <w:bottom w:val="nil"/>
              <w:right w:val="nil"/>
            </w:tcBorders>
            <w:shd w:val="clear" w:color="auto" w:fill="auto"/>
            <w:noWrap/>
            <w:vAlign w:val="bottom"/>
            <w:hideMark/>
          </w:tcPr>
          <w:p w14:paraId="1E9195D1" w14:textId="51E654B3" w:rsidR="0091589A" w:rsidRPr="00EA56CA" w:rsidRDefault="0091589A" w:rsidP="0017139A">
            <w:pPr>
              <w:jc w:val="center"/>
              <w:rPr>
                <w:rFonts w:eastAsia="宋体"/>
                <w:color w:val="000000"/>
                <w:sz w:val="21"/>
              </w:rPr>
            </w:pPr>
            <w:r w:rsidRPr="00EA56CA">
              <w:rPr>
                <w:rFonts w:eastAsia="宋体"/>
                <w:color w:val="000000"/>
                <w:sz w:val="22"/>
              </w:rPr>
              <w:t>0.0985</w:t>
            </w:r>
          </w:p>
        </w:tc>
        <w:tc>
          <w:tcPr>
            <w:tcW w:w="704" w:type="pct"/>
            <w:tcBorders>
              <w:top w:val="nil"/>
              <w:left w:val="nil"/>
              <w:bottom w:val="nil"/>
              <w:right w:val="nil"/>
            </w:tcBorders>
            <w:shd w:val="clear" w:color="auto" w:fill="auto"/>
            <w:noWrap/>
            <w:vAlign w:val="bottom"/>
            <w:hideMark/>
          </w:tcPr>
          <w:p w14:paraId="522D3922" w14:textId="621E04C4" w:rsidR="0091589A" w:rsidRPr="00EA56CA" w:rsidRDefault="0091589A" w:rsidP="0017139A">
            <w:pPr>
              <w:jc w:val="center"/>
              <w:rPr>
                <w:rFonts w:eastAsia="宋体"/>
                <w:color w:val="000000"/>
                <w:sz w:val="21"/>
              </w:rPr>
            </w:pPr>
            <w:r w:rsidRPr="00EA56CA">
              <w:rPr>
                <w:rFonts w:eastAsia="宋体"/>
                <w:color w:val="000000"/>
                <w:sz w:val="22"/>
              </w:rPr>
              <w:t>-160.5522</w:t>
            </w:r>
          </w:p>
        </w:tc>
        <w:tc>
          <w:tcPr>
            <w:tcW w:w="704" w:type="pct"/>
            <w:tcBorders>
              <w:top w:val="nil"/>
              <w:left w:val="nil"/>
              <w:bottom w:val="nil"/>
              <w:right w:val="nil"/>
            </w:tcBorders>
            <w:shd w:val="clear" w:color="auto" w:fill="auto"/>
            <w:noWrap/>
            <w:vAlign w:val="bottom"/>
            <w:hideMark/>
          </w:tcPr>
          <w:p w14:paraId="2BF5AEC3" w14:textId="7065625E" w:rsidR="0091589A" w:rsidRPr="00EA56CA" w:rsidRDefault="0091589A" w:rsidP="0017139A">
            <w:pPr>
              <w:jc w:val="center"/>
              <w:rPr>
                <w:rFonts w:eastAsia="宋体"/>
                <w:color w:val="000000"/>
                <w:sz w:val="21"/>
              </w:rPr>
            </w:pPr>
            <w:r w:rsidRPr="00EA56CA">
              <w:rPr>
                <w:rFonts w:eastAsia="宋体"/>
                <w:color w:val="000000"/>
                <w:sz w:val="22"/>
              </w:rPr>
              <w:t>-0.1956</w:t>
            </w:r>
          </w:p>
        </w:tc>
        <w:tc>
          <w:tcPr>
            <w:tcW w:w="703" w:type="pct"/>
            <w:tcBorders>
              <w:top w:val="nil"/>
              <w:left w:val="nil"/>
              <w:bottom w:val="nil"/>
              <w:right w:val="nil"/>
            </w:tcBorders>
            <w:shd w:val="clear" w:color="auto" w:fill="auto"/>
            <w:noWrap/>
            <w:vAlign w:val="bottom"/>
            <w:hideMark/>
          </w:tcPr>
          <w:p w14:paraId="0B3E276A" w14:textId="2D775D7B" w:rsidR="0091589A" w:rsidRPr="00EA56CA" w:rsidRDefault="0091589A" w:rsidP="0017139A">
            <w:pPr>
              <w:jc w:val="center"/>
              <w:rPr>
                <w:rFonts w:eastAsia="宋体"/>
                <w:color w:val="000000"/>
                <w:sz w:val="21"/>
              </w:rPr>
            </w:pPr>
            <w:r w:rsidRPr="00EA56CA">
              <w:rPr>
                <w:rFonts w:eastAsia="宋体"/>
                <w:color w:val="000000"/>
                <w:sz w:val="22"/>
              </w:rPr>
              <w:t>0.1137</w:t>
            </w:r>
          </w:p>
        </w:tc>
      </w:tr>
      <w:tr w:rsidR="0017139A" w:rsidRPr="00EA56CA" w14:paraId="4854C4D6" w14:textId="77777777" w:rsidTr="0091589A">
        <w:trPr>
          <w:trHeight w:val="300"/>
        </w:trPr>
        <w:tc>
          <w:tcPr>
            <w:tcW w:w="778" w:type="pct"/>
            <w:tcBorders>
              <w:top w:val="nil"/>
              <w:left w:val="nil"/>
              <w:bottom w:val="nil"/>
              <w:right w:val="nil"/>
            </w:tcBorders>
            <w:shd w:val="clear" w:color="auto" w:fill="auto"/>
            <w:noWrap/>
            <w:vAlign w:val="bottom"/>
            <w:hideMark/>
          </w:tcPr>
          <w:p w14:paraId="03166C0A" w14:textId="77777777" w:rsidR="0017139A" w:rsidRPr="00EA56CA" w:rsidRDefault="0017139A" w:rsidP="0017139A">
            <w:pPr>
              <w:jc w:val="center"/>
              <w:rPr>
                <w:rFonts w:eastAsia="宋体"/>
                <w:color w:val="000000"/>
                <w:sz w:val="21"/>
              </w:rPr>
            </w:pPr>
          </w:p>
        </w:tc>
        <w:tc>
          <w:tcPr>
            <w:tcW w:w="702" w:type="pct"/>
            <w:tcBorders>
              <w:top w:val="nil"/>
              <w:left w:val="nil"/>
              <w:bottom w:val="nil"/>
              <w:right w:val="nil"/>
            </w:tcBorders>
            <w:shd w:val="clear" w:color="auto" w:fill="auto"/>
            <w:noWrap/>
            <w:vAlign w:val="bottom"/>
            <w:hideMark/>
          </w:tcPr>
          <w:p w14:paraId="0E3B7CF9" w14:textId="77777777" w:rsidR="0017139A" w:rsidRPr="00EA56CA" w:rsidRDefault="0017139A" w:rsidP="0017139A">
            <w:pPr>
              <w:jc w:val="center"/>
              <w:rPr>
                <w:rFonts w:eastAsia="宋体"/>
                <w:color w:val="000000"/>
                <w:sz w:val="21"/>
              </w:rPr>
            </w:pPr>
            <w:r w:rsidRPr="00EA56CA">
              <w:rPr>
                <w:rFonts w:eastAsia="宋体"/>
                <w:color w:val="000000"/>
                <w:sz w:val="21"/>
              </w:rPr>
              <w:t>(48.69)</w:t>
            </w:r>
          </w:p>
        </w:tc>
        <w:tc>
          <w:tcPr>
            <w:tcW w:w="703" w:type="pct"/>
            <w:tcBorders>
              <w:top w:val="nil"/>
              <w:left w:val="nil"/>
              <w:bottom w:val="nil"/>
              <w:right w:val="nil"/>
            </w:tcBorders>
            <w:shd w:val="clear" w:color="auto" w:fill="auto"/>
            <w:noWrap/>
            <w:vAlign w:val="bottom"/>
            <w:hideMark/>
          </w:tcPr>
          <w:p w14:paraId="1B361EEC" w14:textId="77777777" w:rsidR="0017139A" w:rsidRPr="00EA56CA" w:rsidRDefault="0017139A" w:rsidP="0017139A">
            <w:pPr>
              <w:jc w:val="center"/>
              <w:rPr>
                <w:rFonts w:eastAsia="宋体"/>
                <w:color w:val="000000"/>
                <w:sz w:val="21"/>
              </w:rPr>
            </w:pPr>
            <w:r w:rsidRPr="00EA56CA">
              <w:rPr>
                <w:rFonts w:eastAsia="宋体"/>
                <w:color w:val="000000"/>
                <w:sz w:val="21"/>
              </w:rPr>
              <w:t>(20.76)</w:t>
            </w:r>
          </w:p>
        </w:tc>
        <w:tc>
          <w:tcPr>
            <w:tcW w:w="706" w:type="pct"/>
            <w:tcBorders>
              <w:top w:val="nil"/>
              <w:left w:val="nil"/>
              <w:bottom w:val="nil"/>
              <w:right w:val="nil"/>
            </w:tcBorders>
            <w:shd w:val="clear" w:color="auto" w:fill="auto"/>
            <w:noWrap/>
            <w:vAlign w:val="bottom"/>
            <w:hideMark/>
          </w:tcPr>
          <w:p w14:paraId="064D12A3" w14:textId="77777777" w:rsidR="0017139A" w:rsidRPr="00EA56CA" w:rsidRDefault="0017139A" w:rsidP="0017139A">
            <w:pPr>
              <w:jc w:val="center"/>
              <w:rPr>
                <w:rFonts w:eastAsia="宋体"/>
                <w:color w:val="000000"/>
                <w:sz w:val="21"/>
              </w:rPr>
            </w:pPr>
          </w:p>
        </w:tc>
        <w:tc>
          <w:tcPr>
            <w:tcW w:w="704" w:type="pct"/>
            <w:tcBorders>
              <w:top w:val="nil"/>
              <w:left w:val="nil"/>
              <w:bottom w:val="nil"/>
              <w:right w:val="nil"/>
            </w:tcBorders>
            <w:shd w:val="clear" w:color="auto" w:fill="auto"/>
            <w:noWrap/>
            <w:vAlign w:val="bottom"/>
            <w:hideMark/>
          </w:tcPr>
          <w:p w14:paraId="55D0B4F4" w14:textId="77777777" w:rsidR="0017139A" w:rsidRPr="00EA56CA" w:rsidRDefault="0017139A" w:rsidP="0017139A">
            <w:pPr>
              <w:jc w:val="center"/>
              <w:rPr>
                <w:rFonts w:eastAsia="宋体"/>
                <w:color w:val="000000"/>
                <w:sz w:val="21"/>
              </w:rPr>
            </w:pPr>
            <w:r w:rsidRPr="00EA56CA">
              <w:rPr>
                <w:rFonts w:eastAsia="宋体"/>
                <w:color w:val="000000"/>
                <w:sz w:val="21"/>
              </w:rPr>
              <w:t>(-56.55)</w:t>
            </w:r>
          </w:p>
        </w:tc>
        <w:tc>
          <w:tcPr>
            <w:tcW w:w="704" w:type="pct"/>
            <w:tcBorders>
              <w:top w:val="nil"/>
              <w:left w:val="nil"/>
              <w:bottom w:val="nil"/>
              <w:right w:val="nil"/>
            </w:tcBorders>
            <w:shd w:val="clear" w:color="auto" w:fill="auto"/>
            <w:noWrap/>
            <w:vAlign w:val="bottom"/>
            <w:hideMark/>
          </w:tcPr>
          <w:p w14:paraId="42BAE841" w14:textId="77777777" w:rsidR="0017139A" w:rsidRPr="00EA56CA" w:rsidRDefault="0017139A" w:rsidP="0017139A">
            <w:pPr>
              <w:jc w:val="center"/>
              <w:rPr>
                <w:rFonts w:eastAsia="宋体"/>
                <w:color w:val="000000"/>
                <w:sz w:val="21"/>
              </w:rPr>
            </w:pPr>
            <w:r w:rsidRPr="00EA56CA">
              <w:rPr>
                <w:rFonts w:eastAsia="宋体"/>
                <w:color w:val="000000"/>
                <w:sz w:val="21"/>
              </w:rPr>
              <w:t>(-29.34)</w:t>
            </w:r>
          </w:p>
        </w:tc>
        <w:tc>
          <w:tcPr>
            <w:tcW w:w="703" w:type="pct"/>
            <w:tcBorders>
              <w:top w:val="nil"/>
              <w:left w:val="nil"/>
              <w:bottom w:val="nil"/>
              <w:right w:val="nil"/>
            </w:tcBorders>
            <w:shd w:val="clear" w:color="auto" w:fill="auto"/>
            <w:noWrap/>
            <w:vAlign w:val="bottom"/>
            <w:hideMark/>
          </w:tcPr>
          <w:p w14:paraId="176CE9DF" w14:textId="77777777" w:rsidR="0017139A" w:rsidRPr="00EA56CA" w:rsidRDefault="0017139A" w:rsidP="0017139A">
            <w:pPr>
              <w:jc w:val="center"/>
              <w:rPr>
                <w:rFonts w:eastAsia="宋体"/>
                <w:color w:val="000000"/>
                <w:sz w:val="21"/>
              </w:rPr>
            </w:pPr>
          </w:p>
        </w:tc>
      </w:tr>
      <w:tr w:rsidR="0091589A" w:rsidRPr="00EA56CA" w14:paraId="08AE9962" w14:textId="77777777" w:rsidTr="0091589A">
        <w:trPr>
          <w:trHeight w:val="300"/>
        </w:trPr>
        <w:tc>
          <w:tcPr>
            <w:tcW w:w="778" w:type="pct"/>
            <w:tcBorders>
              <w:top w:val="nil"/>
              <w:left w:val="nil"/>
              <w:bottom w:val="nil"/>
              <w:right w:val="nil"/>
            </w:tcBorders>
            <w:shd w:val="clear" w:color="auto" w:fill="auto"/>
            <w:noWrap/>
            <w:vAlign w:val="bottom"/>
            <w:hideMark/>
          </w:tcPr>
          <w:p w14:paraId="771021C0" w14:textId="77777777" w:rsidR="0091589A" w:rsidRPr="00EA56CA" w:rsidRDefault="0091589A" w:rsidP="0017139A">
            <w:pPr>
              <w:jc w:val="center"/>
              <w:rPr>
                <w:rFonts w:eastAsia="宋体"/>
                <w:color w:val="000000"/>
                <w:sz w:val="21"/>
              </w:rPr>
            </w:pPr>
            <w:r w:rsidRPr="00EA56CA">
              <w:rPr>
                <w:rFonts w:eastAsia="宋体"/>
                <w:color w:val="000000"/>
                <w:sz w:val="21"/>
              </w:rPr>
              <w:t>360</w:t>
            </w:r>
          </w:p>
        </w:tc>
        <w:tc>
          <w:tcPr>
            <w:tcW w:w="702" w:type="pct"/>
            <w:tcBorders>
              <w:top w:val="nil"/>
              <w:left w:val="nil"/>
              <w:bottom w:val="nil"/>
              <w:right w:val="nil"/>
            </w:tcBorders>
            <w:shd w:val="clear" w:color="auto" w:fill="auto"/>
            <w:noWrap/>
            <w:vAlign w:val="bottom"/>
            <w:hideMark/>
          </w:tcPr>
          <w:p w14:paraId="40EBC50D" w14:textId="5ED474A6" w:rsidR="0091589A" w:rsidRPr="00EA56CA" w:rsidRDefault="0091589A" w:rsidP="0017139A">
            <w:pPr>
              <w:jc w:val="center"/>
              <w:rPr>
                <w:rFonts w:eastAsia="宋体"/>
                <w:color w:val="000000"/>
                <w:sz w:val="21"/>
              </w:rPr>
            </w:pPr>
            <w:r w:rsidRPr="00EA56CA">
              <w:rPr>
                <w:rFonts w:eastAsia="宋体"/>
                <w:color w:val="000000"/>
                <w:sz w:val="22"/>
              </w:rPr>
              <w:t>36.9397</w:t>
            </w:r>
          </w:p>
        </w:tc>
        <w:tc>
          <w:tcPr>
            <w:tcW w:w="703" w:type="pct"/>
            <w:tcBorders>
              <w:top w:val="nil"/>
              <w:left w:val="nil"/>
              <w:bottom w:val="nil"/>
              <w:right w:val="nil"/>
            </w:tcBorders>
            <w:shd w:val="clear" w:color="auto" w:fill="auto"/>
            <w:noWrap/>
            <w:vAlign w:val="bottom"/>
            <w:hideMark/>
          </w:tcPr>
          <w:p w14:paraId="2FF358C4" w14:textId="6C741BFF" w:rsidR="0091589A" w:rsidRPr="00EA56CA" w:rsidRDefault="0091589A" w:rsidP="0017139A">
            <w:pPr>
              <w:jc w:val="center"/>
              <w:rPr>
                <w:rFonts w:eastAsia="宋体"/>
                <w:color w:val="000000"/>
                <w:sz w:val="21"/>
              </w:rPr>
            </w:pPr>
            <w:r w:rsidRPr="00EA56CA">
              <w:rPr>
                <w:rFonts w:eastAsia="宋体"/>
                <w:color w:val="000000"/>
                <w:sz w:val="22"/>
              </w:rPr>
              <w:t>0.1090</w:t>
            </w:r>
          </w:p>
        </w:tc>
        <w:tc>
          <w:tcPr>
            <w:tcW w:w="706" w:type="pct"/>
            <w:tcBorders>
              <w:top w:val="nil"/>
              <w:left w:val="nil"/>
              <w:bottom w:val="nil"/>
              <w:right w:val="nil"/>
            </w:tcBorders>
            <w:shd w:val="clear" w:color="auto" w:fill="auto"/>
            <w:noWrap/>
            <w:vAlign w:val="bottom"/>
            <w:hideMark/>
          </w:tcPr>
          <w:p w14:paraId="25A13743" w14:textId="1B59B57A" w:rsidR="0091589A" w:rsidRPr="00EA56CA" w:rsidRDefault="0091589A" w:rsidP="0017139A">
            <w:pPr>
              <w:jc w:val="center"/>
              <w:rPr>
                <w:rFonts w:eastAsia="宋体"/>
                <w:color w:val="000000"/>
                <w:sz w:val="21"/>
              </w:rPr>
            </w:pPr>
            <w:r w:rsidRPr="00EA56CA">
              <w:rPr>
                <w:rFonts w:eastAsia="宋体"/>
                <w:color w:val="000000"/>
                <w:sz w:val="22"/>
              </w:rPr>
              <w:t>0.1785</w:t>
            </w:r>
          </w:p>
        </w:tc>
        <w:tc>
          <w:tcPr>
            <w:tcW w:w="704" w:type="pct"/>
            <w:tcBorders>
              <w:top w:val="nil"/>
              <w:left w:val="nil"/>
              <w:bottom w:val="nil"/>
              <w:right w:val="nil"/>
            </w:tcBorders>
            <w:shd w:val="clear" w:color="auto" w:fill="auto"/>
            <w:noWrap/>
            <w:vAlign w:val="bottom"/>
            <w:hideMark/>
          </w:tcPr>
          <w:p w14:paraId="34D1D9EF" w14:textId="511A291D" w:rsidR="0091589A" w:rsidRPr="00EA56CA" w:rsidRDefault="0091589A" w:rsidP="0017139A">
            <w:pPr>
              <w:jc w:val="center"/>
              <w:rPr>
                <w:rFonts w:eastAsia="宋体"/>
                <w:color w:val="000000"/>
                <w:sz w:val="21"/>
              </w:rPr>
            </w:pPr>
            <w:r w:rsidRPr="00EA56CA">
              <w:rPr>
                <w:rFonts w:eastAsia="宋体"/>
                <w:color w:val="000000"/>
                <w:sz w:val="22"/>
              </w:rPr>
              <w:t>-145.7541</w:t>
            </w:r>
          </w:p>
        </w:tc>
        <w:tc>
          <w:tcPr>
            <w:tcW w:w="704" w:type="pct"/>
            <w:tcBorders>
              <w:top w:val="nil"/>
              <w:left w:val="nil"/>
              <w:bottom w:val="nil"/>
              <w:right w:val="nil"/>
            </w:tcBorders>
            <w:shd w:val="clear" w:color="auto" w:fill="auto"/>
            <w:noWrap/>
            <w:vAlign w:val="bottom"/>
            <w:hideMark/>
          </w:tcPr>
          <w:p w14:paraId="71A2826F" w14:textId="11D4F837" w:rsidR="0091589A" w:rsidRPr="00EA56CA" w:rsidRDefault="0091589A" w:rsidP="0017139A">
            <w:pPr>
              <w:jc w:val="center"/>
              <w:rPr>
                <w:rFonts w:eastAsia="宋体"/>
                <w:color w:val="000000"/>
                <w:sz w:val="21"/>
              </w:rPr>
            </w:pPr>
            <w:r w:rsidRPr="00EA56CA">
              <w:rPr>
                <w:rFonts w:eastAsia="宋体"/>
                <w:color w:val="000000"/>
                <w:sz w:val="22"/>
              </w:rPr>
              <w:t>-0.3637</w:t>
            </w:r>
          </w:p>
        </w:tc>
        <w:tc>
          <w:tcPr>
            <w:tcW w:w="703" w:type="pct"/>
            <w:tcBorders>
              <w:top w:val="nil"/>
              <w:left w:val="nil"/>
              <w:bottom w:val="nil"/>
              <w:right w:val="nil"/>
            </w:tcBorders>
            <w:shd w:val="clear" w:color="auto" w:fill="auto"/>
            <w:noWrap/>
            <w:vAlign w:val="bottom"/>
            <w:hideMark/>
          </w:tcPr>
          <w:p w14:paraId="0272C9A6" w14:textId="51E292C2" w:rsidR="0091589A" w:rsidRPr="00EA56CA" w:rsidRDefault="0091589A" w:rsidP="0017139A">
            <w:pPr>
              <w:jc w:val="center"/>
              <w:rPr>
                <w:rFonts w:eastAsia="宋体"/>
                <w:color w:val="000000"/>
                <w:sz w:val="21"/>
              </w:rPr>
            </w:pPr>
            <w:r w:rsidRPr="00EA56CA">
              <w:rPr>
                <w:rFonts w:eastAsia="宋体"/>
                <w:color w:val="000000"/>
                <w:sz w:val="22"/>
              </w:rPr>
              <w:t>0.2353</w:t>
            </w:r>
          </w:p>
        </w:tc>
      </w:tr>
      <w:tr w:rsidR="0017139A" w:rsidRPr="00EA56CA" w14:paraId="3D6CFCAB" w14:textId="77777777" w:rsidTr="0091589A">
        <w:trPr>
          <w:trHeight w:val="300"/>
        </w:trPr>
        <w:tc>
          <w:tcPr>
            <w:tcW w:w="778" w:type="pct"/>
            <w:tcBorders>
              <w:top w:val="nil"/>
              <w:left w:val="nil"/>
              <w:bottom w:val="single" w:sz="6" w:space="0" w:color="000000"/>
              <w:right w:val="nil"/>
            </w:tcBorders>
            <w:shd w:val="clear" w:color="auto" w:fill="auto"/>
            <w:noWrap/>
            <w:vAlign w:val="bottom"/>
            <w:hideMark/>
          </w:tcPr>
          <w:p w14:paraId="2D3F014C" w14:textId="77777777" w:rsidR="0017139A" w:rsidRPr="00EA56CA" w:rsidRDefault="0017139A" w:rsidP="0017139A">
            <w:pPr>
              <w:jc w:val="center"/>
              <w:rPr>
                <w:rFonts w:eastAsia="宋体"/>
                <w:color w:val="000000"/>
                <w:sz w:val="21"/>
              </w:rPr>
            </w:pPr>
          </w:p>
        </w:tc>
        <w:tc>
          <w:tcPr>
            <w:tcW w:w="702" w:type="pct"/>
            <w:tcBorders>
              <w:top w:val="nil"/>
              <w:left w:val="nil"/>
              <w:bottom w:val="single" w:sz="6" w:space="0" w:color="000000"/>
              <w:right w:val="nil"/>
            </w:tcBorders>
            <w:shd w:val="clear" w:color="auto" w:fill="auto"/>
            <w:noWrap/>
            <w:vAlign w:val="bottom"/>
            <w:hideMark/>
          </w:tcPr>
          <w:p w14:paraId="65219006" w14:textId="77777777" w:rsidR="0017139A" w:rsidRPr="00EA56CA" w:rsidRDefault="0017139A" w:rsidP="0017139A">
            <w:pPr>
              <w:jc w:val="center"/>
              <w:rPr>
                <w:rFonts w:eastAsia="宋体"/>
                <w:color w:val="000000"/>
                <w:sz w:val="21"/>
              </w:rPr>
            </w:pPr>
            <w:r w:rsidRPr="00EA56CA">
              <w:rPr>
                <w:rFonts w:eastAsia="宋体"/>
                <w:color w:val="000000"/>
                <w:sz w:val="21"/>
              </w:rPr>
              <w:t>(50.48)</w:t>
            </w:r>
          </w:p>
        </w:tc>
        <w:tc>
          <w:tcPr>
            <w:tcW w:w="703" w:type="pct"/>
            <w:tcBorders>
              <w:top w:val="nil"/>
              <w:left w:val="nil"/>
              <w:bottom w:val="single" w:sz="6" w:space="0" w:color="000000"/>
              <w:right w:val="nil"/>
            </w:tcBorders>
            <w:shd w:val="clear" w:color="auto" w:fill="auto"/>
            <w:noWrap/>
            <w:vAlign w:val="bottom"/>
            <w:hideMark/>
          </w:tcPr>
          <w:p w14:paraId="539F1573" w14:textId="77777777" w:rsidR="0017139A" w:rsidRPr="00EA56CA" w:rsidRDefault="0017139A" w:rsidP="0017139A">
            <w:pPr>
              <w:jc w:val="center"/>
              <w:rPr>
                <w:rFonts w:eastAsia="宋体"/>
                <w:color w:val="000000"/>
                <w:sz w:val="21"/>
              </w:rPr>
            </w:pPr>
            <w:r w:rsidRPr="00EA56CA">
              <w:rPr>
                <w:rFonts w:eastAsia="宋体"/>
                <w:color w:val="000000"/>
                <w:sz w:val="21"/>
              </w:rPr>
              <w:t>(29.27)</w:t>
            </w:r>
          </w:p>
        </w:tc>
        <w:tc>
          <w:tcPr>
            <w:tcW w:w="706" w:type="pct"/>
            <w:tcBorders>
              <w:top w:val="nil"/>
              <w:left w:val="nil"/>
              <w:bottom w:val="single" w:sz="6" w:space="0" w:color="000000"/>
              <w:right w:val="nil"/>
            </w:tcBorders>
            <w:shd w:val="clear" w:color="auto" w:fill="auto"/>
            <w:noWrap/>
            <w:vAlign w:val="bottom"/>
            <w:hideMark/>
          </w:tcPr>
          <w:p w14:paraId="1906C814" w14:textId="77777777" w:rsidR="0017139A" w:rsidRPr="00EA56CA" w:rsidRDefault="0017139A" w:rsidP="0017139A">
            <w:pPr>
              <w:jc w:val="center"/>
              <w:rPr>
                <w:rFonts w:eastAsia="宋体"/>
                <w:color w:val="000000"/>
                <w:sz w:val="21"/>
              </w:rPr>
            </w:pPr>
          </w:p>
        </w:tc>
        <w:tc>
          <w:tcPr>
            <w:tcW w:w="704" w:type="pct"/>
            <w:tcBorders>
              <w:top w:val="nil"/>
              <w:left w:val="nil"/>
              <w:bottom w:val="single" w:sz="6" w:space="0" w:color="000000"/>
              <w:right w:val="nil"/>
            </w:tcBorders>
            <w:shd w:val="clear" w:color="auto" w:fill="auto"/>
            <w:noWrap/>
            <w:vAlign w:val="bottom"/>
            <w:hideMark/>
          </w:tcPr>
          <w:p w14:paraId="34365EF0" w14:textId="77777777" w:rsidR="0017139A" w:rsidRPr="00EA56CA" w:rsidRDefault="0017139A" w:rsidP="0017139A">
            <w:pPr>
              <w:jc w:val="center"/>
              <w:rPr>
                <w:rFonts w:eastAsia="宋体"/>
                <w:color w:val="000000"/>
                <w:sz w:val="21"/>
              </w:rPr>
            </w:pPr>
            <w:r w:rsidRPr="00EA56CA">
              <w:rPr>
                <w:rFonts w:eastAsia="宋体"/>
                <w:color w:val="000000"/>
                <w:sz w:val="21"/>
              </w:rPr>
              <w:t>(-54.47)</w:t>
            </w:r>
          </w:p>
        </w:tc>
        <w:tc>
          <w:tcPr>
            <w:tcW w:w="704" w:type="pct"/>
            <w:tcBorders>
              <w:top w:val="nil"/>
              <w:left w:val="nil"/>
              <w:bottom w:val="single" w:sz="6" w:space="0" w:color="000000"/>
              <w:right w:val="nil"/>
            </w:tcBorders>
            <w:shd w:val="clear" w:color="auto" w:fill="auto"/>
            <w:noWrap/>
            <w:vAlign w:val="bottom"/>
            <w:hideMark/>
          </w:tcPr>
          <w:p w14:paraId="24E4F574" w14:textId="77777777" w:rsidR="0017139A" w:rsidRPr="00EA56CA" w:rsidRDefault="0017139A" w:rsidP="0017139A">
            <w:pPr>
              <w:jc w:val="center"/>
              <w:rPr>
                <w:rFonts w:eastAsia="宋体"/>
                <w:color w:val="000000"/>
                <w:sz w:val="21"/>
              </w:rPr>
            </w:pPr>
            <w:r w:rsidRPr="00EA56CA">
              <w:rPr>
                <w:rFonts w:eastAsia="宋体"/>
                <w:color w:val="000000"/>
                <w:sz w:val="21"/>
              </w:rPr>
              <w:t>(-45.41)</w:t>
            </w:r>
          </w:p>
        </w:tc>
        <w:tc>
          <w:tcPr>
            <w:tcW w:w="703" w:type="pct"/>
            <w:tcBorders>
              <w:top w:val="nil"/>
              <w:left w:val="nil"/>
              <w:bottom w:val="single" w:sz="6" w:space="0" w:color="000000"/>
              <w:right w:val="nil"/>
            </w:tcBorders>
            <w:shd w:val="clear" w:color="auto" w:fill="auto"/>
            <w:noWrap/>
            <w:vAlign w:val="bottom"/>
            <w:hideMark/>
          </w:tcPr>
          <w:p w14:paraId="7EA93BED" w14:textId="77777777" w:rsidR="0017139A" w:rsidRPr="00EA56CA" w:rsidRDefault="0017139A" w:rsidP="0017139A">
            <w:pPr>
              <w:jc w:val="center"/>
              <w:rPr>
                <w:rFonts w:eastAsia="宋体"/>
                <w:color w:val="000000"/>
                <w:sz w:val="21"/>
              </w:rPr>
            </w:pPr>
          </w:p>
        </w:tc>
      </w:tr>
    </w:tbl>
    <w:p w14:paraId="34CA9E7B" w14:textId="424FA7EC" w:rsidR="00F87D3C" w:rsidRDefault="00F87D3C" w:rsidP="00F87D3C">
      <w:pPr>
        <w:spacing w:line="360" w:lineRule="auto"/>
        <w:rPr>
          <w:sz w:val="22"/>
        </w:rPr>
      </w:pPr>
      <w:r>
        <w:rPr>
          <w:sz w:val="22"/>
        </w:rPr>
        <w:t xml:space="preserve">This table </w:t>
      </w:r>
      <w:r>
        <w:rPr>
          <w:rFonts w:hint="eastAsia"/>
          <w:sz w:val="22"/>
        </w:rPr>
        <w:t>shows</w:t>
      </w:r>
      <w:r w:rsidR="00EA56CA">
        <w:rPr>
          <w:sz w:val="22"/>
        </w:rPr>
        <w:t xml:space="preserve"> the regression results when differentiating between positive and negative basis. </w:t>
      </w:r>
      <w:r w:rsidR="00EA56CA">
        <w:t>t-</w:t>
      </w:r>
      <w:r w:rsidR="00EA56CA">
        <w:rPr>
          <w:rFonts w:hint="eastAsia"/>
        </w:rPr>
        <w:t>statistics are shown below in parenthesis.</w:t>
      </w:r>
    </w:p>
    <w:p w14:paraId="0741687E" w14:textId="3C9631FB" w:rsidR="00F87D3C" w:rsidRDefault="00F87D3C">
      <w:pPr>
        <w:rPr>
          <w:sz w:val="22"/>
        </w:rPr>
      </w:pPr>
      <w:r>
        <w:rPr>
          <w:sz w:val="22"/>
        </w:rPr>
        <w:br w:type="page"/>
      </w:r>
    </w:p>
    <w:p w14:paraId="6B7FEC39" w14:textId="103849C5" w:rsidR="001C43E8" w:rsidRPr="001F3510" w:rsidRDefault="001C43E8" w:rsidP="001C43E8">
      <w:pPr>
        <w:pStyle w:val="af0"/>
        <w:keepNext/>
        <w:jc w:val="center"/>
        <w:outlineLvl w:val="0"/>
        <w:rPr>
          <w:rFonts w:ascii="Times New Roman" w:hAnsi="Times New Roman" w:cs="Times New Roman"/>
          <w:sz w:val="24"/>
          <w:szCs w:val="24"/>
        </w:rPr>
      </w:pPr>
      <w:r w:rsidRPr="00E04794">
        <w:rPr>
          <w:rFonts w:ascii="Times New Roman" w:hAnsi="Times New Roman" w:cs="Times New Roman"/>
          <w:sz w:val="24"/>
          <w:szCs w:val="24"/>
        </w:rPr>
        <w:lastRenderedPageBreak/>
        <w:t xml:space="preserve">Table </w:t>
      </w:r>
      <w:r w:rsidRPr="00E04794">
        <w:rPr>
          <w:rFonts w:ascii="Times New Roman" w:hAnsi="Times New Roman" w:cs="Times New Roman"/>
          <w:sz w:val="24"/>
          <w:szCs w:val="24"/>
        </w:rPr>
        <w:fldChar w:fldCharType="begin"/>
      </w:r>
      <w:r w:rsidRPr="00E04794">
        <w:rPr>
          <w:rFonts w:ascii="Times New Roman" w:hAnsi="Times New Roman" w:cs="Times New Roman"/>
          <w:sz w:val="24"/>
          <w:szCs w:val="24"/>
        </w:rPr>
        <w:instrText xml:space="preserve"> SEQ Table \* ARABIC </w:instrText>
      </w:r>
      <w:r w:rsidRPr="00E04794">
        <w:rPr>
          <w:rFonts w:ascii="Times New Roman" w:hAnsi="Times New Roman" w:cs="Times New Roman"/>
          <w:sz w:val="24"/>
          <w:szCs w:val="24"/>
        </w:rPr>
        <w:fldChar w:fldCharType="separate"/>
      </w:r>
      <w:r w:rsidR="00345066">
        <w:rPr>
          <w:rFonts w:ascii="Times New Roman" w:hAnsi="Times New Roman" w:cs="Times New Roman"/>
          <w:noProof/>
          <w:sz w:val="24"/>
          <w:szCs w:val="24"/>
        </w:rPr>
        <w:t>7</w:t>
      </w:r>
      <w:r w:rsidRPr="00E04794">
        <w:rPr>
          <w:rFonts w:ascii="Times New Roman" w:hAnsi="Times New Roman" w:cs="Times New Roman"/>
          <w:sz w:val="24"/>
          <w:szCs w:val="24"/>
        </w:rPr>
        <w:fldChar w:fldCharType="end"/>
      </w:r>
      <w:r w:rsidRPr="00E04794">
        <w:rPr>
          <w:rFonts w:ascii="Times New Roman" w:hAnsi="Times New Roman" w:cs="Times New Roman"/>
          <w:sz w:val="24"/>
          <w:szCs w:val="24"/>
        </w:rPr>
        <w:t xml:space="preserve">: </w:t>
      </w:r>
      <w:r>
        <w:rPr>
          <w:rFonts w:ascii="Times New Roman" w:hAnsi="Times New Roman" w:cs="Times New Roman"/>
          <w:sz w:val="24"/>
          <w:szCs w:val="24"/>
        </w:rPr>
        <w:t>Regression results of FTSE China A50 Index</w:t>
      </w:r>
    </w:p>
    <w:tbl>
      <w:tblPr>
        <w:tblW w:w="5000" w:type="pct"/>
        <w:tblLook w:val="04A0" w:firstRow="1" w:lastRow="0" w:firstColumn="1" w:lastColumn="0" w:noHBand="0" w:noVBand="1"/>
      </w:tblPr>
      <w:tblGrid>
        <w:gridCol w:w="3209"/>
        <w:gridCol w:w="609"/>
        <w:gridCol w:w="2139"/>
        <w:gridCol w:w="2622"/>
        <w:gridCol w:w="2569"/>
        <w:gridCol w:w="2812"/>
      </w:tblGrid>
      <w:tr w:rsidR="001C43E8" w:rsidRPr="00D67003" w14:paraId="00626583" w14:textId="77777777" w:rsidTr="00834790">
        <w:trPr>
          <w:trHeight w:val="356"/>
        </w:trPr>
        <w:tc>
          <w:tcPr>
            <w:tcW w:w="1367" w:type="pct"/>
            <w:gridSpan w:val="2"/>
            <w:tcBorders>
              <w:top w:val="single" w:sz="6" w:space="0" w:color="000000"/>
              <w:left w:val="nil"/>
              <w:bottom w:val="single" w:sz="6" w:space="0" w:color="000000"/>
              <w:right w:val="nil"/>
            </w:tcBorders>
            <w:shd w:val="clear" w:color="auto" w:fill="auto"/>
            <w:noWrap/>
            <w:vAlign w:val="bottom"/>
            <w:hideMark/>
          </w:tcPr>
          <w:p w14:paraId="25964291" w14:textId="77777777" w:rsidR="001C43E8" w:rsidRPr="00EE5CCB" w:rsidRDefault="001C43E8" w:rsidP="00834790">
            <w:pPr>
              <w:jc w:val="center"/>
              <w:rPr>
                <w:rFonts w:eastAsia="SimSun"/>
                <w:color w:val="000000"/>
              </w:rPr>
            </w:pPr>
            <w:r w:rsidRPr="00EE5CCB">
              <w:rPr>
                <w:rFonts w:eastAsia="SimSun"/>
                <w:color w:val="000000"/>
              </w:rPr>
              <w:t>moving time window</w:t>
            </w:r>
          </w:p>
        </w:tc>
        <w:tc>
          <w:tcPr>
            <w:tcW w:w="766" w:type="pct"/>
            <w:tcBorders>
              <w:top w:val="single" w:sz="6" w:space="0" w:color="000000"/>
              <w:left w:val="nil"/>
              <w:bottom w:val="single" w:sz="6" w:space="0" w:color="000000"/>
              <w:right w:val="nil"/>
            </w:tcBorders>
            <w:shd w:val="clear" w:color="auto" w:fill="auto"/>
            <w:noWrap/>
            <w:vAlign w:val="bottom"/>
            <w:hideMark/>
          </w:tcPr>
          <w:p w14:paraId="108471E5" w14:textId="77777777" w:rsidR="001C43E8" w:rsidRPr="00EE5CCB" w:rsidRDefault="001C43E8" w:rsidP="00834790">
            <w:pPr>
              <w:jc w:val="center"/>
              <w:rPr>
                <w:rFonts w:eastAsia="SimSun"/>
                <w:color w:val="000000"/>
              </w:rPr>
            </w:pPr>
            <w:r w:rsidRPr="00EE5CCB">
              <w:rPr>
                <w:rFonts w:eastAsia="SimSun"/>
                <w:color w:val="000000"/>
              </w:rPr>
              <w:t>Intercept</w:t>
            </w:r>
          </w:p>
        </w:tc>
        <w:tc>
          <w:tcPr>
            <w:tcW w:w="939" w:type="pct"/>
            <w:tcBorders>
              <w:top w:val="single" w:sz="6" w:space="0" w:color="000000"/>
              <w:left w:val="nil"/>
              <w:bottom w:val="single" w:sz="6" w:space="0" w:color="000000"/>
              <w:right w:val="nil"/>
            </w:tcBorders>
            <w:shd w:val="clear" w:color="auto" w:fill="auto"/>
            <w:noWrap/>
            <w:vAlign w:val="bottom"/>
            <w:hideMark/>
          </w:tcPr>
          <w:p w14:paraId="44122107" w14:textId="77777777" w:rsidR="001C43E8" w:rsidRPr="00EE5CCB" w:rsidRDefault="001C43E8" w:rsidP="00834790">
            <w:pPr>
              <w:jc w:val="center"/>
              <w:rPr>
                <w:rFonts w:eastAsia="SimSun"/>
                <w:color w:val="000000"/>
              </w:rPr>
            </w:pPr>
            <m:oMathPara>
              <m:oMath>
                <m:r>
                  <w:rPr>
                    <w:rFonts w:ascii="Cambria Math" w:hAnsi="Cambria Math"/>
                  </w:rPr>
                  <m:t>I</m:t>
                </m:r>
                <m:d>
                  <m:dPr>
                    <m:ctrlPr>
                      <w:rPr>
                        <w:rFonts w:ascii="Cambria Math" w:hAnsi="Cambria Math"/>
                        <w:i/>
                      </w:rPr>
                    </m:ctrlPr>
                  </m:d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÷F</m:t>
                    </m:r>
                  </m:e>
                </m:d>
              </m:oMath>
            </m:oMathPara>
          </w:p>
        </w:tc>
        <w:tc>
          <w:tcPr>
            <w:tcW w:w="920" w:type="pct"/>
            <w:tcBorders>
              <w:top w:val="single" w:sz="6" w:space="0" w:color="000000"/>
              <w:left w:val="nil"/>
              <w:bottom w:val="single" w:sz="6" w:space="0" w:color="000000"/>
              <w:right w:val="nil"/>
            </w:tcBorders>
            <w:shd w:val="clear" w:color="auto" w:fill="auto"/>
            <w:noWrap/>
            <w:vAlign w:val="bottom"/>
            <w:hideMark/>
          </w:tcPr>
          <w:p w14:paraId="0689E449" w14:textId="77777777" w:rsidR="001C43E8" w:rsidRPr="00EE5CCB" w:rsidRDefault="00834790" w:rsidP="00834790">
            <w:pPr>
              <w:jc w:val="center"/>
              <w:rPr>
                <w:rFonts w:eastAsia="SimSun"/>
                <w:color w:val="000000"/>
              </w:rPr>
            </w:pPr>
            <m:oMathPara>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oMath>
            </m:oMathPara>
          </w:p>
        </w:tc>
        <w:tc>
          <w:tcPr>
            <w:tcW w:w="1007" w:type="pct"/>
            <w:tcBorders>
              <w:top w:val="single" w:sz="6" w:space="0" w:color="000000"/>
              <w:left w:val="nil"/>
              <w:bottom w:val="single" w:sz="6" w:space="0" w:color="000000"/>
              <w:right w:val="nil"/>
            </w:tcBorders>
            <w:shd w:val="clear" w:color="auto" w:fill="auto"/>
            <w:noWrap/>
            <w:vAlign w:val="bottom"/>
            <w:hideMark/>
          </w:tcPr>
          <w:p w14:paraId="730776B8" w14:textId="77777777" w:rsidR="001C43E8" w:rsidRPr="00EE5CCB" w:rsidRDefault="001C43E8" w:rsidP="00834790">
            <w:pPr>
              <w:jc w:val="center"/>
              <w:rPr>
                <w:rFonts w:eastAsia="SimSun"/>
                <w:color w:val="000000"/>
              </w:rPr>
            </w:pPr>
            <m:oMathPara>
              <m:oMath>
                <m:r>
                  <m:rPr>
                    <m:sty m:val="p"/>
                  </m:rPr>
                  <w:rPr>
                    <w:rFonts w:ascii="Cambria Math" w:hAnsi="Cambria Math"/>
                  </w:rPr>
                  <m:t xml:space="preserve">Adj. </m:t>
                </m:r>
                <m:sSup>
                  <m:sSupPr>
                    <m:ctrlPr>
                      <w:rPr>
                        <w:rFonts w:ascii="Cambria Math" w:hAnsi="Cambria Math"/>
                      </w:rPr>
                    </m:ctrlPr>
                  </m:sSupPr>
                  <m:e>
                    <m:r>
                      <w:rPr>
                        <w:rFonts w:ascii="Cambria Math" w:hAnsi="Cambria Math"/>
                      </w:rPr>
                      <m:t>R</m:t>
                    </m:r>
                  </m:e>
                  <m:sup>
                    <m:r>
                      <w:rPr>
                        <w:rFonts w:ascii="Cambria Math" w:hAnsi="Cambria Math"/>
                      </w:rPr>
                      <m:t>2</m:t>
                    </m:r>
                  </m:sup>
                </m:sSup>
              </m:oMath>
            </m:oMathPara>
          </w:p>
        </w:tc>
      </w:tr>
      <w:tr w:rsidR="001C43E8" w:rsidRPr="00D67003" w14:paraId="33B26436" w14:textId="77777777" w:rsidTr="00834790">
        <w:trPr>
          <w:trHeight w:val="356"/>
        </w:trPr>
        <w:tc>
          <w:tcPr>
            <w:tcW w:w="1149" w:type="pct"/>
            <w:tcBorders>
              <w:top w:val="single" w:sz="6" w:space="0" w:color="000000"/>
              <w:left w:val="nil"/>
              <w:bottom w:val="nil"/>
              <w:right w:val="nil"/>
            </w:tcBorders>
            <w:shd w:val="clear" w:color="auto" w:fill="auto"/>
            <w:noWrap/>
            <w:vAlign w:val="bottom"/>
            <w:hideMark/>
          </w:tcPr>
          <w:p w14:paraId="59DCFF05" w14:textId="77777777" w:rsidR="001C43E8" w:rsidRPr="00EE5CCB" w:rsidRDefault="001C43E8" w:rsidP="00834790">
            <w:pPr>
              <w:jc w:val="center"/>
              <w:rPr>
                <w:rFonts w:eastAsia="SimSun"/>
                <w:color w:val="000000"/>
              </w:rPr>
            </w:pPr>
            <w:r w:rsidRPr="00EE5CCB">
              <w:rPr>
                <w:rFonts w:eastAsia="SimSun"/>
                <w:color w:val="000000"/>
              </w:rPr>
              <w:t>30</w:t>
            </w:r>
          </w:p>
        </w:tc>
        <w:tc>
          <w:tcPr>
            <w:tcW w:w="984" w:type="pct"/>
            <w:gridSpan w:val="2"/>
            <w:tcBorders>
              <w:top w:val="single" w:sz="6" w:space="0" w:color="000000"/>
              <w:left w:val="nil"/>
              <w:bottom w:val="nil"/>
              <w:right w:val="nil"/>
            </w:tcBorders>
            <w:shd w:val="clear" w:color="auto" w:fill="auto"/>
            <w:noWrap/>
            <w:vAlign w:val="bottom"/>
            <w:hideMark/>
          </w:tcPr>
          <w:p w14:paraId="0E305802" w14:textId="41FA9365" w:rsidR="001C43E8" w:rsidRPr="001C43E8" w:rsidRDefault="001C43E8" w:rsidP="00834790">
            <w:pPr>
              <w:jc w:val="center"/>
              <w:rPr>
                <w:rFonts w:eastAsia="SimSun"/>
                <w:color w:val="000000"/>
              </w:rPr>
            </w:pPr>
            <w:r w:rsidRPr="001C43E8">
              <w:rPr>
                <w:rFonts w:eastAsia="SimSun"/>
                <w:color w:val="000000"/>
              </w:rPr>
              <w:t>-167.9095</w:t>
            </w:r>
          </w:p>
        </w:tc>
        <w:tc>
          <w:tcPr>
            <w:tcW w:w="939" w:type="pct"/>
            <w:tcBorders>
              <w:top w:val="single" w:sz="6" w:space="0" w:color="000000"/>
              <w:left w:val="nil"/>
              <w:bottom w:val="nil"/>
              <w:right w:val="nil"/>
            </w:tcBorders>
            <w:shd w:val="clear" w:color="auto" w:fill="auto"/>
            <w:noWrap/>
            <w:vAlign w:val="bottom"/>
            <w:hideMark/>
          </w:tcPr>
          <w:p w14:paraId="6FAD09E2" w14:textId="3A75CD19" w:rsidR="001C43E8" w:rsidRPr="001C43E8" w:rsidRDefault="001C43E8" w:rsidP="00834790">
            <w:pPr>
              <w:jc w:val="center"/>
              <w:rPr>
                <w:rFonts w:eastAsia="SimSun"/>
                <w:color w:val="000000"/>
              </w:rPr>
            </w:pPr>
            <w:r w:rsidRPr="001C43E8">
              <w:rPr>
                <w:rFonts w:eastAsia="SimSun"/>
                <w:color w:val="000000"/>
              </w:rPr>
              <w:t>64.5947</w:t>
            </w:r>
          </w:p>
        </w:tc>
        <w:tc>
          <w:tcPr>
            <w:tcW w:w="920" w:type="pct"/>
            <w:tcBorders>
              <w:top w:val="single" w:sz="6" w:space="0" w:color="000000"/>
              <w:left w:val="nil"/>
              <w:bottom w:val="nil"/>
              <w:right w:val="nil"/>
            </w:tcBorders>
            <w:shd w:val="clear" w:color="auto" w:fill="auto"/>
            <w:noWrap/>
            <w:vAlign w:val="bottom"/>
            <w:hideMark/>
          </w:tcPr>
          <w:p w14:paraId="5C61160A" w14:textId="1353159F" w:rsidR="001C43E8" w:rsidRPr="001C43E8" w:rsidRDefault="001C43E8" w:rsidP="00834790">
            <w:pPr>
              <w:jc w:val="center"/>
              <w:rPr>
                <w:rFonts w:eastAsia="SimSun"/>
                <w:color w:val="000000"/>
              </w:rPr>
            </w:pPr>
            <w:r w:rsidRPr="001C43E8">
              <w:rPr>
                <w:rFonts w:eastAsia="SimSun"/>
                <w:color w:val="000000"/>
              </w:rPr>
              <w:t>0.3160</w:t>
            </w:r>
          </w:p>
        </w:tc>
        <w:tc>
          <w:tcPr>
            <w:tcW w:w="1007" w:type="pct"/>
            <w:tcBorders>
              <w:top w:val="single" w:sz="6" w:space="0" w:color="000000"/>
              <w:left w:val="nil"/>
              <w:bottom w:val="nil"/>
              <w:right w:val="nil"/>
            </w:tcBorders>
            <w:shd w:val="clear" w:color="auto" w:fill="auto"/>
            <w:noWrap/>
            <w:vAlign w:val="bottom"/>
            <w:hideMark/>
          </w:tcPr>
          <w:p w14:paraId="1397700D" w14:textId="7694A761" w:rsidR="001C43E8" w:rsidRPr="001C43E8" w:rsidRDefault="001C43E8" w:rsidP="00834790">
            <w:pPr>
              <w:jc w:val="center"/>
              <w:rPr>
                <w:rFonts w:eastAsia="SimSun"/>
                <w:color w:val="000000"/>
              </w:rPr>
            </w:pPr>
            <w:r w:rsidRPr="001C43E8">
              <w:rPr>
                <w:rFonts w:eastAsia="SimSun"/>
                <w:color w:val="000000"/>
              </w:rPr>
              <w:t>0.2667</w:t>
            </w:r>
          </w:p>
        </w:tc>
      </w:tr>
      <w:tr w:rsidR="001C43E8" w:rsidRPr="00D67003" w14:paraId="6134AA00" w14:textId="77777777" w:rsidTr="00834790">
        <w:trPr>
          <w:trHeight w:val="356"/>
        </w:trPr>
        <w:tc>
          <w:tcPr>
            <w:tcW w:w="1149" w:type="pct"/>
            <w:tcBorders>
              <w:top w:val="nil"/>
              <w:left w:val="nil"/>
              <w:bottom w:val="nil"/>
              <w:right w:val="nil"/>
            </w:tcBorders>
            <w:shd w:val="clear" w:color="auto" w:fill="auto"/>
            <w:noWrap/>
            <w:vAlign w:val="bottom"/>
          </w:tcPr>
          <w:p w14:paraId="5DBB3C04" w14:textId="77777777" w:rsidR="001C43E8" w:rsidRPr="00EE5CCB" w:rsidRDefault="001C43E8" w:rsidP="00834790">
            <w:pPr>
              <w:jc w:val="center"/>
              <w:rPr>
                <w:rFonts w:eastAsia="SimSun"/>
                <w:color w:val="000000"/>
              </w:rPr>
            </w:pPr>
          </w:p>
        </w:tc>
        <w:tc>
          <w:tcPr>
            <w:tcW w:w="984" w:type="pct"/>
            <w:gridSpan w:val="2"/>
            <w:tcBorders>
              <w:top w:val="nil"/>
              <w:left w:val="nil"/>
              <w:bottom w:val="nil"/>
              <w:right w:val="nil"/>
            </w:tcBorders>
            <w:shd w:val="clear" w:color="auto" w:fill="auto"/>
            <w:noWrap/>
            <w:vAlign w:val="bottom"/>
          </w:tcPr>
          <w:p w14:paraId="72FA3B78" w14:textId="12C4C36E" w:rsidR="001C43E8" w:rsidRPr="001C43E8" w:rsidRDefault="001C43E8" w:rsidP="00834790">
            <w:pPr>
              <w:jc w:val="center"/>
              <w:rPr>
                <w:rFonts w:eastAsia="SimSun"/>
                <w:color w:val="000000"/>
              </w:rPr>
            </w:pPr>
            <w:r w:rsidRPr="001C43E8">
              <w:rPr>
                <w:rFonts w:eastAsia="SimSun"/>
                <w:color w:val="000000"/>
              </w:rPr>
              <w:t>(-24.74)</w:t>
            </w:r>
          </w:p>
        </w:tc>
        <w:tc>
          <w:tcPr>
            <w:tcW w:w="939" w:type="pct"/>
            <w:tcBorders>
              <w:top w:val="nil"/>
              <w:left w:val="nil"/>
              <w:bottom w:val="nil"/>
              <w:right w:val="nil"/>
            </w:tcBorders>
            <w:shd w:val="clear" w:color="auto" w:fill="auto"/>
            <w:noWrap/>
            <w:vAlign w:val="bottom"/>
          </w:tcPr>
          <w:p w14:paraId="04C85884" w14:textId="3781C936" w:rsidR="001C43E8" w:rsidRPr="001C43E8" w:rsidRDefault="001C43E8" w:rsidP="00834790">
            <w:pPr>
              <w:jc w:val="center"/>
              <w:rPr>
                <w:rFonts w:eastAsia="SimSun"/>
                <w:color w:val="000000"/>
              </w:rPr>
            </w:pPr>
            <w:r w:rsidRPr="001C43E8">
              <w:rPr>
                <w:rFonts w:eastAsia="SimSun"/>
                <w:color w:val="000000"/>
              </w:rPr>
              <w:t>(6.1)</w:t>
            </w:r>
          </w:p>
        </w:tc>
        <w:tc>
          <w:tcPr>
            <w:tcW w:w="920" w:type="pct"/>
            <w:tcBorders>
              <w:top w:val="nil"/>
              <w:left w:val="nil"/>
              <w:bottom w:val="nil"/>
              <w:right w:val="nil"/>
            </w:tcBorders>
            <w:shd w:val="clear" w:color="auto" w:fill="auto"/>
            <w:noWrap/>
            <w:vAlign w:val="bottom"/>
          </w:tcPr>
          <w:p w14:paraId="14F8856A" w14:textId="0F9D6F4B" w:rsidR="001C43E8" w:rsidRPr="001C43E8" w:rsidRDefault="001C43E8" w:rsidP="00834790">
            <w:pPr>
              <w:jc w:val="center"/>
              <w:rPr>
                <w:rFonts w:eastAsia="SimSun"/>
                <w:color w:val="000000"/>
              </w:rPr>
            </w:pPr>
            <w:r w:rsidRPr="001C43E8">
              <w:rPr>
                <w:rFonts w:eastAsia="SimSun"/>
                <w:color w:val="000000"/>
              </w:rPr>
              <w:t>(18.11)</w:t>
            </w:r>
          </w:p>
        </w:tc>
        <w:tc>
          <w:tcPr>
            <w:tcW w:w="1007" w:type="pct"/>
            <w:tcBorders>
              <w:top w:val="nil"/>
              <w:left w:val="nil"/>
              <w:bottom w:val="nil"/>
              <w:right w:val="nil"/>
            </w:tcBorders>
            <w:shd w:val="clear" w:color="auto" w:fill="auto"/>
            <w:noWrap/>
            <w:vAlign w:val="bottom"/>
          </w:tcPr>
          <w:p w14:paraId="1D22F599" w14:textId="77777777" w:rsidR="001C43E8" w:rsidRPr="001C43E8" w:rsidRDefault="001C43E8" w:rsidP="00834790">
            <w:pPr>
              <w:jc w:val="center"/>
              <w:rPr>
                <w:rFonts w:eastAsia="SimSun"/>
                <w:color w:val="000000"/>
              </w:rPr>
            </w:pPr>
          </w:p>
        </w:tc>
      </w:tr>
      <w:tr w:rsidR="001C43E8" w:rsidRPr="00D67003" w14:paraId="0A087BF5" w14:textId="77777777" w:rsidTr="00834790">
        <w:trPr>
          <w:trHeight w:val="356"/>
        </w:trPr>
        <w:tc>
          <w:tcPr>
            <w:tcW w:w="1149" w:type="pct"/>
            <w:tcBorders>
              <w:top w:val="nil"/>
              <w:left w:val="nil"/>
              <w:bottom w:val="nil"/>
              <w:right w:val="nil"/>
            </w:tcBorders>
            <w:shd w:val="clear" w:color="auto" w:fill="auto"/>
            <w:noWrap/>
            <w:vAlign w:val="bottom"/>
            <w:hideMark/>
          </w:tcPr>
          <w:p w14:paraId="3C6A9D6A" w14:textId="77777777" w:rsidR="001C43E8" w:rsidRPr="00EE5CCB" w:rsidRDefault="001C43E8" w:rsidP="00834790">
            <w:pPr>
              <w:jc w:val="center"/>
              <w:rPr>
                <w:rFonts w:eastAsia="SimSun"/>
                <w:color w:val="000000"/>
              </w:rPr>
            </w:pPr>
            <w:r w:rsidRPr="00EE5CCB">
              <w:rPr>
                <w:rFonts w:eastAsia="SimSun"/>
                <w:color w:val="000000"/>
              </w:rPr>
              <w:t>90</w:t>
            </w:r>
          </w:p>
        </w:tc>
        <w:tc>
          <w:tcPr>
            <w:tcW w:w="984" w:type="pct"/>
            <w:gridSpan w:val="2"/>
            <w:tcBorders>
              <w:top w:val="nil"/>
              <w:left w:val="nil"/>
              <w:bottom w:val="nil"/>
              <w:right w:val="nil"/>
            </w:tcBorders>
            <w:shd w:val="clear" w:color="auto" w:fill="auto"/>
            <w:noWrap/>
            <w:vAlign w:val="bottom"/>
            <w:hideMark/>
          </w:tcPr>
          <w:p w14:paraId="6125B60F" w14:textId="47650584" w:rsidR="001C43E8" w:rsidRPr="001C43E8" w:rsidRDefault="001C43E8" w:rsidP="00834790">
            <w:pPr>
              <w:jc w:val="center"/>
              <w:rPr>
                <w:rFonts w:eastAsia="SimSun"/>
                <w:color w:val="000000"/>
              </w:rPr>
            </w:pPr>
            <w:r w:rsidRPr="001C43E8">
              <w:rPr>
                <w:rFonts w:eastAsia="SimSun"/>
                <w:color w:val="000000"/>
              </w:rPr>
              <w:t>-157.4906</w:t>
            </w:r>
          </w:p>
        </w:tc>
        <w:tc>
          <w:tcPr>
            <w:tcW w:w="939" w:type="pct"/>
            <w:tcBorders>
              <w:top w:val="nil"/>
              <w:left w:val="nil"/>
              <w:bottom w:val="nil"/>
              <w:right w:val="nil"/>
            </w:tcBorders>
            <w:shd w:val="clear" w:color="auto" w:fill="auto"/>
            <w:noWrap/>
            <w:vAlign w:val="bottom"/>
            <w:hideMark/>
          </w:tcPr>
          <w:p w14:paraId="7EC65362" w14:textId="68A0F122" w:rsidR="001C43E8" w:rsidRPr="001C43E8" w:rsidRDefault="001C43E8" w:rsidP="00834790">
            <w:pPr>
              <w:jc w:val="center"/>
              <w:rPr>
                <w:rFonts w:eastAsia="SimSun"/>
                <w:color w:val="000000"/>
              </w:rPr>
            </w:pPr>
            <w:r w:rsidRPr="001C43E8">
              <w:rPr>
                <w:rFonts w:eastAsia="SimSun"/>
                <w:color w:val="000000"/>
              </w:rPr>
              <w:t>70.2866</w:t>
            </w:r>
          </w:p>
        </w:tc>
        <w:tc>
          <w:tcPr>
            <w:tcW w:w="920" w:type="pct"/>
            <w:tcBorders>
              <w:top w:val="nil"/>
              <w:left w:val="nil"/>
              <w:bottom w:val="nil"/>
              <w:right w:val="nil"/>
            </w:tcBorders>
            <w:shd w:val="clear" w:color="auto" w:fill="auto"/>
            <w:noWrap/>
            <w:vAlign w:val="bottom"/>
            <w:hideMark/>
          </w:tcPr>
          <w:p w14:paraId="1979D30F" w14:textId="51DE414A" w:rsidR="001C43E8" w:rsidRPr="001C43E8" w:rsidRDefault="001C43E8" w:rsidP="00834790">
            <w:pPr>
              <w:jc w:val="center"/>
              <w:rPr>
                <w:rFonts w:eastAsia="SimSun"/>
                <w:color w:val="000000"/>
              </w:rPr>
            </w:pPr>
            <w:r w:rsidRPr="001C43E8">
              <w:rPr>
                <w:rFonts w:eastAsia="SimSun"/>
                <w:color w:val="000000"/>
              </w:rPr>
              <w:t>0.5192</w:t>
            </w:r>
          </w:p>
        </w:tc>
        <w:tc>
          <w:tcPr>
            <w:tcW w:w="1007" w:type="pct"/>
            <w:tcBorders>
              <w:top w:val="nil"/>
              <w:left w:val="nil"/>
              <w:bottom w:val="nil"/>
              <w:right w:val="nil"/>
            </w:tcBorders>
            <w:shd w:val="clear" w:color="auto" w:fill="auto"/>
            <w:noWrap/>
            <w:vAlign w:val="bottom"/>
            <w:hideMark/>
          </w:tcPr>
          <w:p w14:paraId="71A2B50C" w14:textId="7DE6BFD3" w:rsidR="001C43E8" w:rsidRPr="001C43E8" w:rsidRDefault="001C43E8" w:rsidP="00834790">
            <w:pPr>
              <w:jc w:val="center"/>
              <w:rPr>
                <w:rFonts w:eastAsia="SimSun"/>
                <w:color w:val="000000"/>
              </w:rPr>
            </w:pPr>
            <w:r w:rsidRPr="001C43E8">
              <w:rPr>
                <w:rFonts w:eastAsia="SimSun"/>
                <w:color w:val="000000"/>
              </w:rPr>
              <w:t>0.3474</w:t>
            </w:r>
          </w:p>
        </w:tc>
      </w:tr>
      <w:tr w:rsidR="001C43E8" w:rsidRPr="00D67003" w14:paraId="27E27372" w14:textId="77777777" w:rsidTr="00834790">
        <w:trPr>
          <w:trHeight w:val="356"/>
        </w:trPr>
        <w:tc>
          <w:tcPr>
            <w:tcW w:w="1149" w:type="pct"/>
            <w:tcBorders>
              <w:top w:val="nil"/>
              <w:left w:val="nil"/>
              <w:bottom w:val="nil"/>
              <w:right w:val="nil"/>
            </w:tcBorders>
            <w:shd w:val="clear" w:color="auto" w:fill="auto"/>
            <w:noWrap/>
            <w:vAlign w:val="bottom"/>
          </w:tcPr>
          <w:p w14:paraId="02881D61" w14:textId="77777777" w:rsidR="001C43E8" w:rsidRPr="00EE5CCB" w:rsidRDefault="001C43E8" w:rsidP="00834790">
            <w:pPr>
              <w:jc w:val="center"/>
              <w:rPr>
                <w:rFonts w:eastAsia="SimSun"/>
                <w:color w:val="000000"/>
              </w:rPr>
            </w:pPr>
          </w:p>
        </w:tc>
        <w:tc>
          <w:tcPr>
            <w:tcW w:w="984" w:type="pct"/>
            <w:gridSpan w:val="2"/>
            <w:tcBorders>
              <w:top w:val="nil"/>
              <w:left w:val="nil"/>
              <w:bottom w:val="nil"/>
              <w:right w:val="nil"/>
            </w:tcBorders>
            <w:shd w:val="clear" w:color="auto" w:fill="auto"/>
            <w:noWrap/>
            <w:vAlign w:val="bottom"/>
          </w:tcPr>
          <w:p w14:paraId="3ADBCEA2" w14:textId="29C5C040" w:rsidR="001C43E8" w:rsidRPr="001C43E8" w:rsidRDefault="001C43E8" w:rsidP="00834790">
            <w:pPr>
              <w:jc w:val="center"/>
              <w:rPr>
                <w:rFonts w:eastAsia="SimSun"/>
                <w:color w:val="000000"/>
              </w:rPr>
            </w:pPr>
            <w:r w:rsidRPr="001C43E8">
              <w:rPr>
                <w:rFonts w:eastAsia="SimSun"/>
                <w:color w:val="000000"/>
              </w:rPr>
              <w:t>(-23.71)</w:t>
            </w:r>
          </w:p>
        </w:tc>
        <w:tc>
          <w:tcPr>
            <w:tcW w:w="939" w:type="pct"/>
            <w:tcBorders>
              <w:top w:val="nil"/>
              <w:left w:val="nil"/>
              <w:bottom w:val="nil"/>
              <w:right w:val="nil"/>
            </w:tcBorders>
            <w:shd w:val="clear" w:color="auto" w:fill="auto"/>
            <w:noWrap/>
            <w:vAlign w:val="bottom"/>
          </w:tcPr>
          <w:p w14:paraId="1D92DFC4" w14:textId="65F3FCC0" w:rsidR="001C43E8" w:rsidRPr="001C43E8" w:rsidRDefault="001C43E8" w:rsidP="00834790">
            <w:pPr>
              <w:jc w:val="center"/>
              <w:rPr>
                <w:rFonts w:eastAsia="SimSun"/>
                <w:color w:val="000000"/>
              </w:rPr>
            </w:pPr>
            <w:r w:rsidRPr="001C43E8">
              <w:rPr>
                <w:rFonts w:eastAsia="SimSun"/>
                <w:color w:val="000000"/>
              </w:rPr>
              <w:t>(6.7)</w:t>
            </w:r>
          </w:p>
        </w:tc>
        <w:tc>
          <w:tcPr>
            <w:tcW w:w="920" w:type="pct"/>
            <w:tcBorders>
              <w:top w:val="nil"/>
              <w:left w:val="nil"/>
              <w:bottom w:val="nil"/>
              <w:right w:val="nil"/>
            </w:tcBorders>
            <w:shd w:val="clear" w:color="auto" w:fill="auto"/>
            <w:noWrap/>
            <w:vAlign w:val="bottom"/>
          </w:tcPr>
          <w:p w14:paraId="269F348D" w14:textId="5C80094F" w:rsidR="001C43E8" w:rsidRPr="001C43E8" w:rsidRDefault="001C43E8" w:rsidP="00834790">
            <w:pPr>
              <w:jc w:val="center"/>
              <w:rPr>
                <w:rFonts w:eastAsia="SimSun"/>
                <w:color w:val="000000"/>
              </w:rPr>
            </w:pPr>
            <w:r w:rsidRPr="001C43E8">
              <w:rPr>
                <w:rFonts w:eastAsia="SimSun"/>
                <w:color w:val="000000"/>
              </w:rPr>
              <w:t>(21.93)</w:t>
            </w:r>
          </w:p>
        </w:tc>
        <w:tc>
          <w:tcPr>
            <w:tcW w:w="1007" w:type="pct"/>
            <w:tcBorders>
              <w:top w:val="nil"/>
              <w:left w:val="nil"/>
              <w:bottom w:val="nil"/>
              <w:right w:val="nil"/>
            </w:tcBorders>
            <w:shd w:val="clear" w:color="auto" w:fill="auto"/>
            <w:noWrap/>
            <w:vAlign w:val="bottom"/>
          </w:tcPr>
          <w:p w14:paraId="44AFD09A" w14:textId="77777777" w:rsidR="001C43E8" w:rsidRPr="001C43E8" w:rsidRDefault="001C43E8" w:rsidP="00834790">
            <w:pPr>
              <w:jc w:val="center"/>
              <w:rPr>
                <w:rFonts w:eastAsia="SimSun"/>
                <w:color w:val="000000"/>
              </w:rPr>
            </w:pPr>
          </w:p>
        </w:tc>
      </w:tr>
      <w:tr w:rsidR="001C43E8" w:rsidRPr="00D67003" w14:paraId="43620B8F" w14:textId="77777777" w:rsidTr="00834790">
        <w:trPr>
          <w:trHeight w:val="356"/>
        </w:trPr>
        <w:tc>
          <w:tcPr>
            <w:tcW w:w="1149" w:type="pct"/>
            <w:tcBorders>
              <w:top w:val="nil"/>
              <w:left w:val="nil"/>
              <w:bottom w:val="nil"/>
              <w:right w:val="nil"/>
            </w:tcBorders>
            <w:shd w:val="clear" w:color="auto" w:fill="auto"/>
            <w:noWrap/>
            <w:vAlign w:val="bottom"/>
            <w:hideMark/>
          </w:tcPr>
          <w:p w14:paraId="3573AB8A" w14:textId="77777777" w:rsidR="001C43E8" w:rsidRPr="00EE5CCB" w:rsidRDefault="001C43E8" w:rsidP="00834790">
            <w:pPr>
              <w:jc w:val="center"/>
              <w:rPr>
                <w:rFonts w:eastAsia="SimSun"/>
                <w:color w:val="000000"/>
              </w:rPr>
            </w:pPr>
            <w:r w:rsidRPr="00EE5CCB">
              <w:rPr>
                <w:rFonts w:eastAsia="SimSun"/>
                <w:color w:val="000000"/>
              </w:rPr>
              <w:t>180</w:t>
            </w:r>
          </w:p>
        </w:tc>
        <w:tc>
          <w:tcPr>
            <w:tcW w:w="984" w:type="pct"/>
            <w:gridSpan w:val="2"/>
            <w:tcBorders>
              <w:top w:val="nil"/>
              <w:left w:val="nil"/>
              <w:bottom w:val="nil"/>
              <w:right w:val="nil"/>
            </w:tcBorders>
            <w:shd w:val="clear" w:color="auto" w:fill="auto"/>
            <w:noWrap/>
            <w:vAlign w:val="bottom"/>
            <w:hideMark/>
          </w:tcPr>
          <w:p w14:paraId="31889FC8" w14:textId="4FC7EAA2" w:rsidR="001C43E8" w:rsidRPr="001C43E8" w:rsidRDefault="001C43E8" w:rsidP="00834790">
            <w:pPr>
              <w:jc w:val="center"/>
              <w:rPr>
                <w:rFonts w:eastAsia="SimSun"/>
                <w:color w:val="000000"/>
              </w:rPr>
            </w:pPr>
            <w:r w:rsidRPr="001C43E8">
              <w:rPr>
                <w:rFonts w:eastAsia="SimSun"/>
                <w:color w:val="000000"/>
              </w:rPr>
              <w:t>-175.0252</w:t>
            </w:r>
          </w:p>
        </w:tc>
        <w:tc>
          <w:tcPr>
            <w:tcW w:w="939" w:type="pct"/>
            <w:tcBorders>
              <w:top w:val="nil"/>
              <w:left w:val="nil"/>
              <w:bottom w:val="nil"/>
              <w:right w:val="nil"/>
            </w:tcBorders>
            <w:shd w:val="clear" w:color="auto" w:fill="auto"/>
            <w:noWrap/>
            <w:vAlign w:val="bottom"/>
            <w:hideMark/>
          </w:tcPr>
          <w:p w14:paraId="61667C8B" w14:textId="5A7BA5D7" w:rsidR="001C43E8" w:rsidRPr="001C43E8" w:rsidRDefault="001C43E8" w:rsidP="00834790">
            <w:pPr>
              <w:jc w:val="center"/>
              <w:rPr>
                <w:rFonts w:eastAsia="SimSun"/>
                <w:color w:val="000000"/>
              </w:rPr>
            </w:pPr>
            <w:r w:rsidRPr="001C43E8">
              <w:rPr>
                <w:rFonts w:eastAsia="SimSun"/>
                <w:color w:val="000000"/>
              </w:rPr>
              <w:t>102.0112</w:t>
            </w:r>
          </w:p>
        </w:tc>
        <w:tc>
          <w:tcPr>
            <w:tcW w:w="920" w:type="pct"/>
            <w:tcBorders>
              <w:top w:val="nil"/>
              <w:left w:val="nil"/>
              <w:bottom w:val="nil"/>
              <w:right w:val="nil"/>
            </w:tcBorders>
            <w:shd w:val="clear" w:color="auto" w:fill="auto"/>
            <w:noWrap/>
            <w:vAlign w:val="bottom"/>
            <w:hideMark/>
          </w:tcPr>
          <w:p w14:paraId="33C4C5E0" w14:textId="7E455FB2" w:rsidR="001C43E8" w:rsidRPr="001C43E8" w:rsidRDefault="001C43E8" w:rsidP="00834790">
            <w:pPr>
              <w:jc w:val="center"/>
              <w:rPr>
                <w:rFonts w:eastAsia="SimSun"/>
                <w:color w:val="000000"/>
              </w:rPr>
            </w:pPr>
            <w:r w:rsidRPr="001C43E8">
              <w:rPr>
                <w:rFonts w:eastAsia="SimSun"/>
                <w:color w:val="000000"/>
              </w:rPr>
              <w:t>0.5636</w:t>
            </w:r>
          </w:p>
        </w:tc>
        <w:tc>
          <w:tcPr>
            <w:tcW w:w="1007" w:type="pct"/>
            <w:tcBorders>
              <w:top w:val="nil"/>
              <w:left w:val="nil"/>
              <w:bottom w:val="nil"/>
              <w:right w:val="nil"/>
            </w:tcBorders>
            <w:shd w:val="clear" w:color="auto" w:fill="auto"/>
            <w:noWrap/>
            <w:vAlign w:val="bottom"/>
            <w:hideMark/>
          </w:tcPr>
          <w:p w14:paraId="1EE7F300" w14:textId="50F495A5" w:rsidR="001C43E8" w:rsidRPr="001C43E8" w:rsidRDefault="001C43E8" w:rsidP="00834790">
            <w:pPr>
              <w:jc w:val="center"/>
              <w:rPr>
                <w:rFonts w:eastAsia="SimSun"/>
                <w:color w:val="000000"/>
              </w:rPr>
            </w:pPr>
            <w:r w:rsidRPr="001C43E8">
              <w:rPr>
                <w:rFonts w:eastAsia="SimSun"/>
                <w:color w:val="000000"/>
              </w:rPr>
              <w:t>0.3574</w:t>
            </w:r>
          </w:p>
        </w:tc>
      </w:tr>
      <w:tr w:rsidR="001C43E8" w:rsidRPr="00D67003" w14:paraId="53C4C186" w14:textId="77777777" w:rsidTr="00834790">
        <w:trPr>
          <w:trHeight w:val="356"/>
        </w:trPr>
        <w:tc>
          <w:tcPr>
            <w:tcW w:w="1149" w:type="pct"/>
            <w:tcBorders>
              <w:top w:val="nil"/>
              <w:left w:val="nil"/>
              <w:bottom w:val="nil"/>
              <w:right w:val="nil"/>
            </w:tcBorders>
            <w:shd w:val="clear" w:color="auto" w:fill="auto"/>
            <w:noWrap/>
            <w:vAlign w:val="bottom"/>
          </w:tcPr>
          <w:p w14:paraId="23624E82" w14:textId="77777777" w:rsidR="001C43E8" w:rsidRPr="00EE5CCB" w:rsidRDefault="001C43E8" w:rsidP="00834790">
            <w:pPr>
              <w:jc w:val="center"/>
              <w:rPr>
                <w:rFonts w:eastAsia="SimSun"/>
                <w:color w:val="000000"/>
              </w:rPr>
            </w:pPr>
          </w:p>
        </w:tc>
        <w:tc>
          <w:tcPr>
            <w:tcW w:w="984" w:type="pct"/>
            <w:gridSpan w:val="2"/>
            <w:tcBorders>
              <w:top w:val="nil"/>
              <w:left w:val="nil"/>
              <w:bottom w:val="nil"/>
              <w:right w:val="nil"/>
            </w:tcBorders>
            <w:shd w:val="clear" w:color="auto" w:fill="auto"/>
            <w:noWrap/>
            <w:vAlign w:val="bottom"/>
          </w:tcPr>
          <w:p w14:paraId="0D6A97BD" w14:textId="4D9820E7" w:rsidR="001C43E8" w:rsidRPr="001C43E8" w:rsidRDefault="001C43E8" w:rsidP="00834790">
            <w:pPr>
              <w:jc w:val="center"/>
              <w:rPr>
                <w:rFonts w:eastAsia="SimSun"/>
                <w:color w:val="000000"/>
              </w:rPr>
            </w:pPr>
            <w:r w:rsidRPr="001C43E8">
              <w:rPr>
                <w:rFonts w:eastAsia="SimSun"/>
                <w:color w:val="000000"/>
              </w:rPr>
              <w:t>(-24.44)</w:t>
            </w:r>
          </w:p>
        </w:tc>
        <w:tc>
          <w:tcPr>
            <w:tcW w:w="939" w:type="pct"/>
            <w:tcBorders>
              <w:top w:val="nil"/>
              <w:left w:val="nil"/>
              <w:bottom w:val="nil"/>
              <w:right w:val="nil"/>
            </w:tcBorders>
            <w:shd w:val="clear" w:color="auto" w:fill="auto"/>
            <w:noWrap/>
            <w:vAlign w:val="bottom"/>
          </w:tcPr>
          <w:p w14:paraId="4D4BDE37" w14:textId="1D266B1E" w:rsidR="001C43E8" w:rsidRPr="001C43E8" w:rsidRDefault="001C43E8" w:rsidP="00834790">
            <w:pPr>
              <w:jc w:val="center"/>
              <w:rPr>
                <w:rFonts w:eastAsia="SimSun"/>
                <w:color w:val="000000"/>
              </w:rPr>
            </w:pPr>
            <w:r w:rsidRPr="001C43E8">
              <w:rPr>
                <w:rFonts w:eastAsia="SimSun"/>
                <w:color w:val="000000"/>
              </w:rPr>
              <w:t>(9.16)</w:t>
            </w:r>
          </w:p>
        </w:tc>
        <w:tc>
          <w:tcPr>
            <w:tcW w:w="920" w:type="pct"/>
            <w:tcBorders>
              <w:top w:val="nil"/>
              <w:left w:val="nil"/>
              <w:bottom w:val="nil"/>
              <w:right w:val="nil"/>
            </w:tcBorders>
            <w:shd w:val="clear" w:color="auto" w:fill="auto"/>
            <w:noWrap/>
            <w:vAlign w:val="bottom"/>
          </w:tcPr>
          <w:p w14:paraId="7298B26D" w14:textId="15C90B48" w:rsidR="001C43E8" w:rsidRPr="001C43E8" w:rsidRDefault="001C43E8" w:rsidP="00834790">
            <w:pPr>
              <w:jc w:val="center"/>
              <w:rPr>
                <w:rFonts w:eastAsia="SimSun"/>
                <w:color w:val="000000"/>
              </w:rPr>
            </w:pPr>
            <w:r w:rsidRPr="001C43E8">
              <w:rPr>
                <w:rFonts w:eastAsia="SimSun"/>
                <w:color w:val="000000"/>
              </w:rPr>
              <w:t>(21.06)</w:t>
            </w:r>
          </w:p>
        </w:tc>
        <w:tc>
          <w:tcPr>
            <w:tcW w:w="1007" w:type="pct"/>
            <w:tcBorders>
              <w:top w:val="nil"/>
              <w:left w:val="nil"/>
              <w:bottom w:val="nil"/>
              <w:right w:val="nil"/>
            </w:tcBorders>
            <w:shd w:val="clear" w:color="auto" w:fill="auto"/>
            <w:noWrap/>
            <w:vAlign w:val="bottom"/>
          </w:tcPr>
          <w:p w14:paraId="6702069E" w14:textId="77777777" w:rsidR="001C43E8" w:rsidRPr="001C43E8" w:rsidRDefault="001C43E8" w:rsidP="00834790">
            <w:pPr>
              <w:jc w:val="center"/>
              <w:rPr>
                <w:rFonts w:eastAsia="SimSun"/>
                <w:color w:val="000000"/>
              </w:rPr>
            </w:pPr>
          </w:p>
        </w:tc>
      </w:tr>
      <w:tr w:rsidR="001C43E8" w:rsidRPr="00D67003" w14:paraId="4B466FFF" w14:textId="77777777" w:rsidTr="00834790">
        <w:trPr>
          <w:trHeight w:val="356"/>
        </w:trPr>
        <w:tc>
          <w:tcPr>
            <w:tcW w:w="1149" w:type="pct"/>
            <w:tcBorders>
              <w:top w:val="nil"/>
              <w:left w:val="nil"/>
              <w:bottom w:val="nil"/>
              <w:right w:val="nil"/>
            </w:tcBorders>
            <w:shd w:val="clear" w:color="auto" w:fill="auto"/>
            <w:noWrap/>
            <w:vAlign w:val="bottom"/>
            <w:hideMark/>
          </w:tcPr>
          <w:p w14:paraId="3E41219F" w14:textId="77777777" w:rsidR="001C43E8" w:rsidRPr="00EE5CCB" w:rsidRDefault="001C43E8" w:rsidP="00834790">
            <w:pPr>
              <w:jc w:val="center"/>
              <w:rPr>
                <w:rFonts w:eastAsia="SimSun"/>
                <w:color w:val="000000"/>
              </w:rPr>
            </w:pPr>
            <w:r w:rsidRPr="00EE5CCB">
              <w:rPr>
                <w:rFonts w:eastAsia="SimSun"/>
                <w:color w:val="000000"/>
              </w:rPr>
              <w:t>270</w:t>
            </w:r>
          </w:p>
        </w:tc>
        <w:tc>
          <w:tcPr>
            <w:tcW w:w="984" w:type="pct"/>
            <w:gridSpan w:val="2"/>
            <w:tcBorders>
              <w:top w:val="nil"/>
              <w:left w:val="nil"/>
              <w:bottom w:val="nil"/>
              <w:right w:val="nil"/>
            </w:tcBorders>
            <w:shd w:val="clear" w:color="auto" w:fill="auto"/>
            <w:noWrap/>
            <w:vAlign w:val="bottom"/>
            <w:hideMark/>
          </w:tcPr>
          <w:p w14:paraId="63B3B8D6" w14:textId="22098BD3" w:rsidR="001C43E8" w:rsidRPr="001C43E8" w:rsidRDefault="001C43E8" w:rsidP="00834790">
            <w:pPr>
              <w:jc w:val="center"/>
              <w:rPr>
                <w:rFonts w:eastAsia="SimSun"/>
                <w:color w:val="000000"/>
              </w:rPr>
            </w:pPr>
            <w:r w:rsidRPr="001C43E8">
              <w:rPr>
                <w:rFonts w:eastAsia="SimSun"/>
                <w:color w:val="000000"/>
              </w:rPr>
              <w:t>-180.5168</w:t>
            </w:r>
          </w:p>
        </w:tc>
        <w:tc>
          <w:tcPr>
            <w:tcW w:w="939" w:type="pct"/>
            <w:tcBorders>
              <w:top w:val="nil"/>
              <w:left w:val="nil"/>
              <w:bottom w:val="nil"/>
              <w:right w:val="nil"/>
            </w:tcBorders>
            <w:shd w:val="clear" w:color="auto" w:fill="auto"/>
            <w:noWrap/>
            <w:vAlign w:val="bottom"/>
            <w:hideMark/>
          </w:tcPr>
          <w:p w14:paraId="00C6CF0D" w14:textId="16EEB382" w:rsidR="001C43E8" w:rsidRPr="001C43E8" w:rsidRDefault="001C43E8" w:rsidP="00834790">
            <w:pPr>
              <w:jc w:val="center"/>
              <w:rPr>
                <w:rFonts w:eastAsia="SimSun"/>
                <w:color w:val="000000"/>
              </w:rPr>
            </w:pPr>
            <w:r w:rsidRPr="001C43E8">
              <w:rPr>
                <w:rFonts w:eastAsia="SimSun"/>
                <w:color w:val="000000"/>
              </w:rPr>
              <w:t>119.6696</w:t>
            </w:r>
          </w:p>
        </w:tc>
        <w:tc>
          <w:tcPr>
            <w:tcW w:w="920" w:type="pct"/>
            <w:tcBorders>
              <w:top w:val="nil"/>
              <w:left w:val="nil"/>
              <w:bottom w:val="nil"/>
              <w:right w:val="nil"/>
            </w:tcBorders>
            <w:shd w:val="clear" w:color="auto" w:fill="auto"/>
            <w:noWrap/>
            <w:vAlign w:val="bottom"/>
            <w:hideMark/>
          </w:tcPr>
          <w:p w14:paraId="6601C903" w14:textId="2E02EFB4" w:rsidR="001C43E8" w:rsidRPr="001C43E8" w:rsidRDefault="001C43E8" w:rsidP="00834790">
            <w:pPr>
              <w:jc w:val="center"/>
              <w:rPr>
                <w:rFonts w:eastAsia="SimSun"/>
                <w:color w:val="000000"/>
              </w:rPr>
            </w:pPr>
            <w:r w:rsidRPr="001C43E8">
              <w:rPr>
                <w:rFonts w:eastAsia="SimSun"/>
                <w:color w:val="000000"/>
              </w:rPr>
              <w:t>0.6646</w:t>
            </w:r>
          </w:p>
        </w:tc>
        <w:tc>
          <w:tcPr>
            <w:tcW w:w="1007" w:type="pct"/>
            <w:tcBorders>
              <w:top w:val="nil"/>
              <w:left w:val="nil"/>
              <w:bottom w:val="nil"/>
              <w:right w:val="nil"/>
            </w:tcBorders>
            <w:shd w:val="clear" w:color="auto" w:fill="auto"/>
            <w:noWrap/>
            <w:vAlign w:val="bottom"/>
            <w:hideMark/>
          </w:tcPr>
          <w:p w14:paraId="6D896722" w14:textId="5B2E317D" w:rsidR="001C43E8" w:rsidRPr="001C43E8" w:rsidRDefault="001C43E8" w:rsidP="00834790">
            <w:pPr>
              <w:jc w:val="center"/>
              <w:rPr>
                <w:rFonts w:eastAsia="SimSun"/>
                <w:color w:val="000000"/>
              </w:rPr>
            </w:pPr>
            <w:r w:rsidRPr="001C43E8">
              <w:rPr>
                <w:rFonts w:eastAsia="SimSun"/>
                <w:color w:val="000000"/>
              </w:rPr>
              <w:t>0.4099</w:t>
            </w:r>
          </w:p>
        </w:tc>
      </w:tr>
      <w:tr w:rsidR="001C43E8" w:rsidRPr="00D67003" w14:paraId="544D285F" w14:textId="77777777" w:rsidTr="00834790">
        <w:trPr>
          <w:trHeight w:val="356"/>
        </w:trPr>
        <w:tc>
          <w:tcPr>
            <w:tcW w:w="1149" w:type="pct"/>
            <w:tcBorders>
              <w:top w:val="nil"/>
              <w:left w:val="nil"/>
              <w:right w:val="nil"/>
            </w:tcBorders>
            <w:shd w:val="clear" w:color="auto" w:fill="auto"/>
            <w:noWrap/>
            <w:vAlign w:val="bottom"/>
          </w:tcPr>
          <w:p w14:paraId="68437229" w14:textId="77777777" w:rsidR="001C43E8" w:rsidRPr="00EE5CCB" w:rsidRDefault="001C43E8" w:rsidP="00834790">
            <w:pPr>
              <w:jc w:val="center"/>
              <w:rPr>
                <w:rFonts w:eastAsia="SimSun"/>
                <w:color w:val="000000"/>
              </w:rPr>
            </w:pPr>
          </w:p>
        </w:tc>
        <w:tc>
          <w:tcPr>
            <w:tcW w:w="984" w:type="pct"/>
            <w:gridSpan w:val="2"/>
            <w:tcBorders>
              <w:top w:val="nil"/>
              <w:left w:val="nil"/>
              <w:right w:val="nil"/>
            </w:tcBorders>
            <w:shd w:val="clear" w:color="auto" w:fill="auto"/>
            <w:noWrap/>
            <w:vAlign w:val="bottom"/>
          </w:tcPr>
          <w:p w14:paraId="7E7F77A4" w14:textId="0B6B8E86" w:rsidR="001C43E8" w:rsidRPr="001C43E8" w:rsidRDefault="001C43E8" w:rsidP="00834790">
            <w:pPr>
              <w:jc w:val="center"/>
              <w:rPr>
                <w:rFonts w:eastAsia="SimSun"/>
                <w:color w:val="000000"/>
              </w:rPr>
            </w:pPr>
            <w:r w:rsidRPr="001C43E8">
              <w:rPr>
                <w:rFonts w:eastAsia="SimSun"/>
                <w:color w:val="000000"/>
              </w:rPr>
              <w:t>(-24.4)</w:t>
            </w:r>
          </w:p>
        </w:tc>
        <w:tc>
          <w:tcPr>
            <w:tcW w:w="939" w:type="pct"/>
            <w:tcBorders>
              <w:top w:val="nil"/>
              <w:left w:val="nil"/>
              <w:right w:val="nil"/>
            </w:tcBorders>
            <w:shd w:val="clear" w:color="auto" w:fill="auto"/>
            <w:noWrap/>
            <w:vAlign w:val="bottom"/>
          </w:tcPr>
          <w:p w14:paraId="7B1DCC3B" w14:textId="09881AAA" w:rsidR="001C43E8" w:rsidRPr="001C43E8" w:rsidRDefault="001C43E8" w:rsidP="00834790">
            <w:pPr>
              <w:jc w:val="center"/>
              <w:rPr>
                <w:rFonts w:eastAsia="SimSun"/>
                <w:color w:val="000000"/>
              </w:rPr>
            </w:pPr>
            <w:r w:rsidRPr="001C43E8">
              <w:rPr>
                <w:rFonts w:eastAsia="SimSun"/>
                <w:color w:val="000000"/>
              </w:rPr>
              <w:t>(10.42)</w:t>
            </w:r>
          </w:p>
        </w:tc>
        <w:tc>
          <w:tcPr>
            <w:tcW w:w="920" w:type="pct"/>
            <w:tcBorders>
              <w:top w:val="nil"/>
              <w:left w:val="nil"/>
              <w:right w:val="nil"/>
            </w:tcBorders>
            <w:shd w:val="clear" w:color="auto" w:fill="auto"/>
            <w:noWrap/>
            <w:vAlign w:val="bottom"/>
          </w:tcPr>
          <w:p w14:paraId="4130E4CD" w14:textId="7BDCAB68" w:rsidR="001C43E8" w:rsidRPr="001C43E8" w:rsidRDefault="001C43E8" w:rsidP="00834790">
            <w:pPr>
              <w:jc w:val="center"/>
              <w:rPr>
                <w:rFonts w:eastAsia="SimSun"/>
                <w:color w:val="000000"/>
              </w:rPr>
            </w:pPr>
            <w:r w:rsidRPr="001C43E8">
              <w:rPr>
                <w:rFonts w:eastAsia="SimSun"/>
                <w:color w:val="000000"/>
              </w:rPr>
              <w:t>(22.48)</w:t>
            </w:r>
          </w:p>
        </w:tc>
        <w:tc>
          <w:tcPr>
            <w:tcW w:w="1007" w:type="pct"/>
            <w:tcBorders>
              <w:top w:val="nil"/>
              <w:left w:val="nil"/>
              <w:right w:val="nil"/>
            </w:tcBorders>
            <w:shd w:val="clear" w:color="auto" w:fill="auto"/>
            <w:noWrap/>
            <w:vAlign w:val="bottom"/>
          </w:tcPr>
          <w:p w14:paraId="0BC65F92" w14:textId="162D6387" w:rsidR="001C43E8" w:rsidRPr="001C43E8" w:rsidRDefault="001C43E8" w:rsidP="00834790">
            <w:pPr>
              <w:jc w:val="center"/>
              <w:rPr>
                <w:rFonts w:eastAsia="SimSun"/>
                <w:color w:val="000000"/>
              </w:rPr>
            </w:pPr>
          </w:p>
        </w:tc>
      </w:tr>
      <w:tr w:rsidR="001C43E8" w:rsidRPr="00D67003" w14:paraId="0D8CE0C8" w14:textId="77777777" w:rsidTr="00834790">
        <w:trPr>
          <w:trHeight w:val="356"/>
        </w:trPr>
        <w:tc>
          <w:tcPr>
            <w:tcW w:w="1149" w:type="pct"/>
            <w:tcBorders>
              <w:top w:val="nil"/>
              <w:left w:val="nil"/>
              <w:right w:val="nil"/>
            </w:tcBorders>
            <w:shd w:val="clear" w:color="auto" w:fill="auto"/>
            <w:noWrap/>
            <w:vAlign w:val="bottom"/>
          </w:tcPr>
          <w:p w14:paraId="2F12B787" w14:textId="77777777" w:rsidR="001C43E8" w:rsidRPr="00EE5CCB" w:rsidRDefault="001C43E8" w:rsidP="00834790">
            <w:pPr>
              <w:jc w:val="center"/>
              <w:rPr>
                <w:rFonts w:eastAsia="SimSun"/>
                <w:color w:val="000000"/>
              </w:rPr>
            </w:pPr>
            <w:r w:rsidRPr="00EE5CCB">
              <w:rPr>
                <w:rFonts w:eastAsia="SimSun"/>
                <w:color w:val="000000"/>
              </w:rPr>
              <w:t>360</w:t>
            </w:r>
          </w:p>
        </w:tc>
        <w:tc>
          <w:tcPr>
            <w:tcW w:w="984" w:type="pct"/>
            <w:gridSpan w:val="2"/>
            <w:tcBorders>
              <w:top w:val="nil"/>
              <w:left w:val="nil"/>
              <w:right w:val="nil"/>
            </w:tcBorders>
            <w:shd w:val="clear" w:color="auto" w:fill="auto"/>
            <w:noWrap/>
            <w:vAlign w:val="bottom"/>
          </w:tcPr>
          <w:p w14:paraId="7C1788E9" w14:textId="22D1CEC7" w:rsidR="001C43E8" w:rsidRPr="001C43E8" w:rsidRDefault="001C43E8" w:rsidP="00834790">
            <w:pPr>
              <w:jc w:val="center"/>
              <w:rPr>
                <w:rFonts w:eastAsia="SimSun"/>
                <w:color w:val="000000"/>
              </w:rPr>
            </w:pPr>
            <w:r w:rsidRPr="001C43E8">
              <w:rPr>
                <w:rFonts w:eastAsia="SimSun"/>
                <w:color w:val="000000"/>
              </w:rPr>
              <w:t>-181.3594</w:t>
            </w:r>
          </w:p>
        </w:tc>
        <w:tc>
          <w:tcPr>
            <w:tcW w:w="939" w:type="pct"/>
            <w:tcBorders>
              <w:top w:val="nil"/>
              <w:left w:val="nil"/>
              <w:right w:val="nil"/>
            </w:tcBorders>
            <w:shd w:val="clear" w:color="auto" w:fill="auto"/>
            <w:noWrap/>
            <w:vAlign w:val="bottom"/>
          </w:tcPr>
          <w:p w14:paraId="2DEC4ECD" w14:textId="7F6B9592" w:rsidR="001C43E8" w:rsidRPr="001C43E8" w:rsidRDefault="001C43E8" w:rsidP="00834790">
            <w:pPr>
              <w:jc w:val="center"/>
              <w:rPr>
                <w:rFonts w:eastAsia="SimSun"/>
                <w:color w:val="000000"/>
              </w:rPr>
            </w:pPr>
            <w:r w:rsidRPr="001C43E8">
              <w:rPr>
                <w:rFonts w:eastAsia="SimSun"/>
                <w:color w:val="000000"/>
              </w:rPr>
              <w:t>141.8304</w:t>
            </w:r>
          </w:p>
        </w:tc>
        <w:tc>
          <w:tcPr>
            <w:tcW w:w="920" w:type="pct"/>
            <w:tcBorders>
              <w:top w:val="nil"/>
              <w:left w:val="nil"/>
              <w:right w:val="nil"/>
            </w:tcBorders>
            <w:shd w:val="clear" w:color="auto" w:fill="auto"/>
            <w:noWrap/>
            <w:vAlign w:val="bottom"/>
          </w:tcPr>
          <w:p w14:paraId="5D97E790" w14:textId="715C62EA" w:rsidR="001C43E8" w:rsidRPr="001C43E8" w:rsidRDefault="001C43E8" w:rsidP="00834790">
            <w:pPr>
              <w:jc w:val="center"/>
              <w:rPr>
                <w:rFonts w:eastAsia="SimSun"/>
                <w:color w:val="000000"/>
              </w:rPr>
            </w:pPr>
            <w:r w:rsidRPr="001C43E8">
              <w:rPr>
                <w:rFonts w:eastAsia="SimSun"/>
                <w:color w:val="000000"/>
              </w:rPr>
              <w:t>0.7549</w:t>
            </w:r>
          </w:p>
        </w:tc>
        <w:tc>
          <w:tcPr>
            <w:tcW w:w="1007" w:type="pct"/>
            <w:tcBorders>
              <w:top w:val="nil"/>
              <w:left w:val="nil"/>
              <w:right w:val="nil"/>
            </w:tcBorders>
            <w:shd w:val="clear" w:color="auto" w:fill="auto"/>
            <w:noWrap/>
            <w:vAlign w:val="bottom"/>
          </w:tcPr>
          <w:p w14:paraId="279B5808" w14:textId="216CF944" w:rsidR="001C43E8" w:rsidRPr="001C43E8" w:rsidRDefault="001C43E8" w:rsidP="00834790">
            <w:pPr>
              <w:jc w:val="center"/>
              <w:rPr>
                <w:rFonts w:eastAsia="SimSun"/>
                <w:color w:val="000000"/>
              </w:rPr>
            </w:pPr>
            <w:r w:rsidRPr="001C43E8">
              <w:rPr>
                <w:rFonts w:eastAsia="SimSun"/>
                <w:color w:val="000000"/>
              </w:rPr>
              <w:t>0.4862</w:t>
            </w:r>
          </w:p>
        </w:tc>
      </w:tr>
      <w:tr w:rsidR="001C43E8" w:rsidRPr="00D67003" w14:paraId="7A12B4F5" w14:textId="77777777" w:rsidTr="00834790">
        <w:trPr>
          <w:trHeight w:val="356"/>
        </w:trPr>
        <w:tc>
          <w:tcPr>
            <w:tcW w:w="1149" w:type="pct"/>
            <w:tcBorders>
              <w:top w:val="nil"/>
              <w:left w:val="nil"/>
              <w:bottom w:val="single" w:sz="6" w:space="0" w:color="000000"/>
              <w:right w:val="nil"/>
            </w:tcBorders>
            <w:shd w:val="clear" w:color="auto" w:fill="auto"/>
            <w:noWrap/>
            <w:vAlign w:val="bottom"/>
          </w:tcPr>
          <w:p w14:paraId="70982322" w14:textId="77777777" w:rsidR="001C43E8" w:rsidRPr="00EE5CCB" w:rsidRDefault="001C43E8" w:rsidP="00834790">
            <w:pPr>
              <w:jc w:val="center"/>
              <w:rPr>
                <w:rFonts w:eastAsia="SimSun"/>
                <w:color w:val="000000"/>
              </w:rPr>
            </w:pPr>
          </w:p>
        </w:tc>
        <w:tc>
          <w:tcPr>
            <w:tcW w:w="984" w:type="pct"/>
            <w:gridSpan w:val="2"/>
            <w:tcBorders>
              <w:top w:val="nil"/>
              <w:left w:val="nil"/>
              <w:bottom w:val="single" w:sz="6" w:space="0" w:color="000000"/>
              <w:right w:val="nil"/>
            </w:tcBorders>
            <w:shd w:val="clear" w:color="auto" w:fill="auto"/>
            <w:noWrap/>
            <w:vAlign w:val="bottom"/>
          </w:tcPr>
          <w:p w14:paraId="1788BE53" w14:textId="3975CBDB" w:rsidR="001C43E8" w:rsidRPr="001C43E8" w:rsidRDefault="001C43E8" w:rsidP="00834790">
            <w:pPr>
              <w:jc w:val="center"/>
              <w:rPr>
                <w:rFonts w:eastAsia="SimSun"/>
                <w:color w:val="000000"/>
              </w:rPr>
            </w:pPr>
            <w:r w:rsidRPr="001C43E8">
              <w:rPr>
                <w:rFonts w:eastAsia="SimSun"/>
                <w:color w:val="000000"/>
              </w:rPr>
              <w:t>(-23.67)</w:t>
            </w:r>
          </w:p>
        </w:tc>
        <w:tc>
          <w:tcPr>
            <w:tcW w:w="939" w:type="pct"/>
            <w:tcBorders>
              <w:top w:val="nil"/>
              <w:left w:val="nil"/>
              <w:bottom w:val="single" w:sz="6" w:space="0" w:color="000000"/>
              <w:right w:val="nil"/>
            </w:tcBorders>
            <w:shd w:val="clear" w:color="auto" w:fill="auto"/>
            <w:noWrap/>
            <w:vAlign w:val="bottom"/>
          </w:tcPr>
          <w:p w14:paraId="73FA2A13" w14:textId="4522B2FB" w:rsidR="001C43E8" w:rsidRPr="001C43E8" w:rsidRDefault="001C43E8" w:rsidP="00834790">
            <w:pPr>
              <w:jc w:val="center"/>
              <w:rPr>
                <w:rFonts w:eastAsia="SimSun"/>
                <w:color w:val="000000"/>
              </w:rPr>
            </w:pPr>
            <w:r w:rsidRPr="001C43E8">
              <w:rPr>
                <w:rFonts w:eastAsia="SimSun"/>
                <w:color w:val="000000"/>
              </w:rPr>
              <w:t>(12.26)</w:t>
            </w:r>
          </w:p>
        </w:tc>
        <w:tc>
          <w:tcPr>
            <w:tcW w:w="920" w:type="pct"/>
            <w:tcBorders>
              <w:top w:val="nil"/>
              <w:left w:val="nil"/>
              <w:bottom w:val="single" w:sz="6" w:space="0" w:color="000000"/>
              <w:right w:val="nil"/>
            </w:tcBorders>
            <w:shd w:val="clear" w:color="auto" w:fill="auto"/>
            <w:noWrap/>
            <w:vAlign w:val="bottom"/>
          </w:tcPr>
          <w:p w14:paraId="5F2D1662" w14:textId="72362576" w:rsidR="001C43E8" w:rsidRPr="001C43E8" w:rsidRDefault="001C43E8" w:rsidP="00834790">
            <w:pPr>
              <w:jc w:val="center"/>
              <w:rPr>
                <w:rFonts w:eastAsia="SimSun"/>
                <w:color w:val="000000"/>
              </w:rPr>
            </w:pPr>
            <w:r w:rsidRPr="001C43E8">
              <w:rPr>
                <w:rFonts w:eastAsia="SimSun"/>
                <w:color w:val="000000"/>
              </w:rPr>
              <w:t>(24.73)</w:t>
            </w:r>
          </w:p>
        </w:tc>
        <w:tc>
          <w:tcPr>
            <w:tcW w:w="1007" w:type="pct"/>
            <w:tcBorders>
              <w:top w:val="nil"/>
              <w:left w:val="nil"/>
              <w:bottom w:val="single" w:sz="6" w:space="0" w:color="000000"/>
              <w:right w:val="nil"/>
            </w:tcBorders>
            <w:shd w:val="clear" w:color="auto" w:fill="auto"/>
            <w:noWrap/>
            <w:vAlign w:val="bottom"/>
          </w:tcPr>
          <w:p w14:paraId="5FC094A0" w14:textId="6CA37A4B" w:rsidR="001C43E8" w:rsidRPr="001C43E8" w:rsidRDefault="001C43E8" w:rsidP="00834790">
            <w:pPr>
              <w:jc w:val="center"/>
              <w:rPr>
                <w:rFonts w:eastAsia="SimSun"/>
                <w:color w:val="000000"/>
              </w:rPr>
            </w:pPr>
          </w:p>
        </w:tc>
      </w:tr>
    </w:tbl>
    <w:p w14:paraId="185E0F5C" w14:textId="5CD651A5" w:rsidR="00232606" w:rsidRDefault="001C43E8" w:rsidP="00F87D3C">
      <w:pPr>
        <w:spacing w:line="360" w:lineRule="auto"/>
      </w:pPr>
      <w:r>
        <w:t xml:space="preserve">This table reports the basic regression results of cross-sectional regressions from Jul.2013 – Nov.2017 for different moving time windows. The independent variables are </w:t>
      </w:r>
      <m:oMath>
        <m:r>
          <w:rPr>
            <w:rFonts w:ascii="Cambria Math" w:hAnsi="Cambria Math"/>
          </w:rPr>
          <m:t>I</m:t>
        </m:r>
        <m:d>
          <m:dPr>
            <m:ctrlPr>
              <w:rPr>
                <w:rFonts w:ascii="Cambria Math" w:hAnsi="Cambria Math"/>
                <w:i/>
              </w:rPr>
            </m:ctrlPr>
          </m:d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÷F</m:t>
            </m:r>
          </m:e>
        </m:d>
      </m:oMath>
      <w:r>
        <w:t xml:space="preserve"> and the difference </w:t>
      </w:r>
      <w:r>
        <w:rPr>
          <w:rFonts w:hint="eastAsia"/>
        </w:rPr>
        <w:t xml:space="preserve">between </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r</m:t>
            </m:r>
          </m:sub>
        </m:sSub>
      </m:oMath>
      <w:r>
        <w:t xml:space="preserve">. </w:t>
      </w:r>
      <m:oMath>
        <m:r>
          <w:rPr>
            <w:rFonts w:ascii="Cambria Math" w:hAnsi="Cambria Math"/>
          </w:rPr>
          <m:t>I</m:t>
        </m:r>
        <m:d>
          <m:dPr>
            <m:ctrlPr>
              <w:rPr>
                <w:rFonts w:ascii="Cambria Math" w:hAnsi="Cambria Math"/>
                <w:i/>
              </w:rPr>
            </m:ctrlPr>
          </m:d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÷F</m:t>
            </m:r>
          </m:e>
        </m:d>
      </m:oMath>
      <w:r>
        <w:t xml:space="preserve"> equals 1 if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÷F</m:t>
        </m:r>
      </m:oMath>
      <w:r>
        <w:t xml:space="preserve"> is greater than or equal to 1 and is 0 otherwise. t-</w:t>
      </w:r>
      <w:r>
        <w:rPr>
          <w:rFonts w:hint="eastAsia"/>
        </w:rPr>
        <w:t>statistics are shown below in parenthesis.</w:t>
      </w:r>
    </w:p>
    <w:p w14:paraId="413E943D" w14:textId="04F6E05A" w:rsidR="00345066" w:rsidRPr="00232606" w:rsidRDefault="00345066" w:rsidP="00345066">
      <w:pPr>
        <w:pStyle w:val="af0"/>
        <w:keepNext/>
        <w:jc w:val="center"/>
        <w:outlineLvl w:val="0"/>
        <w:rPr>
          <w:rFonts w:ascii="Times New Roman" w:hAnsi="Times New Roman" w:cs="Times New Roman"/>
          <w:sz w:val="24"/>
          <w:szCs w:val="24"/>
        </w:rPr>
      </w:pPr>
      <w:r>
        <w:br w:type="page"/>
      </w:r>
      <w:r w:rsidRPr="00E04794">
        <w:rPr>
          <w:rFonts w:ascii="Times New Roman" w:hAnsi="Times New Roman" w:cs="Times New Roman"/>
          <w:sz w:val="24"/>
          <w:szCs w:val="24"/>
        </w:rPr>
        <w:lastRenderedPageBreak/>
        <w:t xml:space="preserve">Table </w:t>
      </w:r>
      <w:r w:rsidRPr="00E04794">
        <w:rPr>
          <w:rFonts w:ascii="Times New Roman" w:hAnsi="Times New Roman" w:cs="Times New Roman"/>
          <w:sz w:val="24"/>
          <w:szCs w:val="24"/>
        </w:rPr>
        <w:fldChar w:fldCharType="begin"/>
      </w:r>
      <w:r w:rsidRPr="00E04794">
        <w:rPr>
          <w:rFonts w:ascii="Times New Roman" w:hAnsi="Times New Roman" w:cs="Times New Roman"/>
          <w:sz w:val="24"/>
          <w:szCs w:val="24"/>
        </w:rPr>
        <w:instrText xml:space="preserve"> SEQ Table \* ARABIC </w:instrText>
      </w:r>
      <w:r w:rsidRPr="00E04794">
        <w:rPr>
          <w:rFonts w:ascii="Times New Roman" w:hAnsi="Times New Roman" w:cs="Times New Roman"/>
          <w:sz w:val="24"/>
          <w:szCs w:val="24"/>
        </w:rPr>
        <w:fldChar w:fldCharType="separate"/>
      </w:r>
      <w:r>
        <w:rPr>
          <w:rFonts w:ascii="Times New Roman" w:hAnsi="Times New Roman" w:cs="Times New Roman"/>
          <w:noProof/>
          <w:sz w:val="24"/>
          <w:szCs w:val="24"/>
        </w:rPr>
        <w:t>8</w:t>
      </w:r>
      <w:r w:rsidRPr="00E04794">
        <w:rPr>
          <w:rFonts w:ascii="Times New Roman" w:hAnsi="Times New Roman" w:cs="Times New Roman"/>
          <w:sz w:val="24"/>
          <w:szCs w:val="24"/>
        </w:rPr>
        <w:fldChar w:fldCharType="end"/>
      </w:r>
      <w:r w:rsidRPr="00E04794">
        <w:rPr>
          <w:rFonts w:ascii="Times New Roman" w:hAnsi="Times New Roman" w:cs="Times New Roman"/>
          <w:sz w:val="24"/>
          <w:szCs w:val="24"/>
        </w:rPr>
        <w:t xml:space="preserve">: </w:t>
      </w:r>
      <w:r>
        <w:rPr>
          <w:rFonts w:ascii="Times New Roman" w:hAnsi="Times New Roman" w:cs="Times New Roman"/>
          <w:sz w:val="24"/>
          <w:szCs w:val="24"/>
        </w:rPr>
        <w:t>Regression results combining short-term and long-term momentum</w:t>
      </w:r>
    </w:p>
    <w:tbl>
      <w:tblPr>
        <w:tblW w:w="5126" w:type="pct"/>
        <w:tblLook w:val="04A0" w:firstRow="1" w:lastRow="0" w:firstColumn="1" w:lastColumn="0" w:noHBand="0" w:noVBand="1"/>
      </w:tblPr>
      <w:tblGrid>
        <w:gridCol w:w="1342"/>
        <w:gridCol w:w="1149"/>
        <w:gridCol w:w="866"/>
        <w:gridCol w:w="222"/>
        <w:gridCol w:w="9"/>
        <w:gridCol w:w="1333"/>
        <w:gridCol w:w="1149"/>
        <w:gridCol w:w="866"/>
        <w:gridCol w:w="222"/>
        <w:gridCol w:w="1342"/>
        <w:gridCol w:w="1149"/>
        <w:gridCol w:w="866"/>
        <w:gridCol w:w="223"/>
        <w:gridCol w:w="1342"/>
        <w:gridCol w:w="1149"/>
        <w:gridCol w:w="1083"/>
      </w:tblGrid>
      <w:tr w:rsidR="00345066" w:rsidRPr="00195A3A" w14:paraId="51823D67" w14:textId="77777777" w:rsidTr="00B84CB8">
        <w:trPr>
          <w:trHeight w:val="391"/>
        </w:trPr>
        <w:tc>
          <w:tcPr>
            <w:tcW w:w="469" w:type="pct"/>
            <w:tcBorders>
              <w:top w:val="single" w:sz="6" w:space="0" w:color="000000"/>
              <w:left w:val="nil"/>
              <w:bottom w:val="single" w:sz="6" w:space="0" w:color="000000"/>
              <w:right w:val="nil"/>
            </w:tcBorders>
            <w:shd w:val="clear" w:color="auto" w:fill="auto"/>
            <w:noWrap/>
            <w:vAlign w:val="bottom"/>
            <w:hideMark/>
          </w:tcPr>
          <w:p w14:paraId="18C9C6DF" w14:textId="77777777" w:rsidR="00345066" w:rsidRPr="00195A3A" w:rsidRDefault="00345066" w:rsidP="00B84CB8">
            <w:pPr>
              <w:jc w:val="center"/>
              <w:rPr>
                <w:rFonts w:eastAsia="宋体"/>
                <w:b/>
                <w:color w:val="000000"/>
                <w:sz w:val="20"/>
              </w:rPr>
            </w:pPr>
            <w:r w:rsidRPr="00195A3A">
              <w:rPr>
                <w:rFonts w:eastAsia="宋体"/>
                <w:b/>
                <w:color w:val="000000"/>
                <w:sz w:val="20"/>
              </w:rPr>
              <w:t>CSI 500</w:t>
            </w:r>
          </w:p>
        </w:tc>
        <w:tc>
          <w:tcPr>
            <w:tcW w:w="401" w:type="pct"/>
            <w:tcBorders>
              <w:top w:val="single" w:sz="6" w:space="0" w:color="000000"/>
              <w:left w:val="nil"/>
              <w:bottom w:val="single" w:sz="6" w:space="0" w:color="000000"/>
              <w:right w:val="nil"/>
            </w:tcBorders>
            <w:shd w:val="clear" w:color="auto" w:fill="auto"/>
            <w:noWrap/>
            <w:vAlign w:val="bottom"/>
            <w:hideMark/>
          </w:tcPr>
          <w:p w14:paraId="0FDF2345" w14:textId="77777777" w:rsidR="00345066" w:rsidRPr="00195A3A" w:rsidRDefault="00345066" w:rsidP="00B84CB8">
            <w:pPr>
              <w:jc w:val="center"/>
              <w:rPr>
                <w:rFonts w:eastAsia="宋体"/>
                <w:b/>
                <w:color w:val="000000"/>
                <w:sz w:val="20"/>
              </w:rPr>
            </w:pPr>
            <w:r w:rsidRPr="00195A3A">
              <w:rPr>
                <w:rFonts w:eastAsia="宋体"/>
                <w:b/>
                <w:color w:val="000000"/>
                <w:sz w:val="20"/>
              </w:rPr>
              <w:t>Coefficient</w:t>
            </w:r>
          </w:p>
        </w:tc>
        <w:tc>
          <w:tcPr>
            <w:tcW w:w="380" w:type="pct"/>
            <w:gridSpan w:val="2"/>
            <w:tcBorders>
              <w:top w:val="single" w:sz="6" w:space="0" w:color="000000"/>
              <w:left w:val="nil"/>
              <w:bottom w:val="single" w:sz="6" w:space="0" w:color="000000"/>
              <w:right w:val="nil"/>
            </w:tcBorders>
            <w:shd w:val="clear" w:color="auto" w:fill="auto"/>
            <w:noWrap/>
            <w:vAlign w:val="bottom"/>
            <w:hideMark/>
          </w:tcPr>
          <w:p w14:paraId="7E58C1C3" w14:textId="77777777" w:rsidR="00345066" w:rsidRPr="00195A3A" w:rsidRDefault="00345066" w:rsidP="00B84CB8">
            <w:pPr>
              <w:jc w:val="center"/>
              <w:rPr>
                <w:rFonts w:eastAsia="宋体"/>
                <w:b/>
                <w:color w:val="000000"/>
                <w:sz w:val="20"/>
              </w:rPr>
            </w:pPr>
            <w:r w:rsidRPr="00195A3A">
              <w:rPr>
                <w:rFonts w:eastAsia="宋体"/>
                <w:b/>
                <w:color w:val="000000"/>
                <w:sz w:val="20"/>
              </w:rPr>
              <w:t>t-statistics</w:t>
            </w:r>
          </w:p>
        </w:tc>
        <w:tc>
          <w:tcPr>
            <w:tcW w:w="469" w:type="pct"/>
            <w:gridSpan w:val="2"/>
            <w:tcBorders>
              <w:top w:val="single" w:sz="6" w:space="0" w:color="000000"/>
              <w:left w:val="nil"/>
              <w:bottom w:val="single" w:sz="6" w:space="0" w:color="000000"/>
              <w:right w:val="nil"/>
            </w:tcBorders>
            <w:shd w:val="clear" w:color="auto" w:fill="auto"/>
            <w:noWrap/>
            <w:vAlign w:val="bottom"/>
            <w:hideMark/>
          </w:tcPr>
          <w:p w14:paraId="2E0E62C8" w14:textId="77777777" w:rsidR="00345066" w:rsidRPr="00195A3A" w:rsidRDefault="00345066" w:rsidP="00B84CB8">
            <w:pPr>
              <w:jc w:val="center"/>
              <w:rPr>
                <w:rFonts w:eastAsia="宋体"/>
                <w:b/>
                <w:color w:val="000000"/>
                <w:sz w:val="20"/>
              </w:rPr>
            </w:pPr>
            <w:r w:rsidRPr="00195A3A">
              <w:rPr>
                <w:rFonts w:eastAsia="宋体"/>
                <w:b/>
                <w:color w:val="000000"/>
                <w:sz w:val="20"/>
              </w:rPr>
              <w:t>CSI 300</w:t>
            </w:r>
          </w:p>
        </w:tc>
        <w:tc>
          <w:tcPr>
            <w:tcW w:w="401" w:type="pct"/>
            <w:tcBorders>
              <w:top w:val="single" w:sz="6" w:space="0" w:color="000000"/>
              <w:left w:val="nil"/>
              <w:bottom w:val="single" w:sz="6" w:space="0" w:color="000000"/>
              <w:right w:val="nil"/>
            </w:tcBorders>
            <w:shd w:val="clear" w:color="auto" w:fill="auto"/>
            <w:noWrap/>
            <w:vAlign w:val="bottom"/>
            <w:hideMark/>
          </w:tcPr>
          <w:p w14:paraId="78F05FC1" w14:textId="77777777" w:rsidR="00345066" w:rsidRPr="00195A3A" w:rsidRDefault="00345066" w:rsidP="00B84CB8">
            <w:pPr>
              <w:jc w:val="center"/>
              <w:rPr>
                <w:rFonts w:eastAsia="宋体"/>
                <w:b/>
                <w:color w:val="000000"/>
                <w:sz w:val="20"/>
              </w:rPr>
            </w:pPr>
            <w:r w:rsidRPr="00195A3A">
              <w:rPr>
                <w:rFonts w:eastAsia="宋体"/>
                <w:b/>
                <w:color w:val="000000"/>
                <w:sz w:val="20"/>
              </w:rPr>
              <w:t>Coefficient</w:t>
            </w:r>
          </w:p>
        </w:tc>
        <w:tc>
          <w:tcPr>
            <w:tcW w:w="380" w:type="pct"/>
            <w:gridSpan w:val="2"/>
            <w:tcBorders>
              <w:top w:val="single" w:sz="6" w:space="0" w:color="000000"/>
              <w:left w:val="nil"/>
              <w:bottom w:val="single" w:sz="6" w:space="0" w:color="000000"/>
              <w:right w:val="nil"/>
            </w:tcBorders>
            <w:shd w:val="clear" w:color="auto" w:fill="auto"/>
            <w:noWrap/>
            <w:vAlign w:val="bottom"/>
            <w:hideMark/>
          </w:tcPr>
          <w:p w14:paraId="38966BCB" w14:textId="77777777" w:rsidR="00345066" w:rsidRPr="00195A3A" w:rsidRDefault="00345066" w:rsidP="00B84CB8">
            <w:pPr>
              <w:jc w:val="center"/>
              <w:rPr>
                <w:rFonts w:eastAsia="宋体"/>
                <w:b/>
                <w:color w:val="000000"/>
                <w:sz w:val="20"/>
              </w:rPr>
            </w:pPr>
            <w:r w:rsidRPr="00195A3A">
              <w:rPr>
                <w:rFonts w:eastAsia="宋体"/>
                <w:b/>
                <w:color w:val="000000"/>
                <w:sz w:val="20"/>
              </w:rPr>
              <w:t>t-statistics</w:t>
            </w:r>
          </w:p>
        </w:tc>
        <w:tc>
          <w:tcPr>
            <w:tcW w:w="469" w:type="pct"/>
            <w:tcBorders>
              <w:top w:val="single" w:sz="6" w:space="0" w:color="000000"/>
              <w:left w:val="nil"/>
              <w:bottom w:val="single" w:sz="6" w:space="0" w:color="000000"/>
              <w:right w:val="nil"/>
            </w:tcBorders>
            <w:shd w:val="clear" w:color="auto" w:fill="auto"/>
            <w:noWrap/>
            <w:vAlign w:val="bottom"/>
            <w:hideMark/>
          </w:tcPr>
          <w:p w14:paraId="7DB22E2C" w14:textId="77777777" w:rsidR="00345066" w:rsidRPr="00195A3A" w:rsidRDefault="00345066" w:rsidP="00B84CB8">
            <w:pPr>
              <w:jc w:val="center"/>
              <w:rPr>
                <w:rFonts w:eastAsia="宋体"/>
                <w:b/>
                <w:color w:val="000000"/>
                <w:sz w:val="20"/>
              </w:rPr>
            </w:pPr>
            <w:r w:rsidRPr="00195A3A">
              <w:rPr>
                <w:rFonts w:eastAsia="宋体"/>
                <w:b/>
                <w:color w:val="000000"/>
                <w:sz w:val="20"/>
              </w:rPr>
              <w:t>SSE 50</w:t>
            </w:r>
          </w:p>
        </w:tc>
        <w:tc>
          <w:tcPr>
            <w:tcW w:w="401" w:type="pct"/>
            <w:tcBorders>
              <w:top w:val="single" w:sz="6" w:space="0" w:color="000000"/>
              <w:left w:val="nil"/>
              <w:bottom w:val="single" w:sz="6" w:space="0" w:color="000000"/>
              <w:right w:val="nil"/>
            </w:tcBorders>
            <w:shd w:val="clear" w:color="auto" w:fill="auto"/>
            <w:noWrap/>
            <w:vAlign w:val="bottom"/>
            <w:hideMark/>
          </w:tcPr>
          <w:p w14:paraId="37A24F9C" w14:textId="77777777" w:rsidR="00345066" w:rsidRPr="00195A3A" w:rsidRDefault="00345066" w:rsidP="00B84CB8">
            <w:pPr>
              <w:jc w:val="center"/>
              <w:rPr>
                <w:rFonts w:eastAsia="宋体"/>
                <w:b/>
                <w:color w:val="000000"/>
                <w:sz w:val="20"/>
              </w:rPr>
            </w:pPr>
            <w:r w:rsidRPr="00195A3A">
              <w:rPr>
                <w:rFonts w:eastAsia="宋体"/>
                <w:b/>
                <w:color w:val="000000"/>
                <w:sz w:val="20"/>
              </w:rPr>
              <w:t>Coefficient</w:t>
            </w:r>
          </w:p>
        </w:tc>
        <w:tc>
          <w:tcPr>
            <w:tcW w:w="380" w:type="pct"/>
            <w:gridSpan w:val="2"/>
            <w:tcBorders>
              <w:top w:val="single" w:sz="6" w:space="0" w:color="000000"/>
              <w:left w:val="nil"/>
              <w:bottom w:val="single" w:sz="6" w:space="0" w:color="000000"/>
              <w:right w:val="nil"/>
            </w:tcBorders>
            <w:shd w:val="clear" w:color="auto" w:fill="auto"/>
            <w:noWrap/>
            <w:vAlign w:val="bottom"/>
            <w:hideMark/>
          </w:tcPr>
          <w:p w14:paraId="68D4F6CD" w14:textId="77777777" w:rsidR="00345066" w:rsidRPr="00195A3A" w:rsidRDefault="00345066" w:rsidP="00B84CB8">
            <w:pPr>
              <w:jc w:val="center"/>
              <w:rPr>
                <w:rFonts w:eastAsia="宋体"/>
                <w:b/>
                <w:color w:val="000000"/>
                <w:sz w:val="20"/>
              </w:rPr>
            </w:pPr>
            <w:r w:rsidRPr="00195A3A">
              <w:rPr>
                <w:rFonts w:eastAsia="宋体"/>
                <w:b/>
                <w:color w:val="000000"/>
                <w:sz w:val="20"/>
              </w:rPr>
              <w:t>t-statistics</w:t>
            </w:r>
          </w:p>
        </w:tc>
        <w:tc>
          <w:tcPr>
            <w:tcW w:w="469" w:type="pct"/>
            <w:tcBorders>
              <w:top w:val="single" w:sz="6" w:space="0" w:color="000000"/>
              <w:left w:val="nil"/>
              <w:bottom w:val="single" w:sz="6" w:space="0" w:color="000000"/>
              <w:right w:val="nil"/>
            </w:tcBorders>
            <w:shd w:val="clear" w:color="auto" w:fill="auto"/>
            <w:noWrap/>
            <w:vAlign w:val="bottom"/>
            <w:hideMark/>
          </w:tcPr>
          <w:p w14:paraId="4D0CFC3A" w14:textId="77777777" w:rsidR="00345066" w:rsidRPr="00195A3A" w:rsidRDefault="00345066" w:rsidP="00B84CB8">
            <w:pPr>
              <w:jc w:val="center"/>
              <w:rPr>
                <w:rFonts w:eastAsia="宋体"/>
                <w:b/>
                <w:color w:val="000000"/>
                <w:sz w:val="20"/>
              </w:rPr>
            </w:pPr>
            <w:r w:rsidRPr="00195A3A">
              <w:rPr>
                <w:rFonts w:eastAsia="宋体"/>
                <w:b/>
                <w:color w:val="000000"/>
                <w:sz w:val="20"/>
              </w:rPr>
              <w:t>All contracts</w:t>
            </w:r>
          </w:p>
        </w:tc>
        <w:tc>
          <w:tcPr>
            <w:tcW w:w="401" w:type="pct"/>
            <w:tcBorders>
              <w:top w:val="single" w:sz="6" w:space="0" w:color="000000"/>
              <w:left w:val="nil"/>
              <w:bottom w:val="single" w:sz="6" w:space="0" w:color="000000"/>
              <w:right w:val="nil"/>
            </w:tcBorders>
            <w:shd w:val="clear" w:color="auto" w:fill="auto"/>
            <w:noWrap/>
            <w:vAlign w:val="bottom"/>
            <w:hideMark/>
          </w:tcPr>
          <w:p w14:paraId="06350A2D" w14:textId="77777777" w:rsidR="00345066" w:rsidRPr="00195A3A" w:rsidRDefault="00345066" w:rsidP="00B84CB8">
            <w:pPr>
              <w:jc w:val="center"/>
              <w:rPr>
                <w:rFonts w:eastAsia="宋体"/>
                <w:b/>
                <w:color w:val="000000"/>
                <w:sz w:val="20"/>
              </w:rPr>
            </w:pPr>
            <w:r w:rsidRPr="00195A3A">
              <w:rPr>
                <w:rFonts w:eastAsia="宋体"/>
                <w:b/>
                <w:color w:val="000000"/>
                <w:sz w:val="20"/>
              </w:rPr>
              <w:t>Coefficient</w:t>
            </w:r>
          </w:p>
        </w:tc>
        <w:tc>
          <w:tcPr>
            <w:tcW w:w="378" w:type="pct"/>
            <w:tcBorders>
              <w:top w:val="single" w:sz="6" w:space="0" w:color="000000"/>
              <w:left w:val="nil"/>
              <w:bottom w:val="single" w:sz="6" w:space="0" w:color="000000"/>
              <w:right w:val="nil"/>
            </w:tcBorders>
            <w:shd w:val="clear" w:color="auto" w:fill="auto"/>
            <w:noWrap/>
            <w:vAlign w:val="bottom"/>
            <w:hideMark/>
          </w:tcPr>
          <w:p w14:paraId="3BD4104D" w14:textId="77777777" w:rsidR="00345066" w:rsidRPr="00195A3A" w:rsidRDefault="00345066" w:rsidP="00B84CB8">
            <w:pPr>
              <w:jc w:val="center"/>
              <w:rPr>
                <w:rFonts w:eastAsia="宋体"/>
                <w:b/>
                <w:color w:val="000000"/>
                <w:sz w:val="20"/>
              </w:rPr>
            </w:pPr>
            <w:r w:rsidRPr="00195A3A">
              <w:rPr>
                <w:rFonts w:eastAsia="宋体"/>
                <w:b/>
                <w:color w:val="000000"/>
                <w:sz w:val="20"/>
              </w:rPr>
              <w:t>t-statistics</w:t>
            </w:r>
          </w:p>
        </w:tc>
      </w:tr>
      <w:tr w:rsidR="00345066" w:rsidRPr="00195A3A" w14:paraId="79705EF7" w14:textId="77777777" w:rsidTr="00B84CB8">
        <w:trPr>
          <w:trHeight w:val="391"/>
        </w:trPr>
        <w:tc>
          <w:tcPr>
            <w:tcW w:w="469" w:type="pct"/>
            <w:tcBorders>
              <w:top w:val="single" w:sz="6" w:space="0" w:color="000000"/>
              <w:left w:val="nil"/>
              <w:bottom w:val="nil"/>
              <w:right w:val="nil"/>
            </w:tcBorders>
            <w:shd w:val="clear" w:color="auto" w:fill="auto"/>
            <w:noWrap/>
            <w:vAlign w:val="bottom"/>
            <w:hideMark/>
          </w:tcPr>
          <w:p w14:paraId="0C7A73AF" w14:textId="77777777" w:rsidR="00345066" w:rsidRPr="00195A3A" w:rsidRDefault="00345066" w:rsidP="00B84CB8">
            <w:pPr>
              <w:jc w:val="center"/>
              <w:rPr>
                <w:rFonts w:eastAsia="宋体"/>
                <w:b/>
                <w:color w:val="000000"/>
                <w:sz w:val="20"/>
              </w:rPr>
            </w:pPr>
            <w:r w:rsidRPr="00195A3A">
              <w:rPr>
                <w:rFonts w:eastAsia="宋体"/>
                <w:b/>
                <w:color w:val="000000"/>
                <w:sz w:val="20"/>
              </w:rPr>
              <w:t>(Intercept)</w:t>
            </w:r>
          </w:p>
        </w:tc>
        <w:tc>
          <w:tcPr>
            <w:tcW w:w="401" w:type="pct"/>
            <w:tcBorders>
              <w:top w:val="single" w:sz="6" w:space="0" w:color="000000"/>
              <w:left w:val="nil"/>
              <w:bottom w:val="nil"/>
              <w:right w:val="nil"/>
            </w:tcBorders>
            <w:shd w:val="clear" w:color="auto" w:fill="auto"/>
            <w:noWrap/>
            <w:vAlign w:val="bottom"/>
            <w:hideMark/>
          </w:tcPr>
          <w:p w14:paraId="50B4BD31" w14:textId="77777777" w:rsidR="00345066" w:rsidRPr="00195A3A" w:rsidRDefault="00345066" w:rsidP="00B84CB8">
            <w:pPr>
              <w:jc w:val="center"/>
              <w:rPr>
                <w:rFonts w:eastAsia="宋体"/>
                <w:color w:val="000000"/>
                <w:sz w:val="20"/>
              </w:rPr>
            </w:pPr>
            <w:r w:rsidRPr="00195A3A">
              <w:rPr>
                <w:rFonts w:eastAsia="宋体"/>
                <w:color w:val="000000"/>
                <w:sz w:val="20"/>
              </w:rPr>
              <w:t>-312.3488</w:t>
            </w:r>
          </w:p>
        </w:tc>
        <w:tc>
          <w:tcPr>
            <w:tcW w:w="303" w:type="pct"/>
            <w:tcBorders>
              <w:top w:val="single" w:sz="6" w:space="0" w:color="000000"/>
              <w:left w:val="nil"/>
              <w:bottom w:val="nil"/>
              <w:right w:val="nil"/>
            </w:tcBorders>
            <w:shd w:val="clear" w:color="auto" w:fill="auto"/>
            <w:noWrap/>
            <w:vAlign w:val="bottom"/>
            <w:hideMark/>
          </w:tcPr>
          <w:p w14:paraId="40CAD89E" w14:textId="77777777" w:rsidR="00345066" w:rsidRPr="00195A3A" w:rsidRDefault="00345066" w:rsidP="00B84CB8">
            <w:pPr>
              <w:jc w:val="center"/>
              <w:rPr>
                <w:rFonts w:eastAsia="宋体"/>
                <w:color w:val="000000"/>
                <w:sz w:val="20"/>
              </w:rPr>
            </w:pPr>
            <w:r w:rsidRPr="00195A3A">
              <w:rPr>
                <w:rFonts w:eastAsia="宋体"/>
                <w:color w:val="000000"/>
                <w:sz w:val="20"/>
              </w:rPr>
              <w:t>(-58.26)</w:t>
            </w:r>
          </w:p>
        </w:tc>
        <w:tc>
          <w:tcPr>
            <w:tcW w:w="81" w:type="pct"/>
            <w:gridSpan w:val="2"/>
            <w:tcBorders>
              <w:top w:val="single" w:sz="6" w:space="0" w:color="000000"/>
              <w:left w:val="nil"/>
              <w:bottom w:val="nil"/>
              <w:right w:val="nil"/>
            </w:tcBorders>
            <w:shd w:val="clear" w:color="auto" w:fill="auto"/>
            <w:noWrap/>
            <w:vAlign w:val="bottom"/>
            <w:hideMark/>
          </w:tcPr>
          <w:p w14:paraId="40E4FABE" w14:textId="77777777" w:rsidR="00345066" w:rsidRPr="00195A3A" w:rsidRDefault="00345066" w:rsidP="00B84CB8">
            <w:pPr>
              <w:jc w:val="center"/>
              <w:rPr>
                <w:rFonts w:eastAsia="宋体"/>
                <w:color w:val="000000"/>
                <w:sz w:val="20"/>
              </w:rPr>
            </w:pPr>
          </w:p>
        </w:tc>
        <w:tc>
          <w:tcPr>
            <w:tcW w:w="466" w:type="pct"/>
            <w:tcBorders>
              <w:top w:val="single" w:sz="6" w:space="0" w:color="000000"/>
              <w:left w:val="nil"/>
              <w:bottom w:val="nil"/>
              <w:right w:val="nil"/>
            </w:tcBorders>
            <w:shd w:val="clear" w:color="auto" w:fill="auto"/>
            <w:noWrap/>
            <w:vAlign w:val="bottom"/>
            <w:hideMark/>
          </w:tcPr>
          <w:p w14:paraId="2B742098" w14:textId="77777777" w:rsidR="00345066" w:rsidRPr="00195A3A" w:rsidRDefault="00345066" w:rsidP="00B84CB8">
            <w:pPr>
              <w:jc w:val="center"/>
              <w:rPr>
                <w:rFonts w:eastAsia="宋体"/>
                <w:b/>
                <w:color w:val="000000"/>
                <w:sz w:val="20"/>
              </w:rPr>
            </w:pPr>
            <w:r w:rsidRPr="00195A3A">
              <w:rPr>
                <w:rFonts w:eastAsia="宋体"/>
                <w:b/>
                <w:color w:val="000000"/>
                <w:sz w:val="20"/>
              </w:rPr>
              <w:t>(Intercept)</w:t>
            </w:r>
          </w:p>
        </w:tc>
        <w:tc>
          <w:tcPr>
            <w:tcW w:w="401" w:type="pct"/>
            <w:tcBorders>
              <w:top w:val="single" w:sz="6" w:space="0" w:color="000000"/>
              <w:left w:val="nil"/>
              <w:bottom w:val="nil"/>
              <w:right w:val="nil"/>
            </w:tcBorders>
            <w:shd w:val="clear" w:color="auto" w:fill="auto"/>
            <w:noWrap/>
            <w:vAlign w:val="bottom"/>
            <w:hideMark/>
          </w:tcPr>
          <w:p w14:paraId="21132B55" w14:textId="77777777" w:rsidR="00345066" w:rsidRPr="00195A3A" w:rsidRDefault="00345066" w:rsidP="00B84CB8">
            <w:pPr>
              <w:jc w:val="center"/>
              <w:rPr>
                <w:rFonts w:eastAsia="宋体"/>
                <w:color w:val="000000"/>
                <w:sz w:val="20"/>
              </w:rPr>
            </w:pPr>
            <w:r w:rsidRPr="00195A3A">
              <w:rPr>
                <w:rFonts w:eastAsia="宋体"/>
                <w:color w:val="000000"/>
                <w:sz w:val="20"/>
              </w:rPr>
              <w:t>1.2937</w:t>
            </w:r>
          </w:p>
        </w:tc>
        <w:tc>
          <w:tcPr>
            <w:tcW w:w="303" w:type="pct"/>
            <w:tcBorders>
              <w:top w:val="single" w:sz="6" w:space="0" w:color="000000"/>
              <w:left w:val="nil"/>
              <w:bottom w:val="nil"/>
              <w:right w:val="nil"/>
            </w:tcBorders>
            <w:shd w:val="clear" w:color="auto" w:fill="auto"/>
            <w:noWrap/>
            <w:vAlign w:val="bottom"/>
            <w:hideMark/>
          </w:tcPr>
          <w:p w14:paraId="7772139F" w14:textId="77777777" w:rsidR="00345066" w:rsidRPr="00195A3A" w:rsidRDefault="00345066" w:rsidP="00B84CB8">
            <w:pPr>
              <w:jc w:val="center"/>
              <w:rPr>
                <w:rFonts w:eastAsia="宋体"/>
                <w:color w:val="000000"/>
                <w:sz w:val="20"/>
              </w:rPr>
            </w:pPr>
            <w:r w:rsidRPr="00195A3A">
              <w:rPr>
                <w:rFonts w:eastAsia="宋体"/>
                <w:color w:val="000000"/>
                <w:sz w:val="20"/>
              </w:rPr>
              <w:t>(-64)</w:t>
            </w:r>
          </w:p>
        </w:tc>
        <w:tc>
          <w:tcPr>
            <w:tcW w:w="78" w:type="pct"/>
            <w:tcBorders>
              <w:top w:val="single" w:sz="6" w:space="0" w:color="000000"/>
              <w:left w:val="nil"/>
              <w:bottom w:val="nil"/>
              <w:right w:val="nil"/>
            </w:tcBorders>
            <w:shd w:val="clear" w:color="auto" w:fill="auto"/>
            <w:noWrap/>
            <w:vAlign w:val="bottom"/>
            <w:hideMark/>
          </w:tcPr>
          <w:p w14:paraId="6E67C05B" w14:textId="77777777" w:rsidR="00345066" w:rsidRPr="00195A3A" w:rsidRDefault="00345066" w:rsidP="00B84CB8">
            <w:pPr>
              <w:jc w:val="center"/>
              <w:rPr>
                <w:rFonts w:eastAsia="宋体"/>
                <w:color w:val="000000"/>
                <w:sz w:val="20"/>
              </w:rPr>
            </w:pPr>
          </w:p>
        </w:tc>
        <w:tc>
          <w:tcPr>
            <w:tcW w:w="469" w:type="pct"/>
            <w:tcBorders>
              <w:top w:val="single" w:sz="6" w:space="0" w:color="000000"/>
              <w:left w:val="nil"/>
              <w:bottom w:val="nil"/>
              <w:right w:val="nil"/>
            </w:tcBorders>
            <w:shd w:val="clear" w:color="auto" w:fill="auto"/>
            <w:noWrap/>
            <w:vAlign w:val="bottom"/>
            <w:hideMark/>
          </w:tcPr>
          <w:p w14:paraId="1D4B5E2B" w14:textId="77777777" w:rsidR="00345066" w:rsidRPr="00195A3A" w:rsidRDefault="00345066" w:rsidP="00B84CB8">
            <w:pPr>
              <w:jc w:val="center"/>
              <w:rPr>
                <w:rFonts w:eastAsia="宋体"/>
                <w:b/>
                <w:color w:val="000000"/>
                <w:sz w:val="20"/>
              </w:rPr>
            </w:pPr>
            <w:r w:rsidRPr="00195A3A">
              <w:rPr>
                <w:rFonts w:eastAsia="宋体"/>
                <w:b/>
                <w:color w:val="000000"/>
                <w:sz w:val="20"/>
              </w:rPr>
              <w:t>(Intercept)</w:t>
            </w:r>
          </w:p>
        </w:tc>
        <w:tc>
          <w:tcPr>
            <w:tcW w:w="401" w:type="pct"/>
            <w:tcBorders>
              <w:top w:val="single" w:sz="6" w:space="0" w:color="000000"/>
              <w:left w:val="nil"/>
              <w:bottom w:val="nil"/>
              <w:right w:val="nil"/>
            </w:tcBorders>
            <w:shd w:val="clear" w:color="auto" w:fill="auto"/>
            <w:noWrap/>
            <w:vAlign w:val="bottom"/>
            <w:hideMark/>
          </w:tcPr>
          <w:p w14:paraId="6F685BE1" w14:textId="77777777" w:rsidR="00345066" w:rsidRPr="00195A3A" w:rsidRDefault="00345066" w:rsidP="00B84CB8">
            <w:pPr>
              <w:jc w:val="center"/>
              <w:rPr>
                <w:rFonts w:eastAsia="宋体"/>
                <w:color w:val="000000"/>
                <w:sz w:val="20"/>
              </w:rPr>
            </w:pPr>
            <w:r w:rsidRPr="00195A3A">
              <w:rPr>
                <w:rFonts w:eastAsia="宋体"/>
                <w:color w:val="000000"/>
                <w:sz w:val="20"/>
              </w:rPr>
              <w:t>-50.5047</w:t>
            </w:r>
          </w:p>
        </w:tc>
        <w:tc>
          <w:tcPr>
            <w:tcW w:w="303" w:type="pct"/>
            <w:tcBorders>
              <w:top w:val="single" w:sz="6" w:space="0" w:color="000000"/>
              <w:left w:val="nil"/>
              <w:bottom w:val="nil"/>
              <w:right w:val="nil"/>
            </w:tcBorders>
            <w:shd w:val="clear" w:color="auto" w:fill="auto"/>
            <w:noWrap/>
            <w:vAlign w:val="bottom"/>
            <w:hideMark/>
          </w:tcPr>
          <w:p w14:paraId="1199B2CA" w14:textId="77777777" w:rsidR="00345066" w:rsidRPr="00195A3A" w:rsidRDefault="00345066" w:rsidP="00B84CB8">
            <w:pPr>
              <w:jc w:val="center"/>
              <w:rPr>
                <w:rFonts w:eastAsia="宋体"/>
                <w:color w:val="000000"/>
                <w:sz w:val="20"/>
              </w:rPr>
            </w:pPr>
            <w:r w:rsidRPr="00195A3A">
              <w:rPr>
                <w:rFonts w:eastAsia="宋体"/>
                <w:color w:val="000000"/>
                <w:sz w:val="20"/>
              </w:rPr>
              <w:t>(-51.13)</w:t>
            </w:r>
          </w:p>
        </w:tc>
        <w:tc>
          <w:tcPr>
            <w:tcW w:w="78" w:type="pct"/>
            <w:tcBorders>
              <w:top w:val="single" w:sz="6" w:space="0" w:color="000000"/>
              <w:left w:val="nil"/>
              <w:bottom w:val="nil"/>
              <w:right w:val="nil"/>
            </w:tcBorders>
            <w:shd w:val="clear" w:color="auto" w:fill="auto"/>
            <w:noWrap/>
            <w:vAlign w:val="bottom"/>
            <w:hideMark/>
          </w:tcPr>
          <w:p w14:paraId="506CA029" w14:textId="77777777" w:rsidR="00345066" w:rsidRPr="00195A3A" w:rsidRDefault="00345066" w:rsidP="00B84CB8">
            <w:pPr>
              <w:jc w:val="center"/>
              <w:rPr>
                <w:rFonts w:eastAsia="宋体"/>
                <w:color w:val="000000"/>
                <w:sz w:val="20"/>
              </w:rPr>
            </w:pPr>
          </w:p>
        </w:tc>
        <w:tc>
          <w:tcPr>
            <w:tcW w:w="469" w:type="pct"/>
            <w:tcBorders>
              <w:top w:val="nil"/>
              <w:left w:val="nil"/>
              <w:bottom w:val="nil"/>
              <w:right w:val="nil"/>
            </w:tcBorders>
            <w:shd w:val="clear" w:color="auto" w:fill="auto"/>
            <w:noWrap/>
            <w:vAlign w:val="bottom"/>
            <w:hideMark/>
          </w:tcPr>
          <w:p w14:paraId="7249283F" w14:textId="77777777" w:rsidR="00345066" w:rsidRPr="00195A3A" w:rsidRDefault="00345066" w:rsidP="00B84CB8">
            <w:pPr>
              <w:jc w:val="center"/>
              <w:rPr>
                <w:rFonts w:eastAsia="宋体"/>
                <w:color w:val="000000"/>
                <w:sz w:val="20"/>
              </w:rPr>
            </w:pPr>
            <w:r w:rsidRPr="00195A3A">
              <w:rPr>
                <w:rFonts w:eastAsia="宋体"/>
                <w:b/>
                <w:color w:val="000000"/>
                <w:sz w:val="20"/>
              </w:rPr>
              <w:t>(Intercept)</w:t>
            </w:r>
          </w:p>
        </w:tc>
        <w:tc>
          <w:tcPr>
            <w:tcW w:w="401" w:type="pct"/>
            <w:tcBorders>
              <w:top w:val="nil"/>
              <w:left w:val="nil"/>
              <w:bottom w:val="nil"/>
              <w:right w:val="nil"/>
            </w:tcBorders>
            <w:shd w:val="clear" w:color="auto" w:fill="auto"/>
            <w:noWrap/>
            <w:vAlign w:val="bottom"/>
            <w:hideMark/>
          </w:tcPr>
          <w:p w14:paraId="7B99F38B" w14:textId="77777777" w:rsidR="00345066" w:rsidRPr="00195A3A" w:rsidRDefault="00345066" w:rsidP="00B84CB8">
            <w:pPr>
              <w:jc w:val="center"/>
              <w:rPr>
                <w:rFonts w:eastAsia="宋体"/>
                <w:color w:val="000000"/>
                <w:sz w:val="20"/>
              </w:rPr>
            </w:pPr>
            <w:r w:rsidRPr="00195A3A">
              <w:rPr>
                <w:rFonts w:eastAsia="宋体"/>
                <w:color w:val="000000"/>
                <w:sz w:val="20"/>
              </w:rPr>
              <w:t>-137.6445</w:t>
            </w:r>
          </w:p>
        </w:tc>
        <w:tc>
          <w:tcPr>
            <w:tcW w:w="378" w:type="pct"/>
            <w:tcBorders>
              <w:top w:val="single" w:sz="6" w:space="0" w:color="000000"/>
              <w:left w:val="nil"/>
              <w:bottom w:val="nil"/>
              <w:right w:val="nil"/>
            </w:tcBorders>
            <w:shd w:val="clear" w:color="auto" w:fill="auto"/>
            <w:noWrap/>
            <w:vAlign w:val="bottom"/>
            <w:hideMark/>
          </w:tcPr>
          <w:p w14:paraId="5C2102AC" w14:textId="77777777" w:rsidR="00345066" w:rsidRPr="00195A3A" w:rsidRDefault="00345066" w:rsidP="00B84CB8">
            <w:pPr>
              <w:jc w:val="center"/>
              <w:rPr>
                <w:rFonts w:eastAsia="宋体"/>
                <w:color w:val="000000"/>
                <w:sz w:val="20"/>
              </w:rPr>
            </w:pPr>
            <w:r w:rsidRPr="00195A3A">
              <w:rPr>
                <w:rFonts w:eastAsia="宋体"/>
                <w:color w:val="000000"/>
                <w:sz w:val="20"/>
              </w:rPr>
              <w:t>(-69.71)</w:t>
            </w:r>
          </w:p>
        </w:tc>
      </w:tr>
      <w:tr w:rsidR="00345066" w:rsidRPr="00195A3A" w14:paraId="6906D72D" w14:textId="77777777" w:rsidTr="00B84CB8">
        <w:trPr>
          <w:trHeight w:val="391"/>
        </w:trPr>
        <w:tc>
          <w:tcPr>
            <w:tcW w:w="469" w:type="pct"/>
            <w:tcBorders>
              <w:top w:val="nil"/>
              <w:left w:val="nil"/>
              <w:bottom w:val="nil"/>
              <w:right w:val="nil"/>
            </w:tcBorders>
            <w:shd w:val="clear" w:color="auto" w:fill="auto"/>
            <w:noWrap/>
            <w:vAlign w:val="bottom"/>
            <w:hideMark/>
          </w:tcPr>
          <w:p w14:paraId="66F82BCE" w14:textId="77777777" w:rsidR="00345066" w:rsidRPr="00195A3A" w:rsidRDefault="00345066" w:rsidP="00B84CB8">
            <w:pPr>
              <w:jc w:val="center"/>
              <w:rPr>
                <w:rFonts w:eastAsia="宋体"/>
                <w:b/>
                <w:color w:val="000000"/>
                <w:sz w:val="20"/>
              </w:rPr>
            </w:pPr>
            <m:oMathPara>
              <m:oMath>
                <m:r>
                  <m:rPr>
                    <m:sty m:val="bi"/>
                  </m:rPr>
                  <w:rPr>
                    <w:rFonts w:ascii="Cambria Math" w:hAnsi="Cambria Math"/>
                    <w:sz w:val="20"/>
                  </w:rPr>
                  <m:t>I</m:t>
                </m:r>
                <m:d>
                  <m:dPr>
                    <m:ctrlPr>
                      <w:rPr>
                        <w:rFonts w:ascii="Cambria Math" w:hAnsi="Cambria Math"/>
                        <w:b/>
                        <w:i/>
                        <w:sz w:val="20"/>
                      </w:rPr>
                    </m:ctrlPr>
                  </m:dPr>
                  <m:e>
                    <m:r>
                      <m:rPr>
                        <m:sty m:val="bi"/>
                      </m:rPr>
                      <w:rPr>
                        <w:rFonts w:ascii="Cambria Math" w:hAnsi="Cambria Math"/>
                        <w:sz w:val="20"/>
                      </w:rPr>
                      <m:t>E</m:t>
                    </m:r>
                    <m:d>
                      <m:dPr>
                        <m:ctrlPr>
                          <w:rPr>
                            <w:rFonts w:ascii="Cambria Math" w:hAnsi="Cambria Math"/>
                            <w:b/>
                            <w:i/>
                            <w:sz w:val="20"/>
                          </w:rPr>
                        </m:ctrlPr>
                      </m:dPr>
                      <m:e>
                        <m:sSub>
                          <m:sSubPr>
                            <m:ctrlPr>
                              <w:rPr>
                                <w:rFonts w:ascii="Cambria Math" w:hAnsi="Cambria Math"/>
                                <w:b/>
                                <w:i/>
                                <w:sz w:val="20"/>
                              </w:rPr>
                            </m:ctrlPr>
                          </m:sSubPr>
                          <m:e>
                            <m:r>
                              <m:rPr>
                                <m:sty m:val="bi"/>
                              </m:rPr>
                              <w:rPr>
                                <w:rFonts w:ascii="Cambria Math" w:hAnsi="Cambria Math"/>
                                <w:sz w:val="20"/>
                              </w:rPr>
                              <m:t>S</m:t>
                            </m:r>
                          </m:e>
                          <m:sub>
                            <m:r>
                              <m:rPr>
                                <m:sty m:val="bi"/>
                              </m:rPr>
                              <w:rPr>
                                <w:rFonts w:ascii="Cambria Math" w:hAnsi="Cambria Math"/>
                                <w:sz w:val="20"/>
                              </w:rPr>
                              <m:t>T</m:t>
                            </m:r>
                          </m:sub>
                        </m:sSub>
                      </m:e>
                    </m:d>
                    <m:r>
                      <m:rPr>
                        <m:sty m:val="bi"/>
                      </m:rPr>
                      <w:rPr>
                        <w:rFonts w:ascii="Cambria Math" w:hAnsi="Cambria Math"/>
                        <w:sz w:val="20"/>
                      </w:rPr>
                      <m:t>÷F</m:t>
                    </m:r>
                  </m:e>
                </m:d>
              </m:oMath>
            </m:oMathPara>
          </w:p>
        </w:tc>
        <w:tc>
          <w:tcPr>
            <w:tcW w:w="401" w:type="pct"/>
            <w:tcBorders>
              <w:top w:val="nil"/>
              <w:left w:val="nil"/>
              <w:bottom w:val="nil"/>
              <w:right w:val="nil"/>
            </w:tcBorders>
            <w:shd w:val="clear" w:color="auto" w:fill="auto"/>
            <w:noWrap/>
            <w:vAlign w:val="bottom"/>
            <w:hideMark/>
          </w:tcPr>
          <w:p w14:paraId="59B56443" w14:textId="77777777" w:rsidR="00345066" w:rsidRPr="00195A3A" w:rsidRDefault="00345066" w:rsidP="00B84CB8">
            <w:pPr>
              <w:jc w:val="center"/>
              <w:rPr>
                <w:rFonts w:eastAsia="宋体"/>
                <w:color w:val="000000"/>
                <w:sz w:val="20"/>
              </w:rPr>
            </w:pPr>
            <w:r w:rsidRPr="00195A3A">
              <w:rPr>
                <w:rFonts w:eastAsia="宋体"/>
                <w:color w:val="000000"/>
                <w:sz w:val="20"/>
              </w:rPr>
              <w:t>526.4256</w:t>
            </w:r>
          </w:p>
        </w:tc>
        <w:tc>
          <w:tcPr>
            <w:tcW w:w="303" w:type="pct"/>
            <w:tcBorders>
              <w:top w:val="nil"/>
              <w:left w:val="nil"/>
              <w:bottom w:val="nil"/>
              <w:right w:val="nil"/>
            </w:tcBorders>
            <w:shd w:val="clear" w:color="auto" w:fill="auto"/>
            <w:noWrap/>
            <w:vAlign w:val="bottom"/>
            <w:hideMark/>
          </w:tcPr>
          <w:p w14:paraId="1ED443CC" w14:textId="77777777" w:rsidR="00345066" w:rsidRPr="00195A3A" w:rsidRDefault="00345066" w:rsidP="00B84CB8">
            <w:pPr>
              <w:jc w:val="center"/>
              <w:rPr>
                <w:rFonts w:eastAsia="宋体"/>
                <w:color w:val="000000"/>
                <w:sz w:val="20"/>
              </w:rPr>
            </w:pPr>
            <w:r w:rsidRPr="00195A3A">
              <w:rPr>
                <w:rFonts w:eastAsia="宋体"/>
                <w:color w:val="000000"/>
                <w:sz w:val="20"/>
              </w:rPr>
              <w:t>(13.16)</w:t>
            </w:r>
          </w:p>
        </w:tc>
        <w:tc>
          <w:tcPr>
            <w:tcW w:w="78" w:type="pct"/>
            <w:tcBorders>
              <w:top w:val="nil"/>
              <w:left w:val="nil"/>
              <w:bottom w:val="nil"/>
              <w:right w:val="nil"/>
            </w:tcBorders>
            <w:shd w:val="clear" w:color="auto" w:fill="auto"/>
            <w:noWrap/>
            <w:vAlign w:val="bottom"/>
            <w:hideMark/>
          </w:tcPr>
          <w:p w14:paraId="50399A56" w14:textId="77777777" w:rsidR="00345066" w:rsidRPr="00195A3A" w:rsidRDefault="00345066" w:rsidP="00B84CB8">
            <w:pPr>
              <w:jc w:val="center"/>
              <w:rPr>
                <w:rFonts w:eastAsia="宋体"/>
                <w:color w:val="000000"/>
                <w:sz w:val="20"/>
              </w:rPr>
            </w:pPr>
          </w:p>
        </w:tc>
        <w:tc>
          <w:tcPr>
            <w:tcW w:w="469" w:type="pct"/>
            <w:gridSpan w:val="2"/>
            <w:tcBorders>
              <w:top w:val="nil"/>
              <w:left w:val="nil"/>
              <w:bottom w:val="nil"/>
              <w:right w:val="nil"/>
            </w:tcBorders>
            <w:shd w:val="clear" w:color="auto" w:fill="auto"/>
            <w:noWrap/>
            <w:vAlign w:val="bottom"/>
            <w:hideMark/>
          </w:tcPr>
          <w:p w14:paraId="4CE2BC0B" w14:textId="77777777" w:rsidR="00345066" w:rsidRPr="00195A3A" w:rsidRDefault="00345066" w:rsidP="00B84CB8">
            <w:pPr>
              <w:jc w:val="center"/>
              <w:rPr>
                <w:rFonts w:eastAsia="宋体"/>
                <w:b/>
                <w:color w:val="000000"/>
                <w:sz w:val="20"/>
              </w:rPr>
            </w:pPr>
            <m:oMathPara>
              <m:oMath>
                <m:r>
                  <m:rPr>
                    <m:sty m:val="bi"/>
                  </m:rPr>
                  <w:rPr>
                    <w:rFonts w:ascii="Cambria Math" w:hAnsi="Cambria Math"/>
                    <w:sz w:val="20"/>
                  </w:rPr>
                  <m:t>I</m:t>
                </m:r>
                <m:d>
                  <m:dPr>
                    <m:ctrlPr>
                      <w:rPr>
                        <w:rFonts w:ascii="Cambria Math" w:hAnsi="Cambria Math"/>
                        <w:b/>
                        <w:i/>
                        <w:sz w:val="20"/>
                      </w:rPr>
                    </m:ctrlPr>
                  </m:dPr>
                  <m:e>
                    <m:r>
                      <m:rPr>
                        <m:sty m:val="bi"/>
                      </m:rPr>
                      <w:rPr>
                        <w:rFonts w:ascii="Cambria Math" w:hAnsi="Cambria Math"/>
                        <w:sz w:val="20"/>
                      </w:rPr>
                      <m:t>E</m:t>
                    </m:r>
                    <m:d>
                      <m:dPr>
                        <m:ctrlPr>
                          <w:rPr>
                            <w:rFonts w:ascii="Cambria Math" w:hAnsi="Cambria Math"/>
                            <w:b/>
                            <w:i/>
                            <w:sz w:val="20"/>
                          </w:rPr>
                        </m:ctrlPr>
                      </m:dPr>
                      <m:e>
                        <m:sSub>
                          <m:sSubPr>
                            <m:ctrlPr>
                              <w:rPr>
                                <w:rFonts w:ascii="Cambria Math" w:hAnsi="Cambria Math"/>
                                <w:b/>
                                <w:i/>
                                <w:sz w:val="20"/>
                              </w:rPr>
                            </m:ctrlPr>
                          </m:sSubPr>
                          <m:e>
                            <m:r>
                              <m:rPr>
                                <m:sty m:val="bi"/>
                              </m:rPr>
                              <w:rPr>
                                <w:rFonts w:ascii="Cambria Math" w:hAnsi="Cambria Math"/>
                                <w:sz w:val="20"/>
                              </w:rPr>
                              <m:t>S</m:t>
                            </m:r>
                          </m:e>
                          <m:sub>
                            <m:r>
                              <m:rPr>
                                <m:sty m:val="bi"/>
                              </m:rPr>
                              <w:rPr>
                                <w:rFonts w:ascii="Cambria Math" w:hAnsi="Cambria Math"/>
                                <w:sz w:val="20"/>
                              </w:rPr>
                              <m:t>T</m:t>
                            </m:r>
                          </m:sub>
                        </m:sSub>
                      </m:e>
                    </m:d>
                    <m:r>
                      <m:rPr>
                        <m:sty m:val="bi"/>
                      </m:rPr>
                      <w:rPr>
                        <w:rFonts w:ascii="Cambria Math" w:hAnsi="Cambria Math"/>
                        <w:sz w:val="20"/>
                      </w:rPr>
                      <m:t>÷F</m:t>
                    </m:r>
                  </m:e>
                </m:d>
              </m:oMath>
            </m:oMathPara>
          </w:p>
        </w:tc>
        <w:tc>
          <w:tcPr>
            <w:tcW w:w="401" w:type="pct"/>
            <w:tcBorders>
              <w:top w:val="nil"/>
              <w:left w:val="nil"/>
              <w:bottom w:val="nil"/>
              <w:right w:val="nil"/>
            </w:tcBorders>
            <w:shd w:val="clear" w:color="auto" w:fill="auto"/>
            <w:noWrap/>
            <w:vAlign w:val="bottom"/>
            <w:hideMark/>
          </w:tcPr>
          <w:p w14:paraId="3154D3EE" w14:textId="77777777" w:rsidR="00345066" w:rsidRPr="00195A3A" w:rsidRDefault="00345066" w:rsidP="00B84CB8">
            <w:pPr>
              <w:jc w:val="center"/>
              <w:rPr>
                <w:rFonts w:eastAsia="宋体"/>
                <w:color w:val="000000"/>
                <w:sz w:val="20"/>
              </w:rPr>
            </w:pPr>
            <w:r w:rsidRPr="00195A3A">
              <w:rPr>
                <w:rFonts w:eastAsia="宋体"/>
                <w:color w:val="000000"/>
                <w:sz w:val="20"/>
              </w:rPr>
              <w:t>115.8328</w:t>
            </w:r>
          </w:p>
        </w:tc>
        <w:tc>
          <w:tcPr>
            <w:tcW w:w="303" w:type="pct"/>
            <w:tcBorders>
              <w:top w:val="nil"/>
              <w:left w:val="nil"/>
              <w:bottom w:val="nil"/>
              <w:right w:val="nil"/>
            </w:tcBorders>
            <w:shd w:val="clear" w:color="auto" w:fill="auto"/>
            <w:noWrap/>
            <w:vAlign w:val="bottom"/>
            <w:hideMark/>
          </w:tcPr>
          <w:p w14:paraId="1E531473" w14:textId="77777777" w:rsidR="00345066" w:rsidRPr="00195A3A" w:rsidRDefault="00345066" w:rsidP="00B84CB8">
            <w:pPr>
              <w:jc w:val="center"/>
              <w:rPr>
                <w:rFonts w:eastAsia="宋体"/>
                <w:color w:val="000000"/>
                <w:sz w:val="20"/>
              </w:rPr>
            </w:pPr>
            <w:r w:rsidRPr="00195A3A">
              <w:rPr>
                <w:rFonts w:eastAsia="宋体"/>
                <w:color w:val="000000"/>
                <w:sz w:val="20"/>
              </w:rPr>
              <w:t>(66.55)</w:t>
            </w:r>
          </w:p>
        </w:tc>
        <w:tc>
          <w:tcPr>
            <w:tcW w:w="78" w:type="pct"/>
            <w:tcBorders>
              <w:top w:val="nil"/>
              <w:left w:val="nil"/>
              <w:bottom w:val="nil"/>
              <w:right w:val="nil"/>
            </w:tcBorders>
            <w:shd w:val="clear" w:color="auto" w:fill="auto"/>
            <w:noWrap/>
            <w:vAlign w:val="bottom"/>
            <w:hideMark/>
          </w:tcPr>
          <w:p w14:paraId="74444216" w14:textId="77777777" w:rsidR="00345066" w:rsidRPr="00195A3A" w:rsidRDefault="00345066" w:rsidP="00B84CB8">
            <w:pPr>
              <w:jc w:val="center"/>
              <w:rPr>
                <w:rFonts w:eastAsia="宋体"/>
                <w:color w:val="000000"/>
                <w:sz w:val="20"/>
              </w:rPr>
            </w:pPr>
          </w:p>
        </w:tc>
        <w:tc>
          <w:tcPr>
            <w:tcW w:w="469" w:type="pct"/>
            <w:tcBorders>
              <w:top w:val="nil"/>
              <w:left w:val="nil"/>
              <w:bottom w:val="nil"/>
              <w:right w:val="nil"/>
            </w:tcBorders>
            <w:shd w:val="clear" w:color="auto" w:fill="auto"/>
            <w:noWrap/>
            <w:vAlign w:val="bottom"/>
            <w:hideMark/>
          </w:tcPr>
          <w:p w14:paraId="79A83CAD" w14:textId="77777777" w:rsidR="00345066" w:rsidRPr="00195A3A" w:rsidRDefault="00345066" w:rsidP="00B84CB8">
            <w:pPr>
              <w:jc w:val="center"/>
              <w:rPr>
                <w:rFonts w:eastAsia="宋体"/>
                <w:b/>
                <w:color w:val="000000"/>
                <w:sz w:val="20"/>
              </w:rPr>
            </w:pPr>
            <m:oMathPara>
              <m:oMath>
                <m:r>
                  <m:rPr>
                    <m:sty m:val="bi"/>
                  </m:rPr>
                  <w:rPr>
                    <w:rFonts w:ascii="Cambria Math" w:hAnsi="Cambria Math"/>
                    <w:sz w:val="20"/>
                  </w:rPr>
                  <m:t>I</m:t>
                </m:r>
                <m:d>
                  <m:dPr>
                    <m:ctrlPr>
                      <w:rPr>
                        <w:rFonts w:ascii="Cambria Math" w:hAnsi="Cambria Math"/>
                        <w:b/>
                        <w:i/>
                        <w:sz w:val="20"/>
                      </w:rPr>
                    </m:ctrlPr>
                  </m:dPr>
                  <m:e>
                    <m:r>
                      <m:rPr>
                        <m:sty m:val="bi"/>
                      </m:rPr>
                      <w:rPr>
                        <w:rFonts w:ascii="Cambria Math" w:hAnsi="Cambria Math"/>
                        <w:sz w:val="20"/>
                      </w:rPr>
                      <m:t>E</m:t>
                    </m:r>
                    <m:d>
                      <m:dPr>
                        <m:ctrlPr>
                          <w:rPr>
                            <w:rFonts w:ascii="Cambria Math" w:hAnsi="Cambria Math"/>
                            <w:b/>
                            <w:i/>
                            <w:sz w:val="20"/>
                          </w:rPr>
                        </m:ctrlPr>
                      </m:dPr>
                      <m:e>
                        <m:sSub>
                          <m:sSubPr>
                            <m:ctrlPr>
                              <w:rPr>
                                <w:rFonts w:ascii="Cambria Math" w:hAnsi="Cambria Math"/>
                                <w:b/>
                                <w:i/>
                                <w:sz w:val="20"/>
                              </w:rPr>
                            </m:ctrlPr>
                          </m:sSubPr>
                          <m:e>
                            <m:r>
                              <m:rPr>
                                <m:sty m:val="bi"/>
                              </m:rPr>
                              <w:rPr>
                                <w:rFonts w:ascii="Cambria Math" w:hAnsi="Cambria Math"/>
                                <w:sz w:val="20"/>
                              </w:rPr>
                              <m:t>S</m:t>
                            </m:r>
                          </m:e>
                          <m:sub>
                            <m:r>
                              <m:rPr>
                                <m:sty m:val="bi"/>
                              </m:rPr>
                              <w:rPr>
                                <w:rFonts w:ascii="Cambria Math" w:hAnsi="Cambria Math"/>
                                <w:sz w:val="20"/>
                              </w:rPr>
                              <m:t>T</m:t>
                            </m:r>
                          </m:sub>
                        </m:sSub>
                      </m:e>
                    </m:d>
                    <m:r>
                      <m:rPr>
                        <m:sty m:val="bi"/>
                      </m:rPr>
                      <w:rPr>
                        <w:rFonts w:ascii="Cambria Math" w:hAnsi="Cambria Math"/>
                        <w:sz w:val="20"/>
                      </w:rPr>
                      <m:t>÷F</m:t>
                    </m:r>
                  </m:e>
                </m:d>
              </m:oMath>
            </m:oMathPara>
          </w:p>
        </w:tc>
        <w:tc>
          <w:tcPr>
            <w:tcW w:w="401" w:type="pct"/>
            <w:tcBorders>
              <w:top w:val="nil"/>
              <w:left w:val="nil"/>
              <w:bottom w:val="nil"/>
              <w:right w:val="nil"/>
            </w:tcBorders>
            <w:shd w:val="clear" w:color="auto" w:fill="auto"/>
            <w:noWrap/>
            <w:vAlign w:val="bottom"/>
            <w:hideMark/>
          </w:tcPr>
          <w:p w14:paraId="462CAE43" w14:textId="77777777" w:rsidR="00345066" w:rsidRPr="00195A3A" w:rsidRDefault="00345066" w:rsidP="00B84CB8">
            <w:pPr>
              <w:jc w:val="center"/>
              <w:rPr>
                <w:rFonts w:eastAsia="宋体"/>
                <w:color w:val="000000"/>
                <w:sz w:val="20"/>
              </w:rPr>
            </w:pPr>
            <w:r w:rsidRPr="00195A3A">
              <w:rPr>
                <w:rFonts w:eastAsia="宋体"/>
                <w:color w:val="000000"/>
                <w:sz w:val="20"/>
              </w:rPr>
              <w:t>61.6875</w:t>
            </w:r>
          </w:p>
        </w:tc>
        <w:tc>
          <w:tcPr>
            <w:tcW w:w="303" w:type="pct"/>
            <w:tcBorders>
              <w:top w:val="nil"/>
              <w:left w:val="nil"/>
              <w:bottom w:val="nil"/>
              <w:right w:val="nil"/>
            </w:tcBorders>
            <w:shd w:val="clear" w:color="auto" w:fill="auto"/>
            <w:noWrap/>
            <w:vAlign w:val="bottom"/>
            <w:hideMark/>
          </w:tcPr>
          <w:p w14:paraId="3B260C18" w14:textId="77777777" w:rsidR="00345066" w:rsidRPr="00195A3A" w:rsidRDefault="00345066" w:rsidP="00B84CB8">
            <w:pPr>
              <w:jc w:val="center"/>
              <w:rPr>
                <w:rFonts w:eastAsia="宋体"/>
                <w:color w:val="000000"/>
                <w:sz w:val="20"/>
              </w:rPr>
            </w:pPr>
            <w:r w:rsidRPr="00195A3A">
              <w:rPr>
                <w:rFonts w:eastAsia="宋体"/>
                <w:color w:val="000000"/>
                <w:sz w:val="20"/>
              </w:rPr>
              <w:t>(19.78)</w:t>
            </w:r>
          </w:p>
        </w:tc>
        <w:tc>
          <w:tcPr>
            <w:tcW w:w="78" w:type="pct"/>
            <w:tcBorders>
              <w:top w:val="nil"/>
              <w:left w:val="nil"/>
              <w:bottom w:val="nil"/>
              <w:right w:val="nil"/>
            </w:tcBorders>
            <w:shd w:val="clear" w:color="auto" w:fill="auto"/>
            <w:noWrap/>
            <w:vAlign w:val="bottom"/>
            <w:hideMark/>
          </w:tcPr>
          <w:p w14:paraId="3DAAC0B2" w14:textId="77777777" w:rsidR="00345066" w:rsidRPr="00195A3A" w:rsidRDefault="00345066" w:rsidP="00B84CB8">
            <w:pPr>
              <w:jc w:val="center"/>
              <w:rPr>
                <w:rFonts w:eastAsia="宋体"/>
                <w:color w:val="000000"/>
                <w:sz w:val="20"/>
              </w:rPr>
            </w:pPr>
          </w:p>
        </w:tc>
        <w:tc>
          <w:tcPr>
            <w:tcW w:w="469" w:type="pct"/>
            <w:tcBorders>
              <w:top w:val="nil"/>
              <w:left w:val="nil"/>
              <w:bottom w:val="nil"/>
              <w:right w:val="nil"/>
            </w:tcBorders>
            <w:shd w:val="clear" w:color="auto" w:fill="auto"/>
            <w:noWrap/>
            <w:vAlign w:val="bottom"/>
            <w:hideMark/>
          </w:tcPr>
          <w:p w14:paraId="5AAF4D8C" w14:textId="77777777" w:rsidR="00345066" w:rsidRPr="00195A3A" w:rsidRDefault="00345066" w:rsidP="00B84CB8">
            <w:pPr>
              <w:jc w:val="center"/>
              <w:rPr>
                <w:rFonts w:eastAsia="宋体"/>
                <w:color w:val="000000"/>
                <w:sz w:val="20"/>
              </w:rPr>
            </w:pPr>
            <m:oMathPara>
              <m:oMath>
                <m:r>
                  <m:rPr>
                    <m:sty m:val="bi"/>
                  </m:rPr>
                  <w:rPr>
                    <w:rFonts w:ascii="Cambria Math" w:hAnsi="Cambria Math"/>
                    <w:sz w:val="20"/>
                  </w:rPr>
                  <m:t>I</m:t>
                </m:r>
                <m:d>
                  <m:dPr>
                    <m:ctrlPr>
                      <w:rPr>
                        <w:rFonts w:ascii="Cambria Math" w:hAnsi="Cambria Math"/>
                        <w:b/>
                        <w:i/>
                        <w:sz w:val="20"/>
                      </w:rPr>
                    </m:ctrlPr>
                  </m:dPr>
                  <m:e>
                    <m:r>
                      <m:rPr>
                        <m:sty m:val="bi"/>
                      </m:rPr>
                      <w:rPr>
                        <w:rFonts w:ascii="Cambria Math" w:hAnsi="Cambria Math"/>
                        <w:sz w:val="20"/>
                      </w:rPr>
                      <m:t>E</m:t>
                    </m:r>
                    <m:d>
                      <m:dPr>
                        <m:ctrlPr>
                          <w:rPr>
                            <w:rFonts w:ascii="Cambria Math" w:hAnsi="Cambria Math"/>
                            <w:b/>
                            <w:i/>
                            <w:sz w:val="20"/>
                          </w:rPr>
                        </m:ctrlPr>
                      </m:dPr>
                      <m:e>
                        <m:sSub>
                          <m:sSubPr>
                            <m:ctrlPr>
                              <w:rPr>
                                <w:rFonts w:ascii="Cambria Math" w:hAnsi="Cambria Math"/>
                                <w:b/>
                                <w:i/>
                                <w:sz w:val="20"/>
                              </w:rPr>
                            </m:ctrlPr>
                          </m:sSubPr>
                          <m:e>
                            <m:r>
                              <m:rPr>
                                <m:sty m:val="bi"/>
                              </m:rPr>
                              <w:rPr>
                                <w:rFonts w:ascii="Cambria Math" w:hAnsi="Cambria Math"/>
                                <w:sz w:val="20"/>
                              </w:rPr>
                              <m:t>S</m:t>
                            </m:r>
                          </m:e>
                          <m:sub>
                            <m:r>
                              <m:rPr>
                                <m:sty m:val="bi"/>
                              </m:rPr>
                              <w:rPr>
                                <w:rFonts w:ascii="Cambria Math" w:hAnsi="Cambria Math"/>
                                <w:sz w:val="20"/>
                              </w:rPr>
                              <m:t>T</m:t>
                            </m:r>
                          </m:sub>
                        </m:sSub>
                      </m:e>
                    </m:d>
                    <m:r>
                      <m:rPr>
                        <m:sty m:val="bi"/>
                      </m:rPr>
                      <w:rPr>
                        <w:rFonts w:ascii="Cambria Math" w:hAnsi="Cambria Math"/>
                        <w:sz w:val="20"/>
                      </w:rPr>
                      <m:t>÷F</m:t>
                    </m:r>
                  </m:e>
                </m:d>
              </m:oMath>
            </m:oMathPara>
          </w:p>
        </w:tc>
        <w:tc>
          <w:tcPr>
            <w:tcW w:w="401" w:type="pct"/>
            <w:tcBorders>
              <w:top w:val="nil"/>
              <w:left w:val="nil"/>
              <w:bottom w:val="nil"/>
              <w:right w:val="nil"/>
            </w:tcBorders>
            <w:shd w:val="clear" w:color="auto" w:fill="auto"/>
            <w:noWrap/>
            <w:vAlign w:val="bottom"/>
            <w:hideMark/>
          </w:tcPr>
          <w:p w14:paraId="123EC862" w14:textId="77777777" w:rsidR="00345066" w:rsidRPr="00195A3A" w:rsidRDefault="00345066" w:rsidP="00B84CB8">
            <w:pPr>
              <w:jc w:val="center"/>
              <w:rPr>
                <w:rFonts w:eastAsia="宋体"/>
                <w:color w:val="000000"/>
                <w:sz w:val="20"/>
              </w:rPr>
            </w:pPr>
            <w:r w:rsidRPr="00195A3A">
              <w:rPr>
                <w:rFonts w:eastAsia="宋体"/>
                <w:color w:val="000000"/>
                <w:sz w:val="20"/>
              </w:rPr>
              <w:t>172.2052</w:t>
            </w:r>
          </w:p>
        </w:tc>
        <w:tc>
          <w:tcPr>
            <w:tcW w:w="378" w:type="pct"/>
            <w:tcBorders>
              <w:top w:val="nil"/>
              <w:left w:val="nil"/>
              <w:bottom w:val="nil"/>
              <w:right w:val="nil"/>
            </w:tcBorders>
            <w:shd w:val="clear" w:color="auto" w:fill="auto"/>
            <w:noWrap/>
            <w:vAlign w:val="bottom"/>
            <w:hideMark/>
          </w:tcPr>
          <w:p w14:paraId="0D9A06E2" w14:textId="77777777" w:rsidR="00345066" w:rsidRPr="00195A3A" w:rsidRDefault="00345066" w:rsidP="00B84CB8">
            <w:pPr>
              <w:jc w:val="center"/>
              <w:rPr>
                <w:rFonts w:eastAsia="宋体"/>
                <w:color w:val="000000"/>
                <w:sz w:val="20"/>
              </w:rPr>
            </w:pPr>
            <w:r w:rsidRPr="00195A3A">
              <w:rPr>
                <w:rFonts w:eastAsia="宋体"/>
                <w:color w:val="000000"/>
                <w:sz w:val="20"/>
              </w:rPr>
              <w:t>(54.01)</w:t>
            </w:r>
          </w:p>
        </w:tc>
      </w:tr>
      <w:tr w:rsidR="00345066" w:rsidRPr="00195A3A" w14:paraId="07491B7F" w14:textId="77777777" w:rsidTr="00B84CB8">
        <w:trPr>
          <w:trHeight w:val="391"/>
        </w:trPr>
        <w:tc>
          <w:tcPr>
            <w:tcW w:w="469" w:type="pct"/>
            <w:tcBorders>
              <w:top w:val="nil"/>
              <w:left w:val="nil"/>
              <w:bottom w:val="nil"/>
              <w:right w:val="nil"/>
            </w:tcBorders>
            <w:shd w:val="clear" w:color="auto" w:fill="auto"/>
            <w:noWrap/>
            <w:vAlign w:val="bottom"/>
            <w:hideMark/>
          </w:tcPr>
          <w:p w14:paraId="4679D9B3" w14:textId="77777777" w:rsidR="00345066" w:rsidRPr="00195A3A" w:rsidRDefault="00345066" w:rsidP="00B84CB8">
            <w:pPr>
              <w:jc w:val="center"/>
              <w:rPr>
                <w:rFonts w:eastAsia="宋体"/>
                <w:b/>
                <w:color w:val="000000"/>
                <w:sz w:val="20"/>
              </w:rPr>
            </w:pPr>
            <w:r w:rsidRPr="00195A3A">
              <w:rPr>
                <w:rFonts w:eastAsia="宋体"/>
                <w:b/>
                <w:color w:val="000000"/>
                <w:sz w:val="20"/>
              </w:rPr>
              <w:t>30-day</w:t>
            </w:r>
          </w:p>
        </w:tc>
        <w:tc>
          <w:tcPr>
            <w:tcW w:w="401" w:type="pct"/>
            <w:tcBorders>
              <w:top w:val="nil"/>
              <w:left w:val="nil"/>
              <w:bottom w:val="nil"/>
              <w:right w:val="nil"/>
            </w:tcBorders>
            <w:shd w:val="clear" w:color="auto" w:fill="auto"/>
            <w:noWrap/>
            <w:vAlign w:val="bottom"/>
            <w:hideMark/>
          </w:tcPr>
          <w:p w14:paraId="4BA187A3" w14:textId="77777777" w:rsidR="00345066" w:rsidRPr="00195A3A" w:rsidRDefault="00345066" w:rsidP="00B84CB8">
            <w:pPr>
              <w:jc w:val="center"/>
              <w:rPr>
                <w:rFonts w:eastAsia="宋体"/>
                <w:color w:val="000000"/>
                <w:sz w:val="20"/>
              </w:rPr>
            </w:pPr>
            <w:r w:rsidRPr="00195A3A">
              <w:rPr>
                <w:rFonts w:eastAsia="宋体"/>
                <w:color w:val="000000"/>
                <w:sz w:val="20"/>
              </w:rPr>
              <w:t>0.0217</w:t>
            </w:r>
          </w:p>
        </w:tc>
        <w:tc>
          <w:tcPr>
            <w:tcW w:w="303" w:type="pct"/>
            <w:tcBorders>
              <w:top w:val="nil"/>
              <w:left w:val="nil"/>
              <w:bottom w:val="nil"/>
              <w:right w:val="nil"/>
            </w:tcBorders>
            <w:shd w:val="clear" w:color="auto" w:fill="auto"/>
            <w:noWrap/>
            <w:vAlign w:val="bottom"/>
            <w:hideMark/>
          </w:tcPr>
          <w:p w14:paraId="0EDD495E" w14:textId="77777777" w:rsidR="00345066" w:rsidRPr="00195A3A" w:rsidRDefault="00345066" w:rsidP="00B84CB8">
            <w:pPr>
              <w:jc w:val="center"/>
              <w:rPr>
                <w:rFonts w:eastAsia="宋体"/>
                <w:color w:val="000000"/>
                <w:sz w:val="20"/>
              </w:rPr>
            </w:pPr>
            <w:r w:rsidRPr="00195A3A">
              <w:rPr>
                <w:rFonts w:eastAsia="宋体"/>
                <w:color w:val="000000"/>
                <w:sz w:val="20"/>
              </w:rPr>
              <w:t>(6.42)</w:t>
            </w:r>
          </w:p>
        </w:tc>
        <w:tc>
          <w:tcPr>
            <w:tcW w:w="78" w:type="pct"/>
            <w:tcBorders>
              <w:top w:val="nil"/>
              <w:left w:val="nil"/>
              <w:bottom w:val="nil"/>
              <w:right w:val="nil"/>
            </w:tcBorders>
            <w:shd w:val="clear" w:color="auto" w:fill="auto"/>
            <w:noWrap/>
            <w:vAlign w:val="bottom"/>
            <w:hideMark/>
          </w:tcPr>
          <w:p w14:paraId="5A5443C2" w14:textId="77777777" w:rsidR="00345066" w:rsidRPr="00195A3A" w:rsidRDefault="00345066" w:rsidP="00B84CB8">
            <w:pPr>
              <w:jc w:val="center"/>
              <w:rPr>
                <w:rFonts w:eastAsia="宋体"/>
                <w:color w:val="000000"/>
                <w:sz w:val="20"/>
              </w:rPr>
            </w:pPr>
          </w:p>
        </w:tc>
        <w:tc>
          <w:tcPr>
            <w:tcW w:w="469" w:type="pct"/>
            <w:gridSpan w:val="2"/>
            <w:tcBorders>
              <w:top w:val="nil"/>
              <w:left w:val="nil"/>
              <w:bottom w:val="nil"/>
              <w:right w:val="nil"/>
            </w:tcBorders>
            <w:shd w:val="clear" w:color="auto" w:fill="auto"/>
            <w:noWrap/>
            <w:vAlign w:val="bottom"/>
            <w:hideMark/>
          </w:tcPr>
          <w:p w14:paraId="6DB8548C" w14:textId="77777777" w:rsidR="00345066" w:rsidRPr="00195A3A" w:rsidRDefault="00345066" w:rsidP="00B84CB8">
            <w:pPr>
              <w:jc w:val="center"/>
              <w:rPr>
                <w:rFonts w:eastAsia="宋体"/>
                <w:b/>
                <w:color w:val="000000"/>
                <w:sz w:val="20"/>
              </w:rPr>
            </w:pPr>
            <w:r w:rsidRPr="00195A3A">
              <w:rPr>
                <w:rFonts w:eastAsia="宋体"/>
                <w:b/>
                <w:color w:val="000000"/>
                <w:sz w:val="20"/>
              </w:rPr>
              <w:t>30-day</w:t>
            </w:r>
          </w:p>
        </w:tc>
        <w:tc>
          <w:tcPr>
            <w:tcW w:w="401" w:type="pct"/>
            <w:tcBorders>
              <w:top w:val="nil"/>
              <w:left w:val="nil"/>
              <w:bottom w:val="nil"/>
              <w:right w:val="nil"/>
            </w:tcBorders>
            <w:shd w:val="clear" w:color="auto" w:fill="auto"/>
            <w:noWrap/>
            <w:vAlign w:val="bottom"/>
            <w:hideMark/>
          </w:tcPr>
          <w:p w14:paraId="53906E5A" w14:textId="77777777" w:rsidR="00345066" w:rsidRPr="00195A3A" w:rsidRDefault="00345066" w:rsidP="00B84CB8">
            <w:pPr>
              <w:jc w:val="center"/>
              <w:rPr>
                <w:rFonts w:eastAsia="宋体"/>
                <w:color w:val="000000"/>
                <w:sz w:val="20"/>
              </w:rPr>
            </w:pPr>
            <w:r w:rsidRPr="00195A3A">
              <w:rPr>
                <w:rFonts w:eastAsia="宋体"/>
                <w:color w:val="000000"/>
                <w:sz w:val="20"/>
              </w:rPr>
              <w:t>0.0041</w:t>
            </w:r>
          </w:p>
        </w:tc>
        <w:tc>
          <w:tcPr>
            <w:tcW w:w="303" w:type="pct"/>
            <w:tcBorders>
              <w:top w:val="nil"/>
              <w:left w:val="nil"/>
              <w:bottom w:val="nil"/>
              <w:right w:val="nil"/>
            </w:tcBorders>
            <w:shd w:val="clear" w:color="auto" w:fill="auto"/>
            <w:noWrap/>
            <w:vAlign w:val="bottom"/>
            <w:hideMark/>
          </w:tcPr>
          <w:p w14:paraId="66E65752" w14:textId="77777777" w:rsidR="00345066" w:rsidRPr="00195A3A" w:rsidRDefault="00345066" w:rsidP="00B84CB8">
            <w:pPr>
              <w:jc w:val="center"/>
              <w:rPr>
                <w:rFonts w:eastAsia="宋体"/>
                <w:color w:val="000000"/>
                <w:sz w:val="20"/>
              </w:rPr>
            </w:pPr>
            <w:r w:rsidRPr="00195A3A">
              <w:rPr>
                <w:rFonts w:eastAsia="宋体"/>
                <w:color w:val="000000"/>
                <w:sz w:val="20"/>
              </w:rPr>
              <w:t>(2.36)</w:t>
            </w:r>
          </w:p>
        </w:tc>
        <w:tc>
          <w:tcPr>
            <w:tcW w:w="78" w:type="pct"/>
            <w:tcBorders>
              <w:top w:val="nil"/>
              <w:left w:val="nil"/>
              <w:bottom w:val="nil"/>
              <w:right w:val="nil"/>
            </w:tcBorders>
            <w:shd w:val="clear" w:color="auto" w:fill="auto"/>
            <w:noWrap/>
            <w:vAlign w:val="bottom"/>
            <w:hideMark/>
          </w:tcPr>
          <w:p w14:paraId="2DB0E2D2" w14:textId="77777777" w:rsidR="00345066" w:rsidRPr="00195A3A" w:rsidRDefault="00345066" w:rsidP="00B84CB8">
            <w:pPr>
              <w:jc w:val="center"/>
              <w:rPr>
                <w:rFonts w:eastAsia="宋体"/>
                <w:color w:val="000000"/>
                <w:sz w:val="20"/>
              </w:rPr>
            </w:pPr>
          </w:p>
        </w:tc>
        <w:tc>
          <w:tcPr>
            <w:tcW w:w="469" w:type="pct"/>
            <w:tcBorders>
              <w:top w:val="nil"/>
              <w:left w:val="nil"/>
              <w:bottom w:val="nil"/>
              <w:right w:val="nil"/>
            </w:tcBorders>
            <w:shd w:val="clear" w:color="auto" w:fill="auto"/>
            <w:noWrap/>
            <w:vAlign w:val="bottom"/>
            <w:hideMark/>
          </w:tcPr>
          <w:p w14:paraId="75FA59B1" w14:textId="77777777" w:rsidR="00345066" w:rsidRPr="00195A3A" w:rsidRDefault="00345066" w:rsidP="00B84CB8">
            <w:pPr>
              <w:jc w:val="center"/>
              <w:rPr>
                <w:rFonts w:eastAsia="宋体"/>
                <w:b/>
                <w:color w:val="000000"/>
                <w:sz w:val="20"/>
              </w:rPr>
            </w:pPr>
            <w:r w:rsidRPr="00195A3A">
              <w:rPr>
                <w:rFonts w:eastAsia="宋体"/>
                <w:b/>
                <w:color w:val="000000"/>
                <w:sz w:val="20"/>
              </w:rPr>
              <w:t>30-day</w:t>
            </w:r>
          </w:p>
        </w:tc>
        <w:tc>
          <w:tcPr>
            <w:tcW w:w="401" w:type="pct"/>
            <w:tcBorders>
              <w:top w:val="nil"/>
              <w:left w:val="nil"/>
              <w:bottom w:val="nil"/>
              <w:right w:val="nil"/>
            </w:tcBorders>
            <w:shd w:val="clear" w:color="auto" w:fill="auto"/>
            <w:noWrap/>
            <w:vAlign w:val="bottom"/>
            <w:hideMark/>
          </w:tcPr>
          <w:p w14:paraId="204FDF7A" w14:textId="77777777" w:rsidR="00345066" w:rsidRPr="00195A3A" w:rsidRDefault="00345066" w:rsidP="00B84CB8">
            <w:pPr>
              <w:jc w:val="center"/>
              <w:rPr>
                <w:rFonts w:eastAsia="宋体"/>
                <w:color w:val="000000"/>
                <w:sz w:val="20"/>
              </w:rPr>
            </w:pPr>
            <w:r w:rsidRPr="00195A3A">
              <w:rPr>
                <w:rFonts w:eastAsia="宋体"/>
                <w:color w:val="000000"/>
                <w:sz w:val="20"/>
              </w:rPr>
              <w:t>0.0018</w:t>
            </w:r>
          </w:p>
        </w:tc>
        <w:tc>
          <w:tcPr>
            <w:tcW w:w="303" w:type="pct"/>
            <w:tcBorders>
              <w:top w:val="nil"/>
              <w:left w:val="nil"/>
              <w:bottom w:val="nil"/>
              <w:right w:val="nil"/>
            </w:tcBorders>
            <w:shd w:val="clear" w:color="auto" w:fill="auto"/>
            <w:noWrap/>
            <w:vAlign w:val="bottom"/>
            <w:hideMark/>
          </w:tcPr>
          <w:p w14:paraId="333D0EAF" w14:textId="77777777" w:rsidR="00345066" w:rsidRPr="00195A3A" w:rsidRDefault="00345066" w:rsidP="00B84CB8">
            <w:pPr>
              <w:jc w:val="center"/>
              <w:rPr>
                <w:rFonts w:eastAsia="宋体"/>
                <w:color w:val="000000"/>
                <w:sz w:val="20"/>
              </w:rPr>
            </w:pPr>
            <w:r w:rsidRPr="00195A3A">
              <w:rPr>
                <w:rFonts w:eastAsia="宋体"/>
                <w:color w:val="000000"/>
                <w:sz w:val="20"/>
              </w:rPr>
              <w:t>(0.82)</w:t>
            </w:r>
          </w:p>
        </w:tc>
        <w:tc>
          <w:tcPr>
            <w:tcW w:w="78" w:type="pct"/>
            <w:tcBorders>
              <w:top w:val="nil"/>
              <w:left w:val="nil"/>
              <w:bottom w:val="nil"/>
              <w:right w:val="nil"/>
            </w:tcBorders>
            <w:shd w:val="clear" w:color="auto" w:fill="auto"/>
            <w:noWrap/>
            <w:vAlign w:val="bottom"/>
            <w:hideMark/>
          </w:tcPr>
          <w:p w14:paraId="48690E5D" w14:textId="77777777" w:rsidR="00345066" w:rsidRPr="00195A3A" w:rsidRDefault="00345066" w:rsidP="00B84CB8">
            <w:pPr>
              <w:jc w:val="center"/>
              <w:rPr>
                <w:rFonts w:eastAsia="宋体"/>
                <w:color w:val="000000"/>
                <w:sz w:val="20"/>
              </w:rPr>
            </w:pPr>
          </w:p>
        </w:tc>
        <w:tc>
          <w:tcPr>
            <w:tcW w:w="469" w:type="pct"/>
            <w:tcBorders>
              <w:top w:val="nil"/>
              <w:left w:val="nil"/>
              <w:bottom w:val="nil"/>
              <w:right w:val="nil"/>
            </w:tcBorders>
            <w:shd w:val="clear" w:color="auto" w:fill="auto"/>
            <w:noWrap/>
            <w:vAlign w:val="bottom"/>
            <w:hideMark/>
          </w:tcPr>
          <w:p w14:paraId="0158E7DF" w14:textId="77777777" w:rsidR="00345066" w:rsidRPr="00195A3A" w:rsidRDefault="00345066" w:rsidP="00B84CB8">
            <w:pPr>
              <w:jc w:val="center"/>
              <w:rPr>
                <w:rFonts w:eastAsia="宋体"/>
                <w:color w:val="000000"/>
                <w:sz w:val="20"/>
              </w:rPr>
            </w:pPr>
            <w:r w:rsidRPr="00195A3A">
              <w:rPr>
                <w:rFonts w:eastAsia="宋体"/>
                <w:b/>
                <w:color w:val="000000"/>
                <w:sz w:val="20"/>
              </w:rPr>
              <w:t>30-day</w:t>
            </w:r>
          </w:p>
        </w:tc>
        <w:tc>
          <w:tcPr>
            <w:tcW w:w="401" w:type="pct"/>
            <w:tcBorders>
              <w:top w:val="nil"/>
              <w:left w:val="nil"/>
              <w:bottom w:val="nil"/>
              <w:right w:val="nil"/>
            </w:tcBorders>
            <w:shd w:val="clear" w:color="auto" w:fill="auto"/>
            <w:noWrap/>
            <w:vAlign w:val="bottom"/>
            <w:hideMark/>
          </w:tcPr>
          <w:p w14:paraId="4AC40092" w14:textId="77777777" w:rsidR="00345066" w:rsidRPr="00195A3A" w:rsidRDefault="00345066" w:rsidP="00B84CB8">
            <w:pPr>
              <w:jc w:val="center"/>
              <w:rPr>
                <w:rFonts w:eastAsia="宋体"/>
                <w:color w:val="000000"/>
                <w:sz w:val="20"/>
              </w:rPr>
            </w:pPr>
            <w:r w:rsidRPr="00195A3A">
              <w:rPr>
                <w:rFonts w:eastAsia="宋体"/>
                <w:color w:val="000000"/>
                <w:sz w:val="20"/>
              </w:rPr>
              <w:t>0.0137</w:t>
            </w:r>
          </w:p>
        </w:tc>
        <w:tc>
          <w:tcPr>
            <w:tcW w:w="378" w:type="pct"/>
            <w:tcBorders>
              <w:top w:val="nil"/>
              <w:left w:val="nil"/>
              <w:bottom w:val="nil"/>
              <w:right w:val="nil"/>
            </w:tcBorders>
            <w:shd w:val="clear" w:color="auto" w:fill="auto"/>
            <w:noWrap/>
            <w:vAlign w:val="bottom"/>
            <w:hideMark/>
          </w:tcPr>
          <w:p w14:paraId="5C56C179" w14:textId="77777777" w:rsidR="00345066" w:rsidRPr="00195A3A" w:rsidRDefault="00345066" w:rsidP="00B84CB8">
            <w:pPr>
              <w:jc w:val="center"/>
              <w:rPr>
                <w:rFonts w:eastAsia="宋体"/>
                <w:color w:val="000000"/>
                <w:sz w:val="20"/>
              </w:rPr>
            </w:pPr>
            <w:r w:rsidRPr="00195A3A">
              <w:rPr>
                <w:rFonts w:eastAsia="宋体"/>
                <w:color w:val="000000"/>
                <w:sz w:val="20"/>
              </w:rPr>
              <w:t>(7.17)</w:t>
            </w:r>
          </w:p>
        </w:tc>
      </w:tr>
      <w:tr w:rsidR="00345066" w:rsidRPr="00195A3A" w14:paraId="02C694B5" w14:textId="77777777" w:rsidTr="00B84CB8">
        <w:trPr>
          <w:trHeight w:val="391"/>
        </w:trPr>
        <w:tc>
          <w:tcPr>
            <w:tcW w:w="469" w:type="pct"/>
            <w:tcBorders>
              <w:top w:val="nil"/>
              <w:left w:val="nil"/>
              <w:bottom w:val="nil"/>
              <w:right w:val="nil"/>
            </w:tcBorders>
            <w:shd w:val="clear" w:color="auto" w:fill="auto"/>
            <w:noWrap/>
            <w:vAlign w:val="bottom"/>
            <w:hideMark/>
          </w:tcPr>
          <w:p w14:paraId="1AB09721" w14:textId="77777777" w:rsidR="00345066" w:rsidRPr="00195A3A" w:rsidRDefault="00345066" w:rsidP="00B84CB8">
            <w:pPr>
              <w:jc w:val="center"/>
              <w:rPr>
                <w:rFonts w:eastAsia="宋体"/>
                <w:b/>
                <w:color w:val="000000"/>
                <w:sz w:val="20"/>
              </w:rPr>
            </w:pPr>
            <w:r w:rsidRPr="00195A3A">
              <w:rPr>
                <w:rFonts w:eastAsia="宋体"/>
                <w:b/>
                <w:color w:val="000000"/>
                <w:sz w:val="20"/>
              </w:rPr>
              <w:t>90-day</w:t>
            </w:r>
          </w:p>
        </w:tc>
        <w:tc>
          <w:tcPr>
            <w:tcW w:w="401" w:type="pct"/>
            <w:tcBorders>
              <w:top w:val="nil"/>
              <w:left w:val="nil"/>
              <w:bottom w:val="nil"/>
              <w:right w:val="nil"/>
            </w:tcBorders>
            <w:shd w:val="clear" w:color="auto" w:fill="auto"/>
            <w:noWrap/>
            <w:vAlign w:val="bottom"/>
            <w:hideMark/>
          </w:tcPr>
          <w:p w14:paraId="03A2851D" w14:textId="77777777" w:rsidR="00345066" w:rsidRPr="00195A3A" w:rsidRDefault="00345066" w:rsidP="00B84CB8">
            <w:pPr>
              <w:jc w:val="center"/>
              <w:rPr>
                <w:rFonts w:eastAsia="宋体"/>
                <w:color w:val="000000"/>
                <w:sz w:val="20"/>
              </w:rPr>
            </w:pPr>
            <w:r w:rsidRPr="00195A3A">
              <w:rPr>
                <w:rFonts w:eastAsia="宋体"/>
                <w:color w:val="000000"/>
                <w:sz w:val="20"/>
              </w:rPr>
              <w:t>0.1076</w:t>
            </w:r>
          </w:p>
        </w:tc>
        <w:tc>
          <w:tcPr>
            <w:tcW w:w="303" w:type="pct"/>
            <w:tcBorders>
              <w:top w:val="nil"/>
              <w:left w:val="nil"/>
              <w:bottom w:val="nil"/>
              <w:right w:val="nil"/>
            </w:tcBorders>
            <w:shd w:val="clear" w:color="auto" w:fill="auto"/>
            <w:noWrap/>
            <w:vAlign w:val="bottom"/>
            <w:hideMark/>
          </w:tcPr>
          <w:p w14:paraId="0CD95EE3" w14:textId="77777777" w:rsidR="00345066" w:rsidRPr="00195A3A" w:rsidRDefault="00345066" w:rsidP="00B84CB8">
            <w:pPr>
              <w:jc w:val="center"/>
              <w:rPr>
                <w:rFonts w:eastAsia="宋体"/>
                <w:color w:val="000000"/>
                <w:sz w:val="20"/>
              </w:rPr>
            </w:pPr>
            <w:r w:rsidRPr="00195A3A">
              <w:rPr>
                <w:rFonts w:eastAsia="宋体"/>
                <w:color w:val="000000"/>
                <w:sz w:val="20"/>
              </w:rPr>
              <w:t>(15.07)</w:t>
            </w:r>
          </w:p>
        </w:tc>
        <w:tc>
          <w:tcPr>
            <w:tcW w:w="78" w:type="pct"/>
            <w:tcBorders>
              <w:top w:val="nil"/>
              <w:left w:val="nil"/>
              <w:bottom w:val="nil"/>
              <w:right w:val="nil"/>
            </w:tcBorders>
            <w:shd w:val="clear" w:color="auto" w:fill="auto"/>
            <w:noWrap/>
            <w:vAlign w:val="bottom"/>
            <w:hideMark/>
          </w:tcPr>
          <w:p w14:paraId="0A19EA88" w14:textId="77777777" w:rsidR="00345066" w:rsidRPr="00195A3A" w:rsidRDefault="00345066" w:rsidP="00B84CB8">
            <w:pPr>
              <w:jc w:val="center"/>
              <w:rPr>
                <w:rFonts w:eastAsia="宋体"/>
                <w:color w:val="000000"/>
                <w:sz w:val="20"/>
              </w:rPr>
            </w:pPr>
          </w:p>
        </w:tc>
        <w:tc>
          <w:tcPr>
            <w:tcW w:w="469" w:type="pct"/>
            <w:gridSpan w:val="2"/>
            <w:tcBorders>
              <w:top w:val="nil"/>
              <w:left w:val="nil"/>
              <w:bottom w:val="nil"/>
              <w:right w:val="nil"/>
            </w:tcBorders>
            <w:shd w:val="clear" w:color="auto" w:fill="auto"/>
            <w:noWrap/>
            <w:vAlign w:val="bottom"/>
            <w:hideMark/>
          </w:tcPr>
          <w:p w14:paraId="1F472280" w14:textId="77777777" w:rsidR="00345066" w:rsidRPr="00195A3A" w:rsidRDefault="00345066" w:rsidP="00B84CB8">
            <w:pPr>
              <w:jc w:val="center"/>
              <w:rPr>
                <w:rFonts w:eastAsia="宋体"/>
                <w:b/>
                <w:color w:val="000000"/>
                <w:sz w:val="20"/>
              </w:rPr>
            </w:pPr>
            <w:r w:rsidRPr="00195A3A">
              <w:rPr>
                <w:rFonts w:eastAsia="宋体"/>
                <w:b/>
                <w:color w:val="000000"/>
                <w:sz w:val="20"/>
              </w:rPr>
              <w:t>90-day</w:t>
            </w:r>
          </w:p>
        </w:tc>
        <w:tc>
          <w:tcPr>
            <w:tcW w:w="401" w:type="pct"/>
            <w:tcBorders>
              <w:top w:val="nil"/>
              <w:left w:val="nil"/>
              <w:bottom w:val="nil"/>
              <w:right w:val="nil"/>
            </w:tcBorders>
            <w:shd w:val="clear" w:color="auto" w:fill="auto"/>
            <w:noWrap/>
            <w:vAlign w:val="bottom"/>
            <w:hideMark/>
          </w:tcPr>
          <w:p w14:paraId="070339BB" w14:textId="77777777" w:rsidR="00345066" w:rsidRPr="00195A3A" w:rsidRDefault="00345066" w:rsidP="00B84CB8">
            <w:pPr>
              <w:jc w:val="center"/>
              <w:rPr>
                <w:rFonts w:eastAsia="宋体"/>
                <w:color w:val="000000"/>
                <w:sz w:val="20"/>
              </w:rPr>
            </w:pPr>
            <w:r w:rsidRPr="00195A3A">
              <w:rPr>
                <w:rFonts w:eastAsia="宋体"/>
                <w:color w:val="000000"/>
                <w:sz w:val="20"/>
              </w:rPr>
              <w:t>0.0690</w:t>
            </w:r>
          </w:p>
        </w:tc>
        <w:tc>
          <w:tcPr>
            <w:tcW w:w="303" w:type="pct"/>
            <w:tcBorders>
              <w:top w:val="nil"/>
              <w:left w:val="nil"/>
              <w:bottom w:val="nil"/>
              <w:right w:val="nil"/>
            </w:tcBorders>
            <w:shd w:val="clear" w:color="auto" w:fill="auto"/>
            <w:noWrap/>
            <w:vAlign w:val="bottom"/>
            <w:hideMark/>
          </w:tcPr>
          <w:p w14:paraId="21CA7B60" w14:textId="77777777" w:rsidR="00345066" w:rsidRPr="00195A3A" w:rsidRDefault="00345066" w:rsidP="00B84CB8">
            <w:pPr>
              <w:jc w:val="center"/>
              <w:rPr>
                <w:rFonts w:eastAsia="宋体"/>
                <w:color w:val="000000"/>
                <w:sz w:val="20"/>
              </w:rPr>
            </w:pPr>
            <w:r w:rsidRPr="00195A3A">
              <w:rPr>
                <w:rFonts w:eastAsia="宋体"/>
                <w:color w:val="000000"/>
                <w:sz w:val="20"/>
              </w:rPr>
              <w:t>(15.01)</w:t>
            </w:r>
          </w:p>
        </w:tc>
        <w:tc>
          <w:tcPr>
            <w:tcW w:w="78" w:type="pct"/>
            <w:tcBorders>
              <w:top w:val="nil"/>
              <w:left w:val="nil"/>
              <w:bottom w:val="nil"/>
              <w:right w:val="nil"/>
            </w:tcBorders>
            <w:shd w:val="clear" w:color="auto" w:fill="auto"/>
            <w:noWrap/>
            <w:vAlign w:val="bottom"/>
            <w:hideMark/>
          </w:tcPr>
          <w:p w14:paraId="6FEBCD71" w14:textId="77777777" w:rsidR="00345066" w:rsidRPr="00195A3A" w:rsidRDefault="00345066" w:rsidP="00B84CB8">
            <w:pPr>
              <w:jc w:val="center"/>
              <w:rPr>
                <w:rFonts w:eastAsia="宋体"/>
                <w:color w:val="000000"/>
                <w:sz w:val="20"/>
              </w:rPr>
            </w:pPr>
          </w:p>
        </w:tc>
        <w:tc>
          <w:tcPr>
            <w:tcW w:w="469" w:type="pct"/>
            <w:tcBorders>
              <w:top w:val="nil"/>
              <w:left w:val="nil"/>
              <w:bottom w:val="nil"/>
              <w:right w:val="nil"/>
            </w:tcBorders>
            <w:shd w:val="clear" w:color="auto" w:fill="auto"/>
            <w:noWrap/>
            <w:vAlign w:val="bottom"/>
            <w:hideMark/>
          </w:tcPr>
          <w:p w14:paraId="44355166" w14:textId="77777777" w:rsidR="00345066" w:rsidRPr="00195A3A" w:rsidRDefault="00345066" w:rsidP="00B84CB8">
            <w:pPr>
              <w:jc w:val="center"/>
              <w:rPr>
                <w:rFonts w:eastAsia="宋体"/>
                <w:b/>
                <w:color w:val="000000"/>
                <w:sz w:val="20"/>
              </w:rPr>
            </w:pPr>
            <w:r w:rsidRPr="00195A3A">
              <w:rPr>
                <w:rFonts w:eastAsia="宋体"/>
                <w:b/>
                <w:color w:val="000000"/>
                <w:sz w:val="20"/>
              </w:rPr>
              <w:t>90-day</w:t>
            </w:r>
          </w:p>
        </w:tc>
        <w:tc>
          <w:tcPr>
            <w:tcW w:w="401" w:type="pct"/>
            <w:tcBorders>
              <w:top w:val="nil"/>
              <w:left w:val="nil"/>
              <w:bottom w:val="nil"/>
              <w:right w:val="nil"/>
            </w:tcBorders>
            <w:shd w:val="clear" w:color="auto" w:fill="auto"/>
            <w:noWrap/>
            <w:vAlign w:val="bottom"/>
            <w:hideMark/>
          </w:tcPr>
          <w:p w14:paraId="4C809EE1" w14:textId="77777777" w:rsidR="00345066" w:rsidRPr="00195A3A" w:rsidRDefault="00345066" w:rsidP="00B84CB8">
            <w:pPr>
              <w:jc w:val="center"/>
              <w:rPr>
                <w:rFonts w:eastAsia="宋体"/>
                <w:color w:val="000000"/>
                <w:sz w:val="20"/>
              </w:rPr>
            </w:pPr>
            <w:r w:rsidRPr="00195A3A">
              <w:rPr>
                <w:rFonts w:eastAsia="宋体"/>
                <w:color w:val="000000"/>
                <w:sz w:val="20"/>
              </w:rPr>
              <w:t>0.0636</w:t>
            </w:r>
          </w:p>
        </w:tc>
        <w:tc>
          <w:tcPr>
            <w:tcW w:w="303" w:type="pct"/>
            <w:tcBorders>
              <w:top w:val="nil"/>
              <w:left w:val="nil"/>
              <w:bottom w:val="nil"/>
              <w:right w:val="nil"/>
            </w:tcBorders>
            <w:shd w:val="clear" w:color="auto" w:fill="auto"/>
            <w:noWrap/>
            <w:vAlign w:val="bottom"/>
            <w:hideMark/>
          </w:tcPr>
          <w:p w14:paraId="7D5BFBFF" w14:textId="77777777" w:rsidR="00345066" w:rsidRPr="00195A3A" w:rsidRDefault="00345066" w:rsidP="00B84CB8">
            <w:pPr>
              <w:jc w:val="center"/>
              <w:rPr>
                <w:rFonts w:eastAsia="宋体"/>
                <w:color w:val="000000"/>
                <w:sz w:val="20"/>
              </w:rPr>
            </w:pPr>
            <w:r w:rsidRPr="00195A3A">
              <w:rPr>
                <w:rFonts w:eastAsia="宋体"/>
                <w:color w:val="000000"/>
                <w:sz w:val="20"/>
              </w:rPr>
              <w:t>(8.61)</w:t>
            </w:r>
          </w:p>
        </w:tc>
        <w:tc>
          <w:tcPr>
            <w:tcW w:w="78" w:type="pct"/>
            <w:tcBorders>
              <w:top w:val="nil"/>
              <w:left w:val="nil"/>
              <w:bottom w:val="nil"/>
              <w:right w:val="nil"/>
            </w:tcBorders>
            <w:shd w:val="clear" w:color="auto" w:fill="auto"/>
            <w:noWrap/>
            <w:vAlign w:val="bottom"/>
            <w:hideMark/>
          </w:tcPr>
          <w:p w14:paraId="4CDF52CF" w14:textId="77777777" w:rsidR="00345066" w:rsidRPr="00195A3A" w:rsidRDefault="00345066" w:rsidP="00B84CB8">
            <w:pPr>
              <w:jc w:val="center"/>
              <w:rPr>
                <w:rFonts w:eastAsia="宋体"/>
                <w:color w:val="000000"/>
                <w:sz w:val="20"/>
              </w:rPr>
            </w:pPr>
          </w:p>
        </w:tc>
        <w:tc>
          <w:tcPr>
            <w:tcW w:w="469" w:type="pct"/>
            <w:tcBorders>
              <w:top w:val="nil"/>
              <w:left w:val="nil"/>
              <w:bottom w:val="nil"/>
              <w:right w:val="nil"/>
            </w:tcBorders>
            <w:shd w:val="clear" w:color="auto" w:fill="auto"/>
            <w:noWrap/>
            <w:vAlign w:val="bottom"/>
            <w:hideMark/>
          </w:tcPr>
          <w:p w14:paraId="2E789BB4" w14:textId="77777777" w:rsidR="00345066" w:rsidRPr="00195A3A" w:rsidRDefault="00345066" w:rsidP="00B84CB8">
            <w:pPr>
              <w:jc w:val="center"/>
              <w:rPr>
                <w:rFonts w:eastAsia="宋体"/>
                <w:color w:val="000000"/>
                <w:sz w:val="20"/>
              </w:rPr>
            </w:pPr>
            <w:r w:rsidRPr="00195A3A">
              <w:rPr>
                <w:rFonts w:eastAsia="宋体"/>
                <w:b/>
                <w:color w:val="000000"/>
                <w:sz w:val="20"/>
              </w:rPr>
              <w:t>90-day</w:t>
            </w:r>
          </w:p>
        </w:tc>
        <w:tc>
          <w:tcPr>
            <w:tcW w:w="401" w:type="pct"/>
            <w:tcBorders>
              <w:top w:val="nil"/>
              <w:left w:val="nil"/>
              <w:bottom w:val="nil"/>
              <w:right w:val="nil"/>
            </w:tcBorders>
            <w:shd w:val="clear" w:color="auto" w:fill="auto"/>
            <w:noWrap/>
            <w:vAlign w:val="bottom"/>
            <w:hideMark/>
          </w:tcPr>
          <w:p w14:paraId="63FA0D53" w14:textId="77777777" w:rsidR="00345066" w:rsidRPr="00195A3A" w:rsidRDefault="00345066" w:rsidP="00B84CB8">
            <w:pPr>
              <w:jc w:val="center"/>
              <w:rPr>
                <w:rFonts w:eastAsia="宋体"/>
                <w:color w:val="000000"/>
                <w:sz w:val="20"/>
              </w:rPr>
            </w:pPr>
            <w:r w:rsidRPr="00195A3A">
              <w:rPr>
                <w:rFonts w:eastAsia="宋体"/>
                <w:color w:val="000000"/>
                <w:sz w:val="20"/>
              </w:rPr>
              <w:t>0.0954</w:t>
            </w:r>
          </w:p>
        </w:tc>
        <w:tc>
          <w:tcPr>
            <w:tcW w:w="378" w:type="pct"/>
            <w:tcBorders>
              <w:top w:val="nil"/>
              <w:left w:val="nil"/>
              <w:bottom w:val="nil"/>
              <w:right w:val="nil"/>
            </w:tcBorders>
            <w:shd w:val="clear" w:color="auto" w:fill="auto"/>
            <w:noWrap/>
            <w:vAlign w:val="bottom"/>
            <w:hideMark/>
          </w:tcPr>
          <w:p w14:paraId="0ADE0731" w14:textId="77777777" w:rsidR="00345066" w:rsidRPr="00195A3A" w:rsidRDefault="00345066" w:rsidP="00B84CB8">
            <w:pPr>
              <w:jc w:val="center"/>
              <w:rPr>
                <w:rFonts w:eastAsia="宋体"/>
                <w:color w:val="000000"/>
                <w:sz w:val="20"/>
              </w:rPr>
            </w:pPr>
            <w:r w:rsidRPr="00195A3A">
              <w:rPr>
                <w:rFonts w:eastAsia="宋体"/>
                <w:color w:val="000000"/>
                <w:sz w:val="20"/>
              </w:rPr>
              <w:t>(22.38)</w:t>
            </w:r>
          </w:p>
        </w:tc>
      </w:tr>
      <w:tr w:rsidR="00345066" w:rsidRPr="00195A3A" w14:paraId="19881DBF" w14:textId="77777777" w:rsidTr="00B84CB8">
        <w:trPr>
          <w:trHeight w:val="391"/>
        </w:trPr>
        <w:tc>
          <w:tcPr>
            <w:tcW w:w="469" w:type="pct"/>
            <w:tcBorders>
              <w:top w:val="nil"/>
              <w:left w:val="nil"/>
              <w:bottom w:val="nil"/>
              <w:right w:val="nil"/>
            </w:tcBorders>
            <w:shd w:val="clear" w:color="auto" w:fill="auto"/>
            <w:noWrap/>
            <w:vAlign w:val="bottom"/>
            <w:hideMark/>
          </w:tcPr>
          <w:p w14:paraId="1743962F" w14:textId="77777777" w:rsidR="00345066" w:rsidRPr="00195A3A" w:rsidRDefault="00345066" w:rsidP="00B84CB8">
            <w:pPr>
              <w:jc w:val="center"/>
              <w:rPr>
                <w:rFonts w:eastAsia="宋体"/>
                <w:b/>
                <w:color w:val="000000"/>
                <w:sz w:val="20"/>
              </w:rPr>
            </w:pPr>
            <w:r w:rsidRPr="00195A3A">
              <w:rPr>
                <w:rFonts w:eastAsia="宋体"/>
                <w:b/>
                <w:color w:val="000000"/>
                <w:sz w:val="20"/>
              </w:rPr>
              <w:t>180-day</w:t>
            </w:r>
          </w:p>
        </w:tc>
        <w:tc>
          <w:tcPr>
            <w:tcW w:w="401" w:type="pct"/>
            <w:tcBorders>
              <w:top w:val="nil"/>
              <w:left w:val="nil"/>
              <w:bottom w:val="nil"/>
              <w:right w:val="nil"/>
            </w:tcBorders>
            <w:shd w:val="clear" w:color="auto" w:fill="auto"/>
            <w:noWrap/>
            <w:vAlign w:val="bottom"/>
            <w:hideMark/>
          </w:tcPr>
          <w:p w14:paraId="16E545EC" w14:textId="77777777" w:rsidR="00345066" w:rsidRPr="00195A3A" w:rsidRDefault="00345066" w:rsidP="00B84CB8">
            <w:pPr>
              <w:jc w:val="center"/>
              <w:rPr>
                <w:rFonts w:eastAsia="宋体"/>
                <w:color w:val="000000"/>
                <w:sz w:val="20"/>
              </w:rPr>
            </w:pPr>
            <w:r w:rsidRPr="00195A3A">
              <w:rPr>
                <w:rFonts w:eastAsia="宋体"/>
                <w:color w:val="000000"/>
                <w:sz w:val="20"/>
              </w:rPr>
              <w:t>0.1395</w:t>
            </w:r>
          </w:p>
        </w:tc>
        <w:tc>
          <w:tcPr>
            <w:tcW w:w="303" w:type="pct"/>
            <w:tcBorders>
              <w:top w:val="nil"/>
              <w:left w:val="nil"/>
              <w:bottom w:val="nil"/>
              <w:right w:val="nil"/>
            </w:tcBorders>
            <w:shd w:val="clear" w:color="auto" w:fill="auto"/>
            <w:noWrap/>
            <w:vAlign w:val="bottom"/>
            <w:hideMark/>
          </w:tcPr>
          <w:p w14:paraId="74B825BB" w14:textId="77777777" w:rsidR="00345066" w:rsidRPr="00195A3A" w:rsidRDefault="00345066" w:rsidP="00B84CB8">
            <w:pPr>
              <w:jc w:val="center"/>
              <w:rPr>
                <w:rFonts w:eastAsia="宋体"/>
                <w:color w:val="000000"/>
                <w:sz w:val="20"/>
              </w:rPr>
            </w:pPr>
            <w:r w:rsidRPr="00195A3A">
              <w:rPr>
                <w:rFonts w:eastAsia="宋体"/>
                <w:color w:val="000000"/>
                <w:sz w:val="20"/>
              </w:rPr>
              <w:t>(7.61)</w:t>
            </w:r>
          </w:p>
        </w:tc>
        <w:tc>
          <w:tcPr>
            <w:tcW w:w="78" w:type="pct"/>
            <w:tcBorders>
              <w:top w:val="nil"/>
              <w:left w:val="nil"/>
              <w:bottom w:val="nil"/>
              <w:right w:val="nil"/>
            </w:tcBorders>
            <w:shd w:val="clear" w:color="auto" w:fill="auto"/>
            <w:noWrap/>
            <w:vAlign w:val="bottom"/>
            <w:hideMark/>
          </w:tcPr>
          <w:p w14:paraId="578C5D36" w14:textId="77777777" w:rsidR="00345066" w:rsidRPr="00195A3A" w:rsidRDefault="00345066" w:rsidP="00B84CB8">
            <w:pPr>
              <w:jc w:val="center"/>
              <w:rPr>
                <w:rFonts w:eastAsia="宋体"/>
                <w:color w:val="000000"/>
                <w:sz w:val="20"/>
              </w:rPr>
            </w:pPr>
          </w:p>
        </w:tc>
        <w:tc>
          <w:tcPr>
            <w:tcW w:w="469" w:type="pct"/>
            <w:gridSpan w:val="2"/>
            <w:tcBorders>
              <w:top w:val="nil"/>
              <w:left w:val="nil"/>
              <w:bottom w:val="nil"/>
              <w:right w:val="nil"/>
            </w:tcBorders>
            <w:shd w:val="clear" w:color="auto" w:fill="auto"/>
            <w:noWrap/>
            <w:vAlign w:val="bottom"/>
            <w:hideMark/>
          </w:tcPr>
          <w:p w14:paraId="3EE0B835" w14:textId="77777777" w:rsidR="00345066" w:rsidRPr="00195A3A" w:rsidRDefault="00345066" w:rsidP="00B84CB8">
            <w:pPr>
              <w:jc w:val="center"/>
              <w:rPr>
                <w:rFonts w:eastAsia="宋体"/>
                <w:b/>
                <w:color w:val="000000"/>
                <w:sz w:val="20"/>
              </w:rPr>
            </w:pPr>
            <w:r w:rsidRPr="00195A3A">
              <w:rPr>
                <w:rFonts w:eastAsia="宋体"/>
                <w:b/>
                <w:color w:val="000000"/>
                <w:sz w:val="20"/>
              </w:rPr>
              <w:t>180-day</w:t>
            </w:r>
          </w:p>
        </w:tc>
        <w:tc>
          <w:tcPr>
            <w:tcW w:w="401" w:type="pct"/>
            <w:tcBorders>
              <w:top w:val="nil"/>
              <w:left w:val="nil"/>
              <w:bottom w:val="nil"/>
              <w:right w:val="nil"/>
            </w:tcBorders>
            <w:shd w:val="clear" w:color="auto" w:fill="auto"/>
            <w:noWrap/>
            <w:vAlign w:val="bottom"/>
            <w:hideMark/>
          </w:tcPr>
          <w:p w14:paraId="4E07B00E" w14:textId="77777777" w:rsidR="00345066" w:rsidRPr="00195A3A" w:rsidRDefault="00345066" w:rsidP="00B84CB8">
            <w:pPr>
              <w:jc w:val="center"/>
              <w:rPr>
                <w:rFonts w:eastAsia="宋体"/>
                <w:color w:val="000000"/>
                <w:sz w:val="20"/>
              </w:rPr>
            </w:pPr>
            <w:r w:rsidRPr="00195A3A">
              <w:rPr>
                <w:rFonts w:eastAsia="宋体"/>
                <w:color w:val="000000"/>
                <w:sz w:val="20"/>
              </w:rPr>
              <w:t>0.1124</w:t>
            </w:r>
          </w:p>
        </w:tc>
        <w:tc>
          <w:tcPr>
            <w:tcW w:w="303" w:type="pct"/>
            <w:tcBorders>
              <w:top w:val="nil"/>
              <w:left w:val="nil"/>
              <w:bottom w:val="nil"/>
              <w:right w:val="nil"/>
            </w:tcBorders>
            <w:shd w:val="clear" w:color="auto" w:fill="auto"/>
            <w:noWrap/>
            <w:vAlign w:val="bottom"/>
            <w:hideMark/>
          </w:tcPr>
          <w:p w14:paraId="17F9EB05" w14:textId="77777777" w:rsidR="00345066" w:rsidRPr="00195A3A" w:rsidRDefault="00345066" w:rsidP="00B84CB8">
            <w:pPr>
              <w:jc w:val="center"/>
              <w:rPr>
                <w:rFonts w:eastAsia="宋体"/>
                <w:color w:val="000000"/>
                <w:sz w:val="20"/>
              </w:rPr>
            </w:pPr>
            <w:r w:rsidRPr="00195A3A">
              <w:rPr>
                <w:rFonts w:eastAsia="宋体"/>
                <w:color w:val="000000"/>
                <w:sz w:val="20"/>
              </w:rPr>
              <w:t>(13.09)</w:t>
            </w:r>
          </w:p>
        </w:tc>
        <w:tc>
          <w:tcPr>
            <w:tcW w:w="78" w:type="pct"/>
            <w:tcBorders>
              <w:top w:val="nil"/>
              <w:left w:val="nil"/>
              <w:bottom w:val="nil"/>
              <w:right w:val="nil"/>
            </w:tcBorders>
            <w:shd w:val="clear" w:color="auto" w:fill="auto"/>
            <w:noWrap/>
            <w:vAlign w:val="bottom"/>
            <w:hideMark/>
          </w:tcPr>
          <w:p w14:paraId="69B9E1CD" w14:textId="77777777" w:rsidR="00345066" w:rsidRPr="00195A3A" w:rsidRDefault="00345066" w:rsidP="00B84CB8">
            <w:pPr>
              <w:jc w:val="center"/>
              <w:rPr>
                <w:rFonts w:eastAsia="宋体"/>
                <w:color w:val="000000"/>
                <w:sz w:val="20"/>
              </w:rPr>
            </w:pPr>
          </w:p>
        </w:tc>
        <w:tc>
          <w:tcPr>
            <w:tcW w:w="469" w:type="pct"/>
            <w:tcBorders>
              <w:top w:val="nil"/>
              <w:left w:val="nil"/>
              <w:bottom w:val="nil"/>
              <w:right w:val="nil"/>
            </w:tcBorders>
            <w:shd w:val="clear" w:color="auto" w:fill="auto"/>
            <w:noWrap/>
            <w:vAlign w:val="bottom"/>
            <w:hideMark/>
          </w:tcPr>
          <w:p w14:paraId="1B185E26" w14:textId="77777777" w:rsidR="00345066" w:rsidRPr="00195A3A" w:rsidRDefault="00345066" w:rsidP="00B84CB8">
            <w:pPr>
              <w:jc w:val="center"/>
              <w:rPr>
                <w:rFonts w:eastAsia="宋体"/>
                <w:b/>
                <w:color w:val="000000"/>
                <w:sz w:val="20"/>
              </w:rPr>
            </w:pPr>
            <w:r w:rsidRPr="00195A3A">
              <w:rPr>
                <w:rFonts w:eastAsia="宋体"/>
                <w:b/>
                <w:color w:val="000000"/>
                <w:sz w:val="20"/>
              </w:rPr>
              <w:t>180-day</w:t>
            </w:r>
          </w:p>
        </w:tc>
        <w:tc>
          <w:tcPr>
            <w:tcW w:w="401" w:type="pct"/>
            <w:tcBorders>
              <w:top w:val="nil"/>
              <w:left w:val="nil"/>
              <w:bottom w:val="nil"/>
              <w:right w:val="nil"/>
            </w:tcBorders>
            <w:shd w:val="clear" w:color="auto" w:fill="auto"/>
            <w:noWrap/>
            <w:vAlign w:val="bottom"/>
            <w:hideMark/>
          </w:tcPr>
          <w:p w14:paraId="10E0A822" w14:textId="77777777" w:rsidR="00345066" w:rsidRPr="00195A3A" w:rsidRDefault="00345066" w:rsidP="00B84CB8">
            <w:pPr>
              <w:jc w:val="center"/>
              <w:rPr>
                <w:rFonts w:eastAsia="宋体"/>
                <w:color w:val="000000"/>
                <w:sz w:val="20"/>
              </w:rPr>
            </w:pPr>
            <w:r w:rsidRPr="00195A3A">
              <w:rPr>
                <w:rFonts w:eastAsia="宋体"/>
                <w:color w:val="000000"/>
                <w:sz w:val="20"/>
              </w:rPr>
              <w:t>0.1107</w:t>
            </w:r>
          </w:p>
        </w:tc>
        <w:tc>
          <w:tcPr>
            <w:tcW w:w="303" w:type="pct"/>
            <w:tcBorders>
              <w:top w:val="nil"/>
              <w:left w:val="nil"/>
              <w:bottom w:val="nil"/>
              <w:right w:val="nil"/>
            </w:tcBorders>
            <w:shd w:val="clear" w:color="auto" w:fill="auto"/>
            <w:noWrap/>
            <w:vAlign w:val="bottom"/>
            <w:hideMark/>
          </w:tcPr>
          <w:p w14:paraId="159EC90A" w14:textId="77777777" w:rsidR="00345066" w:rsidRPr="00195A3A" w:rsidRDefault="00345066" w:rsidP="00B84CB8">
            <w:pPr>
              <w:jc w:val="center"/>
              <w:rPr>
                <w:rFonts w:eastAsia="宋体"/>
                <w:color w:val="000000"/>
                <w:sz w:val="20"/>
              </w:rPr>
            </w:pPr>
            <w:r w:rsidRPr="00195A3A">
              <w:rPr>
                <w:rFonts w:eastAsia="宋体"/>
                <w:color w:val="000000"/>
                <w:sz w:val="20"/>
              </w:rPr>
              <w:t>(10.44)</w:t>
            </w:r>
          </w:p>
        </w:tc>
        <w:tc>
          <w:tcPr>
            <w:tcW w:w="78" w:type="pct"/>
            <w:tcBorders>
              <w:top w:val="nil"/>
              <w:left w:val="nil"/>
              <w:bottom w:val="nil"/>
              <w:right w:val="nil"/>
            </w:tcBorders>
            <w:shd w:val="clear" w:color="auto" w:fill="auto"/>
            <w:noWrap/>
            <w:vAlign w:val="bottom"/>
            <w:hideMark/>
          </w:tcPr>
          <w:p w14:paraId="07935050" w14:textId="77777777" w:rsidR="00345066" w:rsidRPr="00195A3A" w:rsidRDefault="00345066" w:rsidP="00B84CB8">
            <w:pPr>
              <w:jc w:val="center"/>
              <w:rPr>
                <w:rFonts w:eastAsia="宋体"/>
                <w:color w:val="000000"/>
                <w:sz w:val="20"/>
              </w:rPr>
            </w:pPr>
          </w:p>
        </w:tc>
        <w:tc>
          <w:tcPr>
            <w:tcW w:w="469" w:type="pct"/>
            <w:tcBorders>
              <w:top w:val="nil"/>
              <w:left w:val="nil"/>
              <w:bottom w:val="nil"/>
              <w:right w:val="nil"/>
            </w:tcBorders>
            <w:shd w:val="clear" w:color="auto" w:fill="auto"/>
            <w:noWrap/>
            <w:vAlign w:val="bottom"/>
            <w:hideMark/>
          </w:tcPr>
          <w:p w14:paraId="397CD212" w14:textId="77777777" w:rsidR="00345066" w:rsidRPr="00195A3A" w:rsidRDefault="00345066" w:rsidP="00B84CB8">
            <w:pPr>
              <w:jc w:val="center"/>
              <w:rPr>
                <w:rFonts w:eastAsia="宋体"/>
                <w:color w:val="000000"/>
                <w:sz w:val="20"/>
              </w:rPr>
            </w:pPr>
            <w:r w:rsidRPr="00195A3A">
              <w:rPr>
                <w:rFonts w:eastAsia="宋体"/>
                <w:b/>
                <w:color w:val="000000"/>
                <w:sz w:val="20"/>
              </w:rPr>
              <w:t>180-day</w:t>
            </w:r>
          </w:p>
        </w:tc>
        <w:tc>
          <w:tcPr>
            <w:tcW w:w="401" w:type="pct"/>
            <w:tcBorders>
              <w:top w:val="nil"/>
              <w:left w:val="nil"/>
              <w:bottom w:val="nil"/>
              <w:right w:val="nil"/>
            </w:tcBorders>
            <w:shd w:val="clear" w:color="auto" w:fill="auto"/>
            <w:noWrap/>
            <w:vAlign w:val="bottom"/>
            <w:hideMark/>
          </w:tcPr>
          <w:p w14:paraId="0493E18C" w14:textId="77777777" w:rsidR="00345066" w:rsidRPr="00195A3A" w:rsidRDefault="00345066" w:rsidP="00B84CB8">
            <w:pPr>
              <w:jc w:val="center"/>
              <w:rPr>
                <w:rFonts w:eastAsia="宋体"/>
                <w:color w:val="000000"/>
                <w:sz w:val="20"/>
              </w:rPr>
            </w:pPr>
            <w:r w:rsidRPr="00195A3A">
              <w:rPr>
                <w:rFonts w:eastAsia="宋体"/>
                <w:color w:val="000000"/>
                <w:sz w:val="20"/>
              </w:rPr>
              <w:t>0.1467</w:t>
            </w:r>
          </w:p>
        </w:tc>
        <w:tc>
          <w:tcPr>
            <w:tcW w:w="378" w:type="pct"/>
            <w:tcBorders>
              <w:top w:val="nil"/>
              <w:left w:val="nil"/>
              <w:bottom w:val="nil"/>
              <w:right w:val="nil"/>
            </w:tcBorders>
            <w:shd w:val="clear" w:color="auto" w:fill="auto"/>
            <w:noWrap/>
            <w:vAlign w:val="bottom"/>
            <w:hideMark/>
          </w:tcPr>
          <w:p w14:paraId="384065A4" w14:textId="77777777" w:rsidR="00345066" w:rsidRPr="00195A3A" w:rsidRDefault="00345066" w:rsidP="00B84CB8">
            <w:pPr>
              <w:jc w:val="center"/>
              <w:rPr>
                <w:rFonts w:eastAsia="宋体"/>
                <w:color w:val="000000"/>
                <w:sz w:val="20"/>
              </w:rPr>
            </w:pPr>
            <w:r w:rsidRPr="00195A3A">
              <w:rPr>
                <w:rFonts w:eastAsia="宋体"/>
                <w:color w:val="000000"/>
                <w:sz w:val="20"/>
              </w:rPr>
              <w:t>(14.84)</w:t>
            </w:r>
          </w:p>
        </w:tc>
      </w:tr>
      <w:tr w:rsidR="00345066" w:rsidRPr="00195A3A" w14:paraId="73EB59C6" w14:textId="77777777" w:rsidTr="00B84CB8">
        <w:trPr>
          <w:trHeight w:val="391"/>
        </w:trPr>
        <w:tc>
          <w:tcPr>
            <w:tcW w:w="469" w:type="pct"/>
            <w:tcBorders>
              <w:top w:val="nil"/>
              <w:left w:val="nil"/>
              <w:bottom w:val="nil"/>
              <w:right w:val="nil"/>
            </w:tcBorders>
            <w:shd w:val="clear" w:color="auto" w:fill="auto"/>
            <w:noWrap/>
            <w:vAlign w:val="bottom"/>
            <w:hideMark/>
          </w:tcPr>
          <w:p w14:paraId="15E9E1B6" w14:textId="77777777" w:rsidR="00345066" w:rsidRPr="00195A3A" w:rsidRDefault="00345066" w:rsidP="00B84CB8">
            <w:pPr>
              <w:jc w:val="center"/>
              <w:rPr>
                <w:rFonts w:eastAsia="宋体"/>
                <w:b/>
                <w:color w:val="000000"/>
                <w:sz w:val="20"/>
              </w:rPr>
            </w:pPr>
            <w:r w:rsidRPr="00195A3A">
              <w:rPr>
                <w:rFonts w:eastAsia="宋体"/>
                <w:b/>
                <w:color w:val="000000"/>
                <w:sz w:val="20"/>
              </w:rPr>
              <w:t>270-day</w:t>
            </w:r>
          </w:p>
        </w:tc>
        <w:tc>
          <w:tcPr>
            <w:tcW w:w="401" w:type="pct"/>
            <w:tcBorders>
              <w:top w:val="nil"/>
              <w:left w:val="nil"/>
              <w:bottom w:val="nil"/>
              <w:right w:val="nil"/>
            </w:tcBorders>
            <w:shd w:val="clear" w:color="auto" w:fill="auto"/>
            <w:noWrap/>
            <w:vAlign w:val="bottom"/>
            <w:hideMark/>
          </w:tcPr>
          <w:p w14:paraId="4884B4DF" w14:textId="77777777" w:rsidR="00345066" w:rsidRPr="00195A3A" w:rsidRDefault="00345066" w:rsidP="00B84CB8">
            <w:pPr>
              <w:jc w:val="center"/>
              <w:rPr>
                <w:rFonts w:eastAsia="宋体"/>
                <w:color w:val="000000"/>
                <w:sz w:val="20"/>
              </w:rPr>
            </w:pPr>
            <w:r w:rsidRPr="00195A3A">
              <w:rPr>
                <w:rFonts w:eastAsia="宋体"/>
                <w:color w:val="000000"/>
                <w:sz w:val="20"/>
              </w:rPr>
              <w:t>-0.1049</w:t>
            </w:r>
          </w:p>
        </w:tc>
        <w:tc>
          <w:tcPr>
            <w:tcW w:w="303" w:type="pct"/>
            <w:tcBorders>
              <w:top w:val="nil"/>
              <w:left w:val="nil"/>
              <w:bottom w:val="nil"/>
              <w:right w:val="nil"/>
            </w:tcBorders>
            <w:shd w:val="clear" w:color="auto" w:fill="auto"/>
            <w:noWrap/>
            <w:vAlign w:val="bottom"/>
            <w:hideMark/>
          </w:tcPr>
          <w:p w14:paraId="261B99DE" w14:textId="77777777" w:rsidR="00345066" w:rsidRPr="00195A3A" w:rsidRDefault="00345066" w:rsidP="00B84CB8">
            <w:pPr>
              <w:jc w:val="center"/>
              <w:rPr>
                <w:rFonts w:eastAsia="宋体"/>
                <w:color w:val="000000"/>
                <w:sz w:val="20"/>
              </w:rPr>
            </w:pPr>
            <w:r w:rsidRPr="00195A3A">
              <w:rPr>
                <w:rFonts w:eastAsia="宋体"/>
                <w:color w:val="000000"/>
                <w:sz w:val="20"/>
              </w:rPr>
              <w:t>(-3.95)</w:t>
            </w:r>
          </w:p>
        </w:tc>
        <w:tc>
          <w:tcPr>
            <w:tcW w:w="78" w:type="pct"/>
            <w:tcBorders>
              <w:top w:val="nil"/>
              <w:left w:val="nil"/>
              <w:bottom w:val="nil"/>
              <w:right w:val="nil"/>
            </w:tcBorders>
            <w:shd w:val="clear" w:color="auto" w:fill="auto"/>
            <w:noWrap/>
            <w:vAlign w:val="bottom"/>
            <w:hideMark/>
          </w:tcPr>
          <w:p w14:paraId="0BEA9EBC" w14:textId="77777777" w:rsidR="00345066" w:rsidRPr="00195A3A" w:rsidRDefault="00345066" w:rsidP="00B84CB8">
            <w:pPr>
              <w:jc w:val="center"/>
              <w:rPr>
                <w:rFonts w:eastAsia="宋体"/>
                <w:color w:val="000000"/>
                <w:sz w:val="20"/>
              </w:rPr>
            </w:pPr>
          </w:p>
        </w:tc>
        <w:tc>
          <w:tcPr>
            <w:tcW w:w="469" w:type="pct"/>
            <w:gridSpan w:val="2"/>
            <w:tcBorders>
              <w:top w:val="nil"/>
              <w:left w:val="nil"/>
              <w:bottom w:val="nil"/>
              <w:right w:val="nil"/>
            </w:tcBorders>
            <w:shd w:val="clear" w:color="auto" w:fill="auto"/>
            <w:noWrap/>
            <w:vAlign w:val="bottom"/>
            <w:hideMark/>
          </w:tcPr>
          <w:p w14:paraId="42D857E8" w14:textId="77777777" w:rsidR="00345066" w:rsidRPr="00195A3A" w:rsidRDefault="00345066" w:rsidP="00B84CB8">
            <w:pPr>
              <w:jc w:val="center"/>
              <w:rPr>
                <w:rFonts w:eastAsia="宋体"/>
                <w:b/>
                <w:color w:val="000000"/>
                <w:sz w:val="20"/>
              </w:rPr>
            </w:pPr>
            <w:r w:rsidRPr="00195A3A">
              <w:rPr>
                <w:rFonts w:eastAsia="宋体"/>
                <w:b/>
                <w:color w:val="000000"/>
                <w:sz w:val="20"/>
              </w:rPr>
              <w:t>270-day</w:t>
            </w:r>
          </w:p>
        </w:tc>
        <w:tc>
          <w:tcPr>
            <w:tcW w:w="401" w:type="pct"/>
            <w:tcBorders>
              <w:top w:val="nil"/>
              <w:left w:val="nil"/>
              <w:bottom w:val="nil"/>
              <w:right w:val="nil"/>
            </w:tcBorders>
            <w:shd w:val="clear" w:color="auto" w:fill="auto"/>
            <w:noWrap/>
            <w:vAlign w:val="bottom"/>
            <w:hideMark/>
          </w:tcPr>
          <w:p w14:paraId="00B12F4F" w14:textId="77777777" w:rsidR="00345066" w:rsidRPr="00195A3A" w:rsidRDefault="00345066" w:rsidP="00B84CB8">
            <w:pPr>
              <w:jc w:val="center"/>
              <w:rPr>
                <w:rFonts w:eastAsia="宋体"/>
                <w:color w:val="000000"/>
                <w:sz w:val="20"/>
              </w:rPr>
            </w:pPr>
            <w:r w:rsidRPr="00195A3A">
              <w:rPr>
                <w:rFonts w:eastAsia="宋体"/>
                <w:color w:val="000000"/>
                <w:sz w:val="20"/>
              </w:rPr>
              <w:t>-0.2172</w:t>
            </w:r>
          </w:p>
        </w:tc>
        <w:tc>
          <w:tcPr>
            <w:tcW w:w="303" w:type="pct"/>
            <w:tcBorders>
              <w:top w:val="nil"/>
              <w:left w:val="nil"/>
              <w:bottom w:val="nil"/>
              <w:right w:val="nil"/>
            </w:tcBorders>
            <w:shd w:val="clear" w:color="auto" w:fill="auto"/>
            <w:noWrap/>
            <w:vAlign w:val="bottom"/>
            <w:hideMark/>
          </w:tcPr>
          <w:p w14:paraId="28709CE1" w14:textId="77777777" w:rsidR="00345066" w:rsidRPr="00195A3A" w:rsidRDefault="00345066" w:rsidP="00B84CB8">
            <w:pPr>
              <w:jc w:val="center"/>
              <w:rPr>
                <w:rFonts w:eastAsia="宋体"/>
                <w:color w:val="000000"/>
                <w:sz w:val="20"/>
              </w:rPr>
            </w:pPr>
            <w:r w:rsidRPr="00195A3A">
              <w:rPr>
                <w:rFonts w:eastAsia="宋体"/>
                <w:color w:val="000000"/>
                <w:sz w:val="20"/>
              </w:rPr>
              <w:t>(-17.06)</w:t>
            </w:r>
          </w:p>
        </w:tc>
        <w:tc>
          <w:tcPr>
            <w:tcW w:w="78" w:type="pct"/>
            <w:tcBorders>
              <w:top w:val="nil"/>
              <w:left w:val="nil"/>
              <w:bottom w:val="nil"/>
              <w:right w:val="nil"/>
            </w:tcBorders>
            <w:shd w:val="clear" w:color="auto" w:fill="auto"/>
            <w:noWrap/>
            <w:vAlign w:val="bottom"/>
            <w:hideMark/>
          </w:tcPr>
          <w:p w14:paraId="033F198B" w14:textId="77777777" w:rsidR="00345066" w:rsidRPr="00195A3A" w:rsidRDefault="00345066" w:rsidP="00B84CB8">
            <w:pPr>
              <w:jc w:val="center"/>
              <w:rPr>
                <w:rFonts w:eastAsia="宋体"/>
                <w:color w:val="000000"/>
                <w:sz w:val="20"/>
              </w:rPr>
            </w:pPr>
          </w:p>
        </w:tc>
        <w:tc>
          <w:tcPr>
            <w:tcW w:w="469" w:type="pct"/>
            <w:tcBorders>
              <w:top w:val="nil"/>
              <w:left w:val="nil"/>
              <w:bottom w:val="nil"/>
              <w:right w:val="nil"/>
            </w:tcBorders>
            <w:shd w:val="clear" w:color="auto" w:fill="auto"/>
            <w:noWrap/>
            <w:vAlign w:val="bottom"/>
            <w:hideMark/>
          </w:tcPr>
          <w:p w14:paraId="26C39226" w14:textId="77777777" w:rsidR="00345066" w:rsidRPr="00195A3A" w:rsidRDefault="00345066" w:rsidP="00B84CB8">
            <w:pPr>
              <w:jc w:val="center"/>
              <w:rPr>
                <w:rFonts w:eastAsia="宋体"/>
                <w:b/>
                <w:color w:val="000000"/>
                <w:sz w:val="20"/>
              </w:rPr>
            </w:pPr>
            <w:r w:rsidRPr="00195A3A">
              <w:rPr>
                <w:rFonts w:eastAsia="宋体"/>
                <w:b/>
                <w:color w:val="000000"/>
                <w:sz w:val="20"/>
              </w:rPr>
              <w:t>270-day</w:t>
            </w:r>
          </w:p>
        </w:tc>
        <w:tc>
          <w:tcPr>
            <w:tcW w:w="401" w:type="pct"/>
            <w:tcBorders>
              <w:top w:val="nil"/>
              <w:left w:val="nil"/>
              <w:bottom w:val="nil"/>
              <w:right w:val="nil"/>
            </w:tcBorders>
            <w:shd w:val="clear" w:color="auto" w:fill="auto"/>
            <w:noWrap/>
            <w:vAlign w:val="bottom"/>
            <w:hideMark/>
          </w:tcPr>
          <w:p w14:paraId="37CA70D2" w14:textId="77777777" w:rsidR="00345066" w:rsidRPr="00195A3A" w:rsidRDefault="00345066" w:rsidP="00B84CB8">
            <w:pPr>
              <w:jc w:val="center"/>
              <w:rPr>
                <w:rFonts w:eastAsia="宋体"/>
                <w:color w:val="000000"/>
                <w:sz w:val="20"/>
              </w:rPr>
            </w:pPr>
            <w:r w:rsidRPr="00195A3A">
              <w:rPr>
                <w:rFonts w:eastAsia="宋体"/>
                <w:color w:val="000000"/>
                <w:sz w:val="20"/>
              </w:rPr>
              <w:t>-0.0892</w:t>
            </w:r>
          </w:p>
        </w:tc>
        <w:tc>
          <w:tcPr>
            <w:tcW w:w="303" w:type="pct"/>
            <w:tcBorders>
              <w:top w:val="nil"/>
              <w:left w:val="nil"/>
              <w:bottom w:val="nil"/>
              <w:right w:val="nil"/>
            </w:tcBorders>
            <w:shd w:val="clear" w:color="auto" w:fill="auto"/>
            <w:noWrap/>
            <w:vAlign w:val="bottom"/>
            <w:hideMark/>
          </w:tcPr>
          <w:p w14:paraId="6C56F32D" w14:textId="77777777" w:rsidR="00345066" w:rsidRPr="00195A3A" w:rsidRDefault="00345066" w:rsidP="00B84CB8">
            <w:pPr>
              <w:jc w:val="center"/>
              <w:rPr>
                <w:rFonts w:eastAsia="宋体"/>
                <w:color w:val="000000"/>
                <w:sz w:val="20"/>
              </w:rPr>
            </w:pPr>
            <w:r w:rsidRPr="00195A3A">
              <w:rPr>
                <w:rFonts w:eastAsia="宋体"/>
                <w:color w:val="000000"/>
                <w:sz w:val="20"/>
              </w:rPr>
              <w:t>(-5.74)</w:t>
            </w:r>
          </w:p>
        </w:tc>
        <w:tc>
          <w:tcPr>
            <w:tcW w:w="78" w:type="pct"/>
            <w:tcBorders>
              <w:top w:val="nil"/>
              <w:left w:val="nil"/>
              <w:bottom w:val="nil"/>
              <w:right w:val="nil"/>
            </w:tcBorders>
            <w:shd w:val="clear" w:color="auto" w:fill="auto"/>
            <w:noWrap/>
            <w:vAlign w:val="bottom"/>
            <w:hideMark/>
          </w:tcPr>
          <w:p w14:paraId="5EBC076C" w14:textId="77777777" w:rsidR="00345066" w:rsidRPr="00195A3A" w:rsidRDefault="00345066" w:rsidP="00B84CB8">
            <w:pPr>
              <w:jc w:val="center"/>
              <w:rPr>
                <w:rFonts w:eastAsia="宋体"/>
                <w:color w:val="000000"/>
                <w:sz w:val="20"/>
              </w:rPr>
            </w:pPr>
          </w:p>
        </w:tc>
        <w:tc>
          <w:tcPr>
            <w:tcW w:w="469" w:type="pct"/>
            <w:tcBorders>
              <w:top w:val="nil"/>
              <w:left w:val="nil"/>
              <w:bottom w:val="nil"/>
              <w:right w:val="nil"/>
            </w:tcBorders>
            <w:shd w:val="clear" w:color="auto" w:fill="auto"/>
            <w:noWrap/>
            <w:vAlign w:val="bottom"/>
            <w:hideMark/>
          </w:tcPr>
          <w:p w14:paraId="6E75A0A9" w14:textId="77777777" w:rsidR="00345066" w:rsidRPr="00195A3A" w:rsidRDefault="00345066" w:rsidP="00B84CB8">
            <w:pPr>
              <w:jc w:val="center"/>
              <w:rPr>
                <w:rFonts w:eastAsia="宋体"/>
                <w:color w:val="000000"/>
                <w:sz w:val="20"/>
              </w:rPr>
            </w:pPr>
            <w:r w:rsidRPr="00195A3A">
              <w:rPr>
                <w:rFonts w:eastAsia="宋体"/>
                <w:b/>
                <w:color w:val="000000"/>
                <w:sz w:val="20"/>
              </w:rPr>
              <w:t>270-day</w:t>
            </w:r>
          </w:p>
        </w:tc>
        <w:tc>
          <w:tcPr>
            <w:tcW w:w="401" w:type="pct"/>
            <w:tcBorders>
              <w:top w:val="nil"/>
              <w:left w:val="nil"/>
              <w:bottom w:val="nil"/>
              <w:right w:val="nil"/>
            </w:tcBorders>
            <w:shd w:val="clear" w:color="auto" w:fill="auto"/>
            <w:noWrap/>
            <w:vAlign w:val="bottom"/>
            <w:hideMark/>
          </w:tcPr>
          <w:p w14:paraId="31A158D9" w14:textId="77777777" w:rsidR="00345066" w:rsidRPr="00195A3A" w:rsidRDefault="00345066" w:rsidP="00B84CB8">
            <w:pPr>
              <w:jc w:val="center"/>
              <w:rPr>
                <w:rFonts w:eastAsia="宋体"/>
                <w:color w:val="000000"/>
                <w:sz w:val="20"/>
              </w:rPr>
            </w:pPr>
            <w:r w:rsidRPr="00195A3A">
              <w:rPr>
                <w:rFonts w:eastAsia="宋体"/>
                <w:color w:val="000000"/>
                <w:sz w:val="20"/>
              </w:rPr>
              <w:t>-0.1252</w:t>
            </w:r>
          </w:p>
        </w:tc>
        <w:tc>
          <w:tcPr>
            <w:tcW w:w="378" w:type="pct"/>
            <w:tcBorders>
              <w:top w:val="nil"/>
              <w:left w:val="nil"/>
              <w:bottom w:val="nil"/>
              <w:right w:val="nil"/>
            </w:tcBorders>
            <w:shd w:val="clear" w:color="auto" w:fill="auto"/>
            <w:noWrap/>
            <w:vAlign w:val="bottom"/>
            <w:hideMark/>
          </w:tcPr>
          <w:p w14:paraId="15DA5493" w14:textId="77777777" w:rsidR="00345066" w:rsidRPr="00195A3A" w:rsidRDefault="00345066" w:rsidP="00B84CB8">
            <w:pPr>
              <w:jc w:val="center"/>
              <w:rPr>
                <w:rFonts w:eastAsia="宋体"/>
                <w:color w:val="000000"/>
                <w:sz w:val="20"/>
              </w:rPr>
            </w:pPr>
            <w:r w:rsidRPr="00195A3A">
              <w:rPr>
                <w:rFonts w:eastAsia="宋体"/>
                <w:color w:val="000000"/>
                <w:sz w:val="20"/>
              </w:rPr>
              <w:t>(-8.48)</w:t>
            </w:r>
          </w:p>
        </w:tc>
      </w:tr>
      <w:tr w:rsidR="00345066" w:rsidRPr="00195A3A" w14:paraId="36FC280B" w14:textId="77777777" w:rsidTr="00B84CB8">
        <w:trPr>
          <w:trHeight w:val="391"/>
        </w:trPr>
        <w:tc>
          <w:tcPr>
            <w:tcW w:w="469" w:type="pct"/>
            <w:tcBorders>
              <w:top w:val="nil"/>
              <w:left w:val="nil"/>
              <w:bottom w:val="nil"/>
              <w:right w:val="nil"/>
            </w:tcBorders>
            <w:shd w:val="clear" w:color="auto" w:fill="auto"/>
            <w:noWrap/>
            <w:vAlign w:val="bottom"/>
            <w:hideMark/>
          </w:tcPr>
          <w:p w14:paraId="26E000FC" w14:textId="77777777" w:rsidR="00345066" w:rsidRPr="00195A3A" w:rsidRDefault="00345066" w:rsidP="00B84CB8">
            <w:pPr>
              <w:jc w:val="center"/>
              <w:rPr>
                <w:rFonts w:eastAsia="宋体"/>
                <w:b/>
                <w:color w:val="000000"/>
                <w:sz w:val="20"/>
              </w:rPr>
            </w:pPr>
            <w:r w:rsidRPr="00195A3A">
              <w:rPr>
                <w:rFonts w:eastAsia="宋体"/>
                <w:b/>
                <w:color w:val="000000"/>
                <w:sz w:val="20"/>
              </w:rPr>
              <w:t>360-day</w:t>
            </w:r>
          </w:p>
        </w:tc>
        <w:tc>
          <w:tcPr>
            <w:tcW w:w="401" w:type="pct"/>
            <w:tcBorders>
              <w:top w:val="nil"/>
              <w:left w:val="nil"/>
              <w:bottom w:val="nil"/>
              <w:right w:val="nil"/>
            </w:tcBorders>
            <w:shd w:val="clear" w:color="auto" w:fill="auto"/>
            <w:noWrap/>
            <w:vAlign w:val="bottom"/>
            <w:hideMark/>
          </w:tcPr>
          <w:p w14:paraId="7A92875B" w14:textId="77777777" w:rsidR="00345066" w:rsidRPr="00195A3A" w:rsidRDefault="00345066" w:rsidP="00B84CB8">
            <w:pPr>
              <w:jc w:val="center"/>
              <w:rPr>
                <w:rFonts w:eastAsia="宋体"/>
                <w:color w:val="000000"/>
                <w:sz w:val="20"/>
              </w:rPr>
            </w:pPr>
            <w:r w:rsidRPr="00195A3A">
              <w:rPr>
                <w:rFonts w:eastAsia="宋体"/>
                <w:color w:val="000000"/>
                <w:sz w:val="20"/>
              </w:rPr>
              <w:t>-0.5308</w:t>
            </w:r>
          </w:p>
        </w:tc>
        <w:tc>
          <w:tcPr>
            <w:tcW w:w="303" w:type="pct"/>
            <w:tcBorders>
              <w:top w:val="nil"/>
              <w:left w:val="nil"/>
              <w:bottom w:val="nil"/>
              <w:right w:val="nil"/>
            </w:tcBorders>
            <w:shd w:val="clear" w:color="auto" w:fill="auto"/>
            <w:noWrap/>
            <w:vAlign w:val="bottom"/>
            <w:hideMark/>
          </w:tcPr>
          <w:p w14:paraId="625F96A8" w14:textId="77777777" w:rsidR="00345066" w:rsidRPr="00195A3A" w:rsidRDefault="00345066" w:rsidP="00B84CB8">
            <w:pPr>
              <w:jc w:val="center"/>
              <w:rPr>
                <w:rFonts w:eastAsia="宋体"/>
                <w:color w:val="000000"/>
                <w:sz w:val="20"/>
              </w:rPr>
            </w:pPr>
            <w:r w:rsidRPr="00195A3A">
              <w:rPr>
                <w:rFonts w:eastAsia="宋体"/>
                <w:color w:val="000000"/>
                <w:sz w:val="20"/>
              </w:rPr>
              <w:t>(-22.44)</w:t>
            </w:r>
          </w:p>
        </w:tc>
        <w:tc>
          <w:tcPr>
            <w:tcW w:w="78" w:type="pct"/>
            <w:tcBorders>
              <w:top w:val="nil"/>
              <w:left w:val="nil"/>
              <w:bottom w:val="nil"/>
              <w:right w:val="nil"/>
            </w:tcBorders>
            <w:shd w:val="clear" w:color="auto" w:fill="auto"/>
            <w:noWrap/>
            <w:vAlign w:val="bottom"/>
            <w:hideMark/>
          </w:tcPr>
          <w:p w14:paraId="08239AC1" w14:textId="77777777" w:rsidR="00345066" w:rsidRPr="00195A3A" w:rsidRDefault="00345066" w:rsidP="00B84CB8">
            <w:pPr>
              <w:jc w:val="center"/>
              <w:rPr>
                <w:rFonts w:eastAsia="宋体"/>
                <w:color w:val="000000"/>
                <w:sz w:val="20"/>
              </w:rPr>
            </w:pPr>
          </w:p>
        </w:tc>
        <w:tc>
          <w:tcPr>
            <w:tcW w:w="469" w:type="pct"/>
            <w:gridSpan w:val="2"/>
            <w:tcBorders>
              <w:top w:val="nil"/>
              <w:left w:val="nil"/>
              <w:bottom w:val="nil"/>
              <w:right w:val="nil"/>
            </w:tcBorders>
            <w:shd w:val="clear" w:color="auto" w:fill="auto"/>
            <w:noWrap/>
            <w:vAlign w:val="bottom"/>
            <w:hideMark/>
          </w:tcPr>
          <w:p w14:paraId="58F48AEB" w14:textId="77777777" w:rsidR="00345066" w:rsidRPr="00195A3A" w:rsidRDefault="00345066" w:rsidP="00B84CB8">
            <w:pPr>
              <w:jc w:val="center"/>
              <w:rPr>
                <w:rFonts w:eastAsia="宋体"/>
                <w:b/>
                <w:color w:val="000000"/>
                <w:sz w:val="20"/>
              </w:rPr>
            </w:pPr>
            <w:r w:rsidRPr="00195A3A">
              <w:rPr>
                <w:rFonts w:eastAsia="宋体"/>
                <w:b/>
                <w:color w:val="000000"/>
                <w:sz w:val="20"/>
              </w:rPr>
              <w:t>360-day</w:t>
            </w:r>
          </w:p>
        </w:tc>
        <w:tc>
          <w:tcPr>
            <w:tcW w:w="401" w:type="pct"/>
            <w:tcBorders>
              <w:top w:val="nil"/>
              <w:left w:val="nil"/>
              <w:bottom w:val="nil"/>
              <w:right w:val="nil"/>
            </w:tcBorders>
            <w:shd w:val="clear" w:color="auto" w:fill="auto"/>
            <w:noWrap/>
            <w:vAlign w:val="bottom"/>
            <w:hideMark/>
          </w:tcPr>
          <w:p w14:paraId="38824B0A" w14:textId="77777777" w:rsidR="00345066" w:rsidRPr="00195A3A" w:rsidRDefault="00345066" w:rsidP="00B84CB8">
            <w:pPr>
              <w:jc w:val="center"/>
              <w:rPr>
                <w:rFonts w:eastAsia="宋体"/>
                <w:color w:val="000000"/>
                <w:sz w:val="20"/>
              </w:rPr>
            </w:pPr>
            <w:r w:rsidRPr="00195A3A">
              <w:rPr>
                <w:rFonts w:eastAsia="宋体"/>
                <w:color w:val="000000"/>
                <w:sz w:val="20"/>
              </w:rPr>
              <w:t>-0.0567</w:t>
            </w:r>
          </w:p>
        </w:tc>
        <w:tc>
          <w:tcPr>
            <w:tcW w:w="303" w:type="pct"/>
            <w:tcBorders>
              <w:top w:val="nil"/>
              <w:left w:val="nil"/>
              <w:bottom w:val="nil"/>
              <w:right w:val="nil"/>
            </w:tcBorders>
            <w:shd w:val="clear" w:color="auto" w:fill="auto"/>
            <w:noWrap/>
            <w:vAlign w:val="bottom"/>
            <w:hideMark/>
          </w:tcPr>
          <w:p w14:paraId="79858729" w14:textId="77777777" w:rsidR="00345066" w:rsidRPr="00195A3A" w:rsidRDefault="00345066" w:rsidP="00B84CB8">
            <w:pPr>
              <w:jc w:val="center"/>
              <w:rPr>
                <w:rFonts w:eastAsia="宋体"/>
                <w:color w:val="000000"/>
                <w:sz w:val="20"/>
              </w:rPr>
            </w:pPr>
            <w:r w:rsidRPr="00195A3A">
              <w:rPr>
                <w:rFonts w:eastAsia="宋体"/>
                <w:color w:val="000000"/>
                <w:sz w:val="20"/>
              </w:rPr>
              <w:t>(-5.05)</w:t>
            </w:r>
          </w:p>
        </w:tc>
        <w:tc>
          <w:tcPr>
            <w:tcW w:w="78" w:type="pct"/>
            <w:tcBorders>
              <w:top w:val="nil"/>
              <w:left w:val="nil"/>
              <w:bottom w:val="nil"/>
              <w:right w:val="nil"/>
            </w:tcBorders>
            <w:shd w:val="clear" w:color="auto" w:fill="auto"/>
            <w:noWrap/>
            <w:vAlign w:val="bottom"/>
            <w:hideMark/>
          </w:tcPr>
          <w:p w14:paraId="129F2982" w14:textId="77777777" w:rsidR="00345066" w:rsidRPr="00195A3A" w:rsidRDefault="00345066" w:rsidP="00B84CB8">
            <w:pPr>
              <w:jc w:val="center"/>
              <w:rPr>
                <w:rFonts w:eastAsia="宋体"/>
                <w:color w:val="000000"/>
                <w:sz w:val="20"/>
              </w:rPr>
            </w:pPr>
          </w:p>
        </w:tc>
        <w:tc>
          <w:tcPr>
            <w:tcW w:w="469" w:type="pct"/>
            <w:tcBorders>
              <w:top w:val="nil"/>
              <w:left w:val="nil"/>
              <w:bottom w:val="nil"/>
              <w:right w:val="nil"/>
            </w:tcBorders>
            <w:shd w:val="clear" w:color="auto" w:fill="auto"/>
            <w:noWrap/>
            <w:vAlign w:val="bottom"/>
            <w:hideMark/>
          </w:tcPr>
          <w:p w14:paraId="7F080C35" w14:textId="77777777" w:rsidR="00345066" w:rsidRPr="00195A3A" w:rsidRDefault="00345066" w:rsidP="00B84CB8">
            <w:pPr>
              <w:jc w:val="center"/>
              <w:rPr>
                <w:rFonts w:eastAsia="宋体"/>
                <w:b/>
                <w:color w:val="000000"/>
                <w:sz w:val="20"/>
              </w:rPr>
            </w:pPr>
            <w:r w:rsidRPr="00195A3A">
              <w:rPr>
                <w:rFonts w:eastAsia="宋体"/>
                <w:b/>
                <w:color w:val="000000"/>
                <w:sz w:val="20"/>
              </w:rPr>
              <w:t>360-day</w:t>
            </w:r>
          </w:p>
        </w:tc>
        <w:tc>
          <w:tcPr>
            <w:tcW w:w="401" w:type="pct"/>
            <w:tcBorders>
              <w:top w:val="nil"/>
              <w:left w:val="nil"/>
              <w:bottom w:val="nil"/>
              <w:right w:val="nil"/>
            </w:tcBorders>
            <w:shd w:val="clear" w:color="auto" w:fill="auto"/>
            <w:noWrap/>
            <w:vAlign w:val="bottom"/>
            <w:hideMark/>
          </w:tcPr>
          <w:p w14:paraId="72C93EFE" w14:textId="77777777" w:rsidR="00345066" w:rsidRPr="00195A3A" w:rsidRDefault="00345066" w:rsidP="00B84CB8">
            <w:pPr>
              <w:jc w:val="center"/>
              <w:rPr>
                <w:rFonts w:eastAsia="宋体"/>
                <w:color w:val="000000"/>
                <w:sz w:val="20"/>
              </w:rPr>
            </w:pPr>
            <w:r w:rsidRPr="00195A3A">
              <w:rPr>
                <w:rFonts w:eastAsia="宋体"/>
                <w:color w:val="000000"/>
                <w:sz w:val="20"/>
              </w:rPr>
              <w:t>-0.1119</w:t>
            </w:r>
          </w:p>
        </w:tc>
        <w:tc>
          <w:tcPr>
            <w:tcW w:w="303" w:type="pct"/>
            <w:tcBorders>
              <w:top w:val="nil"/>
              <w:left w:val="nil"/>
              <w:bottom w:val="nil"/>
              <w:right w:val="nil"/>
            </w:tcBorders>
            <w:shd w:val="clear" w:color="auto" w:fill="auto"/>
            <w:noWrap/>
            <w:vAlign w:val="bottom"/>
            <w:hideMark/>
          </w:tcPr>
          <w:p w14:paraId="2D828C49" w14:textId="77777777" w:rsidR="00345066" w:rsidRPr="00195A3A" w:rsidRDefault="00345066" w:rsidP="00B84CB8">
            <w:pPr>
              <w:jc w:val="center"/>
              <w:rPr>
                <w:rFonts w:eastAsia="宋体"/>
                <w:color w:val="000000"/>
                <w:sz w:val="20"/>
              </w:rPr>
            </w:pPr>
            <w:r w:rsidRPr="00195A3A">
              <w:rPr>
                <w:rFonts w:eastAsia="宋体"/>
                <w:color w:val="000000"/>
                <w:sz w:val="20"/>
              </w:rPr>
              <w:t>(-7.86)</w:t>
            </w:r>
          </w:p>
        </w:tc>
        <w:tc>
          <w:tcPr>
            <w:tcW w:w="78" w:type="pct"/>
            <w:tcBorders>
              <w:top w:val="nil"/>
              <w:left w:val="nil"/>
              <w:bottom w:val="nil"/>
              <w:right w:val="nil"/>
            </w:tcBorders>
            <w:shd w:val="clear" w:color="auto" w:fill="auto"/>
            <w:noWrap/>
            <w:vAlign w:val="bottom"/>
            <w:hideMark/>
          </w:tcPr>
          <w:p w14:paraId="044CA9A9" w14:textId="77777777" w:rsidR="00345066" w:rsidRPr="00195A3A" w:rsidRDefault="00345066" w:rsidP="00B84CB8">
            <w:pPr>
              <w:jc w:val="center"/>
              <w:rPr>
                <w:rFonts w:eastAsia="宋体"/>
                <w:color w:val="000000"/>
                <w:sz w:val="20"/>
              </w:rPr>
            </w:pPr>
          </w:p>
        </w:tc>
        <w:tc>
          <w:tcPr>
            <w:tcW w:w="469" w:type="pct"/>
            <w:tcBorders>
              <w:top w:val="nil"/>
              <w:left w:val="nil"/>
              <w:bottom w:val="nil"/>
              <w:right w:val="nil"/>
            </w:tcBorders>
            <w:shd w:val="clear" w:color="auto" w:fill="auto"/>
            <w:noWrap/>
            <w:vAlign w:val="bottom"/>
            <w:hideMark/>
          </w:tcPr>
          <w:p w14:paraId="0C156368" w14:textId="77777777" w:rsidR="00345066" w:rsidRPr="00195A3A" w:rsidRDefault="00345066" w:rsidP="00B84CB8">
            <w:pPr>
              <w:jc w:val="center"/>
              <w:rPr>
                <w:rFonts w:eastAsia="宋体"/>
                <w:color w:val="000000"/>
                <w:sz w:val="20"/>
              </w:rPr>
            </w:pPr>
            <w:r w:rsidRPr="00195A3A">
              <w:rPr>
                <w:rFonts w:eastAsia="宋体"/>
                <w:b/>
                <w:color w:val="000000"/>
                <w:sz w:val="20"/>
              </w:rPr>
              <w:t>360-day</w:t>
            </w:r>
          </w:p>
        </w:tc>
        <w:tc>
          <w:tcPr>
            <w:tcW w:w="401" w:type="pct"/>
            <w:tcBorders>
              <w:top w:val="nil"/>
              <w:left w:val="nil"/>
              <w:bottom w:val="nil"/>
              <w:right w:val="nil"/>
            </w:tcBorders>
            <w:shd w:val="clear" w:color="auto" w:fill="auto"/>
            <w:noWrap/>
            <w:vAlign w:val="bottom"/>
            <w:hideMark/>
          </w:tcPr>
          <w:p w14:paraId="2B934A4D" w14:textId="77777777" w:rsidR="00345066" w:rsidRPr="00195A3A" w:rsidRDefault="00345066" w:rsidP="00B84CB8">
            <w:pPr>
              <w:jc w:val="center"/>
              <w:rPr>
                <w:rFonts w:eastAsia="宋体"/>
                <w:color w:val="000000"/>
                <w:sz w:val="20"/>
              </w:rPr>
            </w:pPr>
            <w:r w:rsidRPr="00195A3A">
              <w:rPr>
                <w:rFonts w:eastAsia="宋体"/>
                <w:color w:val="000000"/>
                <w:sz w:val="20"/>
              </w:rPr>
              <w:t>-0.4839</w:t>
            </w:r>
          </w:p>
        </w:tc>
        <w:tc>
          <w:tcPr>
            <w:tcW w:w="378" w:type="pct"/>
            <w:tcBorders>
              <w:top w:val="nil"/>
              <w:left w:val="nil"/>
              <w:bottom w:val="nil"/>
              <w:right w:val="nil"/>
            </w:tcBorders>
            <w:shd w:val="clear" w:color="auto" w:fill="auto"/>
            <w:noWrap/>
            <w:vAlign w:val="bottom"/>
            <w:hideMark/>
          </w:tcPr>
          <w:p w14:paraId="4C962451" w14:textId="77777777" w:rsidR="00345066" w:rsidRPr="00195A3A" w:rsidRDefault="00345066" w:rsidP="00B84CB8">
            <w:pPr>
              <w:jc w:val="center"/>
              <w:rPr>
                <w:rFonts w:eastAsia="宋体"/>
                <w:color w:val="000000"/>
                <w:sz w:val="20"/>
              </w:rPr>
            </w:pPr>
            <w:r w:rsidRPr="00195A3A">
              <w:rPr>
                <w:rFonts w:eastAsia="宋体"/>
                <w:color w:val="000000"/>
                <w:sz w:val="20"/>
              </w:rPr>
              <w:t>(-37)</w:t>
            </w:r>
          </w:p>
        </w:tc>
      </w:tr>
      <w:tr w:rsidR="00345066" w:rsidRPr="00195A3A" w14:paraId="2A945F31" w14:textId="77777777" w:rsidTr="00B84CB8">
        <w:trPr>
          <w:trHeight w:val="391"/>
        </w:trPr>
        <w:tc>
          <w:tcPr>
            <w:tcW w:w="870" w:type="pct"/>
            <w:gridSpan w:val="2"/>
            <w:tcBorders>
              <w:top w:val="nil"/>
              <w:left w:val="nil"/>
              <w:bottom w:val="single" w:sz="6" w:space="0" w:color="000000"/>
              <w:right w:val="nil"/>
            </w:tcBorders>
            <w:shd w:val="clear" w:color="auto" w:fill="auto"/>
            <w:noWrap/>
            <w:vAlign w:val="bottom"/>
            <w:hideMark/>
          </w:tcPr>
          <w:p w14:paraId="02990810" w14:textId="77777777" w:rsidR="00345066" w:rsidRPr="00195A3A" w:rsidRDefault="00345066" w:rsidP="00B84CB8">
            <w:pPr>
              <w:jc w:val="center"/>
              <w:rPr>
                <w:rFonts w:eastAsia="宋体"/>
                <w:color w:val="000000"/>
                <w:sz w:val="20"/>
              </w:rPr>
            </w:pPr>
            <m:oMathPara>
              <m:oMath>
                <m:r>
                  <m:rPr>
                    <m:sty m:val="b"/>
                  </m:rPr>
                  <w:rPr>
                    <w:rFonts w:ascii="Cambria Math" w:hAnsi="Cambria Math"/>
                    <w:sz w:val="20"/>
                  </w:rPr>
                  <m:t xml:space="preserve">Adj. </m:t>
                </m:r>
                <m:sSup>
                  <m:sSupPr>
                    <m:ctrlPr>
                      <w:rPr>
                        <w:rFonts w:ascii="Cambria Math" w:hAnsi="Cambria Math"/>
                        <w:b/>
                        <w:sz w:val="20"/>
                      </w:rPr>
                    </m:ctrlPr>
                  </m:sSupPr>
                  <m:e>
                    <m:r>
                      <m:rPr>
                        <m:sty m:val="bi"/>
                      </m:rPr>
                      <w:rPr>
                        <w:rFonts w:ascii="Cambria Math" w:hAnsi="Cambria Math"/>
                        <w:sz w:val="20"/>
                      </w:rPr>
                      <m:t>R</m:t>
                    </m:r>
                  </m:e>
                  <m:sup>
                    <m:r>
                      <m:rPr>
                        <m:sty m:val="bi"/>
                      </m:rPr>
                      <w:rPr>
                        <w:rFonts w:ascii="Cambria Math" w:hAnsi="Cambria Math"/>
                        <w:sz w:val="20"/>
                      </w:rPr>
                      <m:t>2</m:t>
                    </m:r>
                  </m:sup>
                </m:sSup>
              </m:oMath>
            </m:oMathPara>
          </w:p>
        </w:tc>
        <w:tc>
          <w:tcPr>
            <w:tcW w:w="303" w:type="pct"/>
            <w:tcBorders>
              <w:top w:val="nil"/>
              <w:left w:val="nil"/>
              <w:bottom w:val="single" w:sz="6" w:space="0" w:color="000000"/>
              <w:right w:val="nil"/>
            </w:tcBorders>
            <w:shd w:val="clear" w:color="auto" w:fill="auto"/>
            <w:noWrap/>
            <w:vAlign w:val="bottom"/>
            <w:hideMark/>
          </w:tcPr>
          <w:p w14:paraId="43D70E07" w14:textId="77777777" w:rsidR="00345066" w:rsidRPr="00195A3A" w:rsidRDefault="00345066" w:rsidP="00B84CB8">
            <w:pPr>
              <w:jc w:val="center"/>
              <w:rPr>
                <w:rFonts w:eastAsia="宋体"/>
                <w:color w:val="000000"/>
                <w:sz w:val="20"/>
              </w:rPr>
            </w:pPr>
            <w:r w:rsidRPr="00195A3A">
              <w:rPr>
                <w:rFonts w:eastAsia="宋体"/>
                <w:color w:val="000000"/>
                <w:sz w:val="20"/>
              </w:rPr>
              <w:t>0.5252</w:t>
            </w:r>
          </w:p>
        </w:tc>
        <w:tc>
          <w:tcPr>
            <w:tcW w:w="78" w:type="pct"/>
            <w:tcBorders>
              <w:top w:val="nil"/>
              <w:left w:val="nil"/>
              <w:bottom w:val="single" w:sz="6" w:space="0" w:color="000000"/>
              <w:right w:val="nil"/>
            </w:tcBorders>
            <w:shd w:val="clear" w:color="auto" w:fill="auto"/>
            <w:noWrap/>
            <w:vAlign w:val="bottom"/>
            <w:hideMark/>
          </w:tcPr>
          <w:p w14:paraId="2C41EF93" w14:textId="77777777" w:rsidR="00345066" w:rsidRPr="00195A3A" w:rsidRDefault="00345066" w:rsidP="00B84CB8">
            <w:pPr>
              <w:jc w:val="center"/>
              <w:rPr>
                <w:rFonts w:eastAsia="宋体"/>
                <w:color w:val="000000"/>
                <w:sz w:val="20"/>
              </w:rPr>
            </w:pPr>
          </w:p>
        </w:tc>
        <w:tc>
          <w:tcPr>
            <w:tcW w:w="870" w:type="pct"/>
            <w:gridSpan w:val="3"/>
            <w:tcBorders>
              <w:top w:val="nil"/>
              <w:left w:val="nil"/>
              <w:bottom w:val="single" w:sz="6" w:space="0" w:color="000000"/>
              <w:right w:val="nil"/>
            </w:tcBorders>
            <w:shd w:val="clear" w:color="auto" w:fill="auto"/>
            <w:noWrap/>
            <w:vAlign w:val="bottom"/>
            <w:hideMark/>
          </w:tcPr>
          <w:p w14:paraId="78909A63" w14:textId="77777777" w:rsidR="00345066" w:rsidRPr="00195A3A" w:rsidRDefault="00345066" w:rsidP="00B84CB8">
            <w:pPr>
              <w:jc w:val="center"/>
              <w:rPr>
                <w:rFonts w:eastAsia="宋体"/>
                <w:color w:val="000000"/>
                <w:sz w:val="20"/>
              </w:rPr>
            </w:pPr>
            <m:oMathPara>
              <m:oMath>
                <m:r>
                  <m:rPr>
                    <m:sty m:val="b"/>
                  </m:rPr>
                  <w:rPr>
                    <w:rFonts w:ascii="Cambria Math" w:hAnsi="Cambria Math"/>
                    <w:sz w:val="20"/>
                  </w:rPr>
                  <m:t xml:space="preserve">Adj. </m:t>
                </m:r>
                <m:sSup>
                  <m:sSupPr>
                    <m:ctrlPr>
                      <w:rPr>
                        <w:rFonts w:ascii="Cambria Math" w:hAnsi="Cambria Math"/>
                        <w:b/>
                        <w:sz w:val="20"/>
                      </w:rPr>
                    </m:ctrlPr>
                  </m:sSupPr>
                  <m:e>
                    <m:r>
                      <m:rPr>
                        <m:sty m:val="bi"/>
                      </m:rPr>
                      <w:rPr>
                        <w:rFonts w:ascii="Cambria Math" w:hAnsi="Cambria Math"/>
                        <w:sz w:val="20"/>
                      </w:rPr>
                      <m:t>R</m:t>
                    </m:r>
                  </m:e>
                  <m:sup>
                    <m:r>
                      <m:rPr>
                        <m:sty m:val="bi"/>
                      </m:rPr>
                      <w:rPr>
                        <w:rFonts w:ascii="Cambria Math" w:hAnsi="Cambria Math"/>
                        <w:sz w:val="20"/>
                      </w:rPr>
                      <m:t>2</m:t>
                    </m:r>
                  </m:sup>
                </m:sSup>
              </m:oMath>
            </m:oMathPara>
          </w:p>
        </w:tc>
        <w:tc>
          <w:tcPr>
            <w:tcW w:w="303" w:type="pct"/>
            <w:tcBorders>
              <w:top w:val="nil"/>
              <w:left w:val="nil"/>
              <w:bottom w:val="single" w:sz="6" w:space="0" w:color="000000"/>
              <w:right w:val="nil"/>
            </w:tcBorders>
            <w:shd w:val="clear" w:color="auto" w:fill="auto"/>
            <w:noWrap/>
            <w:vAlign w:val="bottom"/>
            <w:hideMark/>
          </w:tcPr>
          <w:p w14:paraId="5E7FCCD0" w14:textId="77777777" w:rsidR="00345066" w:rsidRPr="00195A3A" w:rsidRDefault="00345066" w:rsidP="00B84CB8">
            <w:pPr>
              <w:jc w:val="center"/>
              <w:rPr>
                <w:rFonts w:eastAsia="宋体"/>
                <w:color w:val="000000"/>
                <w:sz w:val="20"/>
              </w:rPr>
            </w:pPr>
            <w:r w:rsidRPr="00195A3A">
              <w:rPr>
                <w:rFonts w:eastAsia="宋体"/>
                <w:color w:val="000000"/>
                <w:sz w:val="20"/>
              </w:rPr>
              <w:t>0.5472</w:t>
            </w:r>
          </w:p>
        </w:tc>
        <w:tc>
          <w:tcPr>
            <w:tcW w:w="78" w:type="pct"/>
            <w:tcBorders>
              <w:top w:val="nil"/>
              <w:left w:val="nil"/>
              <w:bottom w:val="single" w:sz="6" w:space="0" w:color="000000"/>
              <w:right w:val="nil"/>
            </w:tcBorders>
            <w:shd w:val="clear" w:color="auto" w:fill="auto"/>
            <w:noWrap/>
            <w:vAlign w:val="bottom"/>
            <w:hideMark/>
          </w:tcPr>
          <w:p w14:paraId="67E12359" w14:textId="77777777" w:rsidR="00345066" w:rsidRPr="00195A3A" w:rsidRDefault="00345066" w:rsidP="00B84CB8">
            <w:pPr>
              <w:jc w:val="center"/>
              <w:rPr>
                <w:rFonts w:eastAsia="宋体"/>
                <w:color w:val="000000"/>
                <w:sz w:val="20"/>
              </w:rPr>
            </w:pPr>
          </w:p>
        </w:tc>
        <w:tc>
          <w:tcPr>
            <w:tcW w:w="870" w:type="pct"/>
            <w:gridSpan w:val="2"/>
            <w:tcBorders>
              <w:top w:val="nil"/>
              <w:left w:val="nil"/>
              <w:bottom w:val="single" w:sz="6" w:space="0" w:color="000000"/>
              <w:right w:val="nil"/>
            </w:tcBorders>
            <w:shd w:val="clear" w:color="auto" w:fill="auto"/>
            <w:noWrap/>
            <w:vAlign w:val="bottom"/>
            <w:hideMark/>
          </w:tcPr>
          <w:p w14:paraId="4315FABA" w14:textId="77777777" w:rsidR="00345066" w:rsidRPr="00195A3A" w:rsidRDefault="00345066" w:rsidP="00B84CB8">
            <w:pPr>
              <w:jc w:val="center"/>
              <w:rPr>
                <w:rFonts w:eastAsia="宋体"/>
                <w:color w:val="000000"/>
                <w:sz w:val="20"/>
              </w:rPr>
            </w:pPr>
            <m:oMathPara>
              <m:oMath>
                <m:r>
                  <m:rPr>
                    <m:sty m:val="b"/>
                  </m:rPr>
                  <w:rPr>
                    <w:rFonts w:ascii="Cambria Math" w:hAnsi="Cambria Math"/>
                    <w:sz w:val="20"/>
                  </w:rPr>
                  <m:t xml:space="preserve">Adj. </m:t>
                </m:r>
                <m:sSup>
                  <m:sSupPr>
                    <m:ctrlPr>
                      <w:rPr>
                        <w:rFonts w:ascii="Cambria Math" w:hAnsi="Cambria Math"/>
                        <w:b/>
                        <w:sz w:val="20"/>
                      </w:rPr>
                    </m:ctrlPr>
                  </m:sSupPr>
                  <m:e>
                    <m:r>
                      <m:rPr>
                        <m:sty m:val="bi"/>
                      </m:rPr>
                      <w:rPr>
                        <w:rFonts w:ascii="Cambria Math" w:hAnsi="Cambria Math"/>
                        <w:sz w:val="20"/>
                      </w:rPr>
                      <m:t>R</m:t>
                    </m:r>
                  </m:e>
                  <m:sup>
                    <m:r>
                      <m:rPr>
                        <m:sty m:val="bi"/>
                      </m:rPr>
                      <w:rPr>
                        <w:rFonts w:ascii="Cambria Math" w:hAnsi="Cambria Math"/>
                        <w:sz w:val="20"/>
                      </w:rPr>
                      <m:t>2</m:t>
                    </m:r>
                  </m:sup>
                </m:sSup>
              </m:oMath>
            </m:oMathPara>
          </w:p>
        </w:tc>
        <w:tc>
          <w:tcPr>
            <w:tcW w:w="303" w:type="pct"/>
            <w:tcBorders>
              <w:top w:val="nil"/>
              <w:left w:val="nil"/>
              <w:bottom w:val="single" w:sz="6" w:space="0" w:color="000000"/>
              <w:right w:val="nil"/>
            </w:tcBorders>
            <w:shd w:val="clear" w:color="auto" w:fill="auto"/>
            <w:noWrap/>
            <w:vAlign w:val="bottom"/>
            <w:hideMark/>
          </w:tcPr>
          <w:p w14:paraId="3D4092E7" w14:textId="77777777" w:rsidR="00345066" w:rsidRPr="00195A3A" w:rsidRDefault="00345066" w:rsidP="00B84CB8">
            <w:pPr>
              <w:jc w:val="center"/>
              <w:rPr>
                <w:rFonts w:eastAsia="宋体"/>
                <w:color w:val="000000"/>
                <w:sz w:val="20"/>
              </w:rPr>
            </w:pPr>
            <w:r w:rsidRPr="00195A3A">
              <w:rPr>
                <w:rFonts w:eastAsia="宋体"/>
                <w:color w:val="000000"/>
                <w:sz w:val="20"/>
              </w:rPr>
              <w:t>0.5345</w:t>
            </w:r>
          </w:p>
        </w:tc>
        <w:tc>
          <w:tcPr>
            <w:tcW w:w="78" w:type="pct"/>
            <w:tcBorders>
              <w:top w:val="nil"/>
              <w:left w:val="nil"/>
              <w:bottom w:val="single" w:sz="6" w:space="0" w:color="000000"/>
              <w:right w:val="nil"/>
            </w:tcBorders>
            <w:shd w:val="clear" w:color="auto" w:fill="auto"/>
            <w:noWrap/>
            <w:vAlign w:val="bottom"/>
            <w:hideMark/>
          </w:tcPr>
          <w:p w14:paraId="71507FE2" w14:textId="77777777" w:rsidR="00345066" w:rsidRPr="00195A3A" w:rsidRDefault="00345066" w:rsidP="00B84CB8">
            <w:pPr>
              <w:jc w:val="center"/>
              <w:rPr>
                <w:rFonts w:eastAsia="宋体"/>
                <w:color w:val="000000"/>
                <w:sz w:val="20"/>
              </w:rPr>
            </w:pPr>
          </w:p>
        </w:tc>
        <w:tc>
          <w:tcPr>
            <w:tcW w:w="870" w:type="pct"/>
            <w:gridSpan w:val="2"/>
            <w:tcBorders>
              <w:top w:val="nil"/>
              <w:left w:val="nil"/>
              <w:bottom w:val="single" w:sz="6" w:space="0" w:color="000000"/>
              <w:right w:val="nil"/>
            </w:tcBorders>
            <w:shd w:val="clear" w:color="auto" w:fill="auto"/>
            <w:noWrap/>
            <w:vAlign w:val="bottom"/>
            <w:hideMark/>
          </w:tcPr>
          <w:p w14:paraId="3846E462" w14:textId="77777777" w:rsidR="00345066" w:rsidRPr="00195A3A" w:rsidRDefault="00345066" w:rsidP="00B84CB8">
            <w:pPr>
              <w:jc w:val="center"/>
              <w:rPr>
                <w:rFonts w:eastAsia="宋体"/>
                <w:color w:val="000000"/>
                <w:sz w:val="20"/>
              </w:rPr>
            </w:pPr>
            <m:oMathPara>
              <m:oMath>
                <m:r>
                  <m:rPr>
                    <m:sty m:val="b"/>
                  </m:rPr>
                  <w:rPr>
                    <w:rFonts w:ascii="Cambria Math" w:hAnsi="Cambria Math"/>
                    <w:sz w:val="20"/>
                  </w:rPr>
                  <m:t xml:space="preserve">Adj. </m:t>
                </m:r>
                <m:sSup>
                  <m:sSupPr>
                    <m:ctrlPr>
                      <w:rPr>
                        <w:rFonts w:ascii="Cambria Math" w:hAnsi="Cambria Math"/>
                        <w:b/>
                        <w:sz w:val="20"/>
                      </w:rPr>
                    </m:ctrlPr>
                  </m:sSupPr>
                  <m:e>
                    <m:r>
                      <m:rPr>
                        <m:sty m:val="bi"/>
                      </m:rPr>
                      <w:rPr>
                        <w:rFonts w:ascii="Cambria Math" w:hAnsi="Cambria Math"/>
                        <w:sz w:val="20"/>
                      </w:rPr>
                      <m:t>R</m:t>
                    </m:r>
                  </m:e>
                  <m:sup>
                    <m:r>
                      <m:rPr>
                        <m:sty m:val="bi"/>
                      </m:rPr>
                      <w:rPr>
                        <w:rFonts w:ascii="Cambria Math" w:hAnsi="Cambria Math"/>
                        <w:sz w:val="20"/>
                      </w:rPr>
                      <m:t>2</m:t>
                    </m:r>
                  </m:sup>
                </m:sSup>
              </m:oMath>
            </m:oMathPara>
          </w:p>
        </w:tc>
        <w:tc>
          <w:tcPr>
            <w:tcW w:w="378" w:type="pct"/>
            <w:tcBorders>
              <w:top w:val="nil"/>
              <w:left w:val="nil"/>
              <w:bottom w:val="single" w:sz="6" w:space="0" w:color="000000"/>
              <w:right w:val="nil"/>
            </w:tcBorders>
            <w:shd w:val="clear" w:color="auto" w:fill="auto"/>
            <w:noWrap/>
            <w:vAlign w:val="bottom"/>
            <w:hideMark/>
          </w:tcPr>
          <w:p w14:paraId="12B45101" w14:textId="77777777" w:rsidR="00345066" w:rsidRPr="00195A3A" w:rsidRDefault="00345066" w:rsidP="00B84CB8">
            <w:pPr>
              <w:jc w:val="center"/>
              <w:rPr>
                <w:rFonts w:eastAsia="宋体"/>
                <w:color w:val="000000"/>
                <w:sz w:val="20"/>
              </w:rPr>
            </w:pPr>
            <w:r w:rsidRPr="00195A3A">
              <w:rPr>
                <w:rFonts w:eastAsia="宋体"/>
                <w:color w:val="000000"/>
                <w:sz w:val="20"/>
              </w:rPr>
              <w:t>0.5019</w:t>
            </w:r>
          </w:p>
        </w:tc>
      </w:tr>
    </w:tbl>
    <w:p w14:paraId="1914ADC0" w14:textId="77777777" w:rsidR="00345066" w:rsidRDefault="00345066" w:rsidP="00345066">
      <w:pPr>
        <w:spacing w:line="360" w:lineRule="auto"/>
        <w:rPr>
          <w:sz w:val="22"/>
        </w:rPr>
      </w:pPr>
      <w:r>
        <w:rPr>
          <w:sz w:val="22"/>
        </w:rPr>
        <w:t xml:space="preserve">This table shows the regression results when combining short-term and long-term momentum. 30, 90, 180, 270 and 360-day stand for different moving time windows. Coefficients are reported for </w:t>
      </w:r>
      <m:oMath>
        <m:sSub>
          <m:sSubPr>
            <m:ctrlPr>
              <w:rPr>
                <w:rFonts w:ascii="Cambria Math" w:hAnsi="Cambria Math"/>
                <w:i/>
                <w:sz w:val="22"/>
              </w:rPr>
            </m:ctrlPr>
          </m:sSubPr>
          <m:e>
            <m:r>
              <w:rPr>
                <w:rFonts w:ascii="Cambria Math" w:hAnsi="Cambria Math"/>
                <w:sz w:val="22"/>
              </w:rPr>
              <m:t>F</m:t>
            </m:r>
          </m:e>
          <m:sub>
            <m:r>
              <w:rPr>
                <w:rFonts w:ascii="Cambria Math" w:hAnsi="Cambria Math"/>
                <w:sz w:val="22"/>
              </w:rPr>
              <m:t>μ</m:t>
            </m:r>
          </m:sub>
        </m:sSub>
        <m:r>
          <w:rPr>
            <w:rFonts w:ascii="Cambria Math" w:hAnsi="Cambria Math"/>
            <w:sz w:val="22"/>
          </w:rPr>
          <m:t>-</m:t>
        </m:r>
        <m:sSub>
          <m:sSubPr>
            <m:ctrlPr>
              <w:rPr>
                <w:rFonts w:ascii="Cambria Math" w:hAnsi="Cambria Math"/>
                <w:i/>
                <w:sz w:val="22"/>
              </w:rPr>
            </m:ctrlPr>
          </m:sSubPr>
          <m:e>
            <m:r>
              <w:rPr>
                <w:rFonts w:ascii="Cambria Math" w:hAnsi="Cambria Math"/>
                <w:sz w:val="22"/>
              </w:rPr>
              <m:t>F</m:t>
            </m:r>
          </m:e>
          <m:sub>
            <m:r>
              <w:rPr>
                <w:rFonts w:ascii="Cambria Math" w:hAnsi="Cambria Math"/>
                <w:sz w:val="22"/>
              </w:rPr>
              <m:t>r</m:t>
            </m:r>
          </m:sub>
        </m:sSub>
      </m:oMath>
      <w:r>
        <w:rPr>
          <w:sz w:val="22"/>
        </w:rPr>
        <w:t xml:space="preserve"> on each moving time window. </w:t>
      </w:r>
      <w:r>
        <w:t>t-</w:t>
      </w:r>
      <w:r>
        <w:rPr>
          <w:rFonts w:hint="eastAsia"/>
        </w:rPr>
        <w:t>statistics are shown below in parenthesis.</w:t>
      </w:r>
    </w:p>
    <w:p w14:paraId="5DEDC11D" w14:textId="03E6C892" w:rsidR="00345066" w:rsidRDefault="00345066"/>
    <w:p w14:paraId="47A9340C" w14:textId="77777777" w:rsidR="00EA0CB8" w:rsidRDefault="00EA0CB8"/>
    <w:p w14:paraId="48B87074" w14:textId="495A5526" w:rsidR="00345066" w:rsidRDefault="00345066">
      <w:r>
        <w:br w:type="page"/>
      </w:r>
    </w:p>
    <w:p w14:paraId="298167B3" w14:textId="77777777" w:rsidR="00EA0CB8" w:rsidRDefault="00EA0CB8" w:rsidP="00F87D3C">
      <w:pPr>
        <w:spacing w:line="360" w:lineRule="auto"/>
      </w:pPr>
    </w:p>
    <w:p w14:paraId="66BEF4AB" w14:textId="0C8CD31A" w:rsidR="00EA0CB8" w:rsidRPr="00F87D3C" w:rsidRDefault="00EA0CB8" w:rsidP="00EA0CB8">
      <w:pPr>
        <w:pStyle w:val="af0"/>
        <w:keepNext/>
        <w:jc w:val="center"/>
        <w:outlineLvl w:val="0"/>
        <w:rPr>
          <w:rFonts w:ascii="Times New Roman" w:hAnsi="Times New Roman" w:cs="Times New Roman"/>
          <w:sz w:val="24"/>
          <w:szCs w:val="24"/>
        </w:rPr>
      </w:pPr>
      <w:r w:rsidRPr="00E04794">
        <w:rPr>
          <w:rFonts w:ascii="Times New Roman" w:hAnsi="Times New Roman" w:cs="Times New Roman"/>
          <w:sz w:val="24"/>
          <w:szCs w:val="24"/>
        </w:rPr>
        <w:t xml:space="preserve">Table </w:t>
      </w:r>
      <w:r w:rsidRPr="00E04794">
        <w:rPr>
          <w:rFonts w:ascii="Times New Roman" w:hAnsi="Times New Roman" w:cs="Times New Roman"/>
          <w:sz w:val="24"/>
          <w:szCs w:val="24"/>
        </w:rPr>
        <w:fldChar w:fldCharType="begin"/>
      </w:r>
      <w:r w:rsidRPr="00E04794">
        <w:rPr>
          <w:rFonts w:ascii="Times New Roman" w:hAnsi="Times New Roman" w:cs="Times New Roman"/>
          <w:sz w:val="24"/>
          <w:szCs w:val="24"/>
        </w:rPr>
        <w:instrText xml:space="preserve"> SEQ Table \* ARABIC </w:instrText>
      </w:r>
      <w:r w:rsidRPr="00E04794">
        <w:rPr>
          <w:rFonts w:ascii="Times New Roman" w:hAnsi="Times New Roman" w:cs="Times New Roman"/>
          <w:sz w:val="24"/>
          <w:szCs w:val="24"/>
        </w:rPr>
        <w:fldChar w:fldCharType="separate"/>
      </w:r>
      <w:r>
        <w:rPr>
          <w:rFonts w:ascii="Times New Roman" w:hAnsi="Times New Roman" w:cs="Times New Roman"/>
          <w:noProof/>
          <w:sz w:val="24"/>
          <w:szCs w:val="24"/>
        </w:rPr>
        <w:t>9</w:t>
      </w:r>
      <w:r w:rsidRPr="00E04794">
        <w:rPr>
          <w:rFonts w:ascii="Times New Roman" w:hAnsi="Times New Roman" w:cs="Times New Roman"/>
          <w:sz w:val="24"/>
          <w:szCs w:val="24"/>
        </w:rPr>
        <w:fldChar w:fldCharType="end"/>
      </w:r>
      <w:r w:rsidRPr="00E04794">
        <w:rPr>
          <w:rFonts w:ascii="Times New Roman" w:hAnsi="Times New Roman" w:cs="Times New Roman"/>
          <w:sz w:val="24"/>
          <w:szCs w:val="24"/>
        </w:rPr>
        <w:t xml:space="preserve">: </w:t>
      </w:r>
      <w:r>
        <w:rPr>
          <w:rFonts w:ascii="Times New Roman" w:hAnsi="Times New Roman" w:cs="Times New Roman"/>
          <w:sz w:val="24"/>
          <w:szCs w:val="24"/>
        </w:rPr>
        <w:t>Regression results differentiating on-the-run and off-the-run</w:t>
      </w:r>
    </w:p>
    <w:tbl>
      <w:tblPr>
        <w:tblW w:w="14180" w:type="dxa"/>
        <w:tblLayout w:type="fixed"/>
        <w:tblLook w:val="04A0" w:firstRow="1" w:lastRow="0" w:firstColumn="1" w:lastColumn="0" w:noHBand="0" w:noVBand="1"/>
      </w:tblPr>
      <w:tblGrid>
        <w:gridCol w:w="1740"/>
        <w:gridCol w:w="1978"/>
        <w:gridCol w:w="1763"/>
        <w:gridCol w:w="1763"/>
        <w:gridCol w:w="1336"/>
        <w:gridCol w:w="1485"/>
        <w:gridCol w:w="1595"/>
        <w:gridCol w:w="1353"/>
        <w:gridCol w:w="1167"/>
      </w:tblGrid>
      <w:tr w:rsidR="00EA0CB8" w:rsidRPr="00EA56CA" w14:paraId="58E68A6B" w14:textId="77777777" w:rsidTr="00834790">
        <w:trPr>
          <w:trHeight w:val="300"/>
        </w:trPr>
        <w:tc>
          <w:tcPr>
            <w:tcW w:w="1740" w:type="dxa"/>
            <w:vMerge w:val="restart"/>
            <w:tcBorders>
              <w:top w:val="single" w:sz="6" w:space="0" w:color="000000"/>
              <w:left w:val="nil"/>
              <w:bottom w:val="nil"/>
              <w:right w:val="nil"/>
            </w:tcBorders>
            <w:shd w:val="clear" w:color="auto" w:fill="auto"/>
            <w:noWrap/>
            <w:vAlign w:val="bottom"/>
            <w:hideMark/>
          </w:tcPr>
          <w:p w14:paraId="46BD3EDB" w14:textId="77777777" w:rsidR="00EA0CB8" w:rsidRPr="00EA56CA" w:rsidRDefault="00EA0CB8" w:rsidP="00834790">
            <w:pPr>
              <w:jc w:val="center"/>
              <w:rPr>
                <w:rFonts w:eastAsia="宋体"/>
                <w:b/>
                <w:color w:val="000000"/>
                <w:sz w:val="21"/>
              </w:rPr>
            </w:pPr>
            <w:r w:rsidRPr="00EA56CA">
              <w:rPr>
                <w:rFonts w:eastAsia="宋体"/>
                <w:b/>
                <w:color w:val="000000"/>
                <w:sz w:val="21"/>
              </w:rPr>
              <w:t>moving time window</w:t>
            </w:r>
          </w:p>
        </w:tc>
        <w:tc>
          <w:tcPr>
            <w:tcW w:w="6840" w:type="dxa"/>
            <w:gridSpan w:val="4"/>
            <w:tcBorders>
              <w:top w:val="single" w:sz="6" w:space="0" w:color="000000"/>
              <w:left w:val="nil"/>
              <w:bottom w:val="nil"/>
              <w:right w:val="nil"/>
            </w:tcBorders>
            <w:shd w:val="clear" w:color="auto" w:fill="auto"/>
            <w:noWrap/>
            <w:vAlign w:val="bottom"/>
            <w:hideMark/>
          </w:tcPr>
          <w:p w14:paraId="65211F43" w14:textId="77777777" w:rsidR="00EA0CB8" w:rsidRPr="00EA56CA" w:rsidRDefault="00EA0CB8" w:rsidP="00834790">
            <w:pPr>
              <w:jc w:val="center"/>
              <w:rPr>
                <w:rFonts w:eastAsia="宋体"/>
                <w:b/>
                <w:color w:val="000000"/>
                <w:sz w:val="21"/>
              </w:rPr>
            </w:pPr>
            <w:r w:rsidRPr="00EA56CA">
              <w:rPr>
                <w:rFonts w:eastAsia="宋体"/>
                <w:b/>
                <w:color w:val="000000"/>
                <w:sz w:val="21"/>
              </w:rPr>
              <w:t>After 2015-04-16</w:t>
            </w:r>
          </w:p>
        </w:tc>
        <w:tc>
          <w:tcPr>
            <w:tcW w:w="5600" w:type="dxa"/>
            <w:gridSpan w:val="4"/>
            <w:tcBorders>
              <w:top w:val="single" w:sz="6" w:space="0" w:color="000000"/>
              <w:left w:val="nil"/>
              <w:bottom w:val="nil"/>
              <w:right w:val="nil"/>
            </w:tcBorders>
            <w:shd w:val="clear" w:color="auto" w:fill="auto"/>
            <w:noWrap/>
            <w:vAlign w:val="bottom"/>
            <w:hideMark/>
          </w:tcPr>
          <w:p w14:paraId="42B94706" w14:textId="77777777" w:rsidR="00EA0CB8" w:rsidRPr="00EA56CA" w:rsidRDefault="00EA0CB8" w:rsidP="00834790">
            <w:pPr>
              <w:jc w:val="center"/>
              <w:rPr>
                <w:rFonts w:eastAsia="宋体"/>
                <w:b/>
                <w:color w:val="000000"/>
                <w:sz w:val="21"/>
              </w:rPr>
            </w:pPr>
            <w:r w:rsidRPr="00EA56CA">
              <w:rPr>
                <w:rFonts w:eastAsia="宋体"/>
                <w:b/>
                <w:color w:val="000000"/>
                <w:sz w:val="21"/>
              </w:rPr>
              <w:t>Before 2015-04-16</w:t>
            </w:r>
          </w:p>
        </w:tc>
      </w:tr>
      <w:tr w:rsidR="00EA0CB8" w:rsidRPr="00EA56CA" w14:paraId="10D1970B" w14:textId="77777777" w:rsidTr="00834790">
        <w:trPr>
          <w:trHeight w:val="300"/>
        </w:trPr>
        <w:tc>
          <w:tcPr>
            <w:tcW w:w="1740" w:type="dxa"/>
            <w:vMerge/>
            <w:tcBorders>
              <w:top w:val="nil"/>
              <w:left w:val="nil"/>
              <w:bottom w:val="nil"/>
              <w:right w:val="nil"/>
            </w:tcBorders>
            <w:vAlign w:val="center"/>
            <w:hideMark/>
          </w:tcPr>
          <w:p w14:paraId="1F591186" w14:textId="77777777" w:rsidR="00EA0CB8" w:rsidRPr="00EA56CA" w:rsidRDefault="00EA0CB8" w:rsidP="00834790">
            <w:pPr>
              <w:rPr>
                <w:rFonts w:eastAsia="宋体"/>
                <w:color w:val="000000"/>
                <w:sz w:val="21"/>
              </w:rPr>
            </w:pPr>
          </w:p>
        </w:tc>
        <w:tc>
          <w:tcPr>
            <w:tcW w:w="1978" w:type="dxa"/>
            <w:tcBorders>
              <w:top w:val="nil"/>
              <w:left w:val="nil"/>
              <w:bottom w:val="nil"/>
              <w:right w:val="nil"/>
            </w:tcBorders>
            <w:shd w:val="clear" w:color="auto" w:fill="auto"/>
            <w:noWrap/>
            <w:vAlign w:val="bottom"/>
            <w:hideMark/>
          </w:tcPr>
          <w:p w14:paraId="370215AD" w14:textId="77777777" w:rsidR="00EA0CB8" w:rsidRPr="00EA56CA" w:rsidRDefault="00EA0CB8" w:rsidP="00834790">
            <w:pPr>
              <w:jc w:val="center"/>
              <w:rPr>
                <w:rFonts w:eastAsia="宋体"/>
                <w:b/>
                <w:color w:val="000000"/>
                <w:sz w:val="21"/>
              </w:rPr>
            </w:pPr>
            <w:r w:rsidRPr="00EA56CA">
              <w:rPr>
                <w:rFonts w:eastAsia="宋体"/>
                <w:b/>
                <w:color w:val="000000"/>
                <w:sz w:val="21"/>
              </w:rPr>
              <w:t>Intercept</w:t>
            </w:r>
          </w:p>
        </w:tc>
        <w:tc>
          <w:tcPr>
            <w:tcW w:w="1763" w:type="dxa"/>
            <w:tcBorders>
              <w:top w:val="nil"/>
              <w:left w:val="nil"/>
              <w:bottom w:val="nil"/>
              <w:right w:val="nil"/>
            </w:tcBorders>
            <w:shd w:val="clear" w:color="auto" w:fill="auto"/>
            <w:noWrap/>
            <w:vAlign w:val="bottom"/>
            <w:hideMark/>
          </w:tcPr>
          <w:p w14:paraId="66065913" w14:textId="77777777" w:rsidR="00EA0CB8" w:rsidRPr="00EA56CA" w:rsidRDefault="00EA0CB8" w:rsidP="00834790">
            <w:pPr>
              <w:rPr>
                <w:rFonts w:eastAsia="宋体"/>
                <w:color w:val="000000"/>
                <w:sz w:val="21"/>
              </w:rPr>
            </w:pPr>
            <m:oMathPara>
              <m:oMath>
                <m:r>
                  <m:rPr>
                    <m:sty m:val="bi"/>
                  </m:rPr>
                  <w:rPr>
                    <w:rFonts w:ascii="Cambria Math" w:hAnsi="Cambria Math"/>
                    <w:sz w:val="22"/>
                  </w:rPr>
                  <m:t>I</m:t>
                </m:r>
                <m:d>
                  <m:dPr>
                    <m:ctrlPr>
                      <w:rPr>
                        <w:rFonts w:ascii="Cambria Math" w:hAnsi="Cambria Math"/>
                        <w:b/>
                        <w:i/>
                        <w:sz w:val="22"/>
                      </w:rPr>
                    </m:ctrlPr>
                  </m:dPr>
                  <m:e>
                    <m:r>
                      <m:rPr>
                        <m:sty m:val="bi"/>
                      </m:rPr>
                      <w:rPr>
                        <w:rFonts w:ascii="Cambria Math" w:hAnsi="Cambria Math"/>
                        <w:sz w:val="22"/>
                      </w:rPr>
                      <m:t>E</m:t>
                    </m:r>
                    <m:d>
                      <m:dPr>
                        <m:ctrlPr>
                          <w:rPr>
                            <w:rFonts w:ascii="Cambria Math" w:hAnsi="Cambria Math"/>
                            <w:b/>
                            <w:i/>
                            <w:sz w:val="22"/>
                          </w:rPr>
                        </m:ctrlPr>
                      </m:dPr>
                      <m:e>
                        <m:sSub>
                          <m:sSubPr>
                            <m:ctrlPr>
                              <w:rPr>
                                <w:rFonts w:ascii="Cambria Math" w:hAnsi="Cambria Math"/>
                                <w:b/>
                                <w:i/>
                                <w:sz w:val="22"/>
                              </w:rPr>
                            </m:ctrlPr>
                          </m:sSubPr>
                          <m:e>
                            <m:r>
                              <m:rPr>
                                <m:sty m:val="bi"/>
                              </m:rPr>
                              <w:rPr>
                                <w:rFonts w:ascii="Cambria Math" w:hAnsi="Cambria Math"/>
                                <w:sz w:val="22"/>
                              </w:rPr>
                              <m:t>S</m:t>
                            </m:r>
                          </m:e>
                          <m:sub>
                            <m:r>
                              <m:rPr>
                                <m:sty m:val="bi"/>
                              </m:rPr>
                              <w:rPr>
                                <w:rFonts w:ascii="Cambria Math" w:hAnsi="Cambria Math"/>
                                <w:sz w:val="22"/>
                              </w:rPr>
                              <m:t>T</m:t>
                            </m:r>
                          </m:sub>
                        </m:sSub>
                      </m:e>
                    </m:d>
                    <m:r>
                      <m:rPr>
                        <m:sty m:val="bi"/>
                      </m:rPr>
                      <w:rPr>
                        <w:rFonts w:ascii="Cambria Math" w:hAnsi="Cambria Math"/>
                        <w:sz w:val="22"/>
                      </w:rPr>
                      <m:t>÷F</m:t>
                    </m:r>
                  </m:e>
                </m:d>
              </m:oMath>
            </m:oMathPara>
          </w:p>
        </w:tc>
        <w:tc>
          <w:tcPr>
            <w:tcW w:w="1763" w:type="dxa"/>
            <w:tcBorders>
              <w:top w:val="nil"/>
              <w:left w:val="nil"/>
              <w:bottom w:val="nil"/>
              <w:right w:val="nil"/>
            </w:tcBorders>
            <w:shd w:val="clear" w:color="auto" w:fill="auto"/>
            <w:noWrap/>
            <w:vAlign w:val="bottom"/>
            <w:hideMark/>
          </w:tcPr>
          <w:p w14:paraId="1C9415D5" w14:textId="77777777" w:rsidR="00EA0CB8" w:rsidRPr="00EA56CA" w:rsidRDefault="00EA0CB8" w:rsidP="00834790">
            <w:pPr>
              <w:rPr>
                <w:rFonts w:eastAsia="宋体"/>
                <w:color w:val="000000"/>
                <w:sz w:val="21"/>
              </w:rPr>
            </w:pPr>
            <m:oMathPara>
              <m:oMath>
                <m:sSub>
                  <m:sSubPr>
                    <m:ctrlPr>
                      <w:rPr>
                        <w:rFonts w:ascii="Cambria Math" w:hAnsi="Cambria Math"/>
                        <w:b/>
                        <w:i/>
                        <w:sz w:val="22"/>
                      </w:rPr>
                    </m:ctrlPr>
                  </m:sSubPr>
                  <m:e>
                    <m:r>
                      <m:rPr>
                        <m:sty m:val="bi"/>
                      </m:rPr>
                      <w:rPr>
                        <w:rFonts w:ascii="Cambria Math" w:hAnsi="Cambria Math"/>
                        <w:sz w:val="22"/>
                      </w:rPr>
                      <m:t>F</m:t>
                    </m:r>
                  </m:e>
                  <m:sub>
                    <m:r>
                      <m:rPr>
                        <m:sty m:val="bi"/>
                      </m:rPr>
                      <w:rPr>
                        <w:rFonts w:ascii="Cambria Math" w:hAnsi="Cambria Math"/>
                        <w:sz w:val="22"/>
                      </w:rPr>
                      <m:t>μ</m:t>
                    </m:r>
                  </m:sub>
                </m:sSub>
                <m:r>
                  <m:rPr>
                    <m:sty m:val="bi"/>
                  </m:rPr>
                  <w:rPr>
                    <w:rFonts w:ascii="Cambria Math" w:hAnsi="Cambria Math"/>
                    <w:sz w:val="22"/>
                  </w:rPr>
                  <m:t>-</m:t>
                </m:r>
                <m:sSub>
                  <m:sSubPr>
                    <m:ctrlPr>
                      <w:rPr>
                        <w:rFonts w:ascii="Cambria Math" w:hAnsi="Cambria Math"/>
                        <w:b/>
                        <w:i/>
                        <w:sz w:val="22"/>
                      </w:rPr>
                    </m:ctrlPr>
                  </m:sSubPr>
                  <m:e>
                    <m:r>
                      <m:rPr>
                        <m:sty m:val="bi"/>
                      </m:rPr>
                      <w:rPr>
                        <w:rFonts w:ascii="Cambria Math" w:hAnsi="Cambria Math"/>
                        <w:sz w:val="22"/>
                      </w:rPr>
                      <m:t>F</m:t>
                    </m:r>
                  </m:e>
                  <m:sub>
                    <m:r>
                      <m:rPr>
                        <m:sty m:val="bi"/>
                      </m:rPr>
                      <w:rPr>
                        <w:rFonts w:ascii="Cambria Math" w:hAnsi="Cambria Math"/>
                        <w:sz w:val="22"/>
                      </w:rPr>
                      <m:t>r</m:t>
                    </m:r>
                  </m:sub>
                </m:sSub>
              </m:oMath>
            </m:oMathPara>
          </w:p>
        </w:tc>
        <w:tc>
          <w:tcPr>
            <w:tcW w:w="1336" w:type="dxa"/>
            <w:tcBorders>
              <w:top w:val="nil"/>
              <w:left w:val="nil"/>
              <w:bottom w:val="nil"/>
              <w:right w:val="nil"/>
            </w:tcBorders>
            <w:shd w:val="clear" w:color="auto" w:fill="auto"/>
            <w:noWrap/>
            <w:vAlign w:val="bottom"/>
            <w:hideMark/>
          </w:tcPr>
          <w:p w14:paraId="78163D61" w14:textId="77777777" w:rsidR="00EA0CB8" w:rsidRPr="00EA56CA" w:rsidRDefault="00EA0CB8" w:rsidP="00834790">
            <w:pPr>
              <w:rPr>
                <w:rFonts w:eastAsia="宋体"/>
                <w:color w:val="000000"/>
                <w:sz w:val="21"/>
              </w:rPr>
            </w:pPr>
            <m:oMathPara>
              <m:oMath>
                <m:r>
                  <m:rPr>
                    <m:sty m:val="b"/>
                  </m:rPr>
                  <w:rPr>
                    <w:rFonts w:ascii="Cambria Math" w:hAnsi="Cambria Math"/>
                    <w:sz w:val="22"/>
                  </w:rPr>
                  <m:t xml:space="preserve">Adj. </m:t>
                </m:r>
                <m:sSup>
                  <m:sSupPr>
                    <m:ctrlPr>
                      <w:rPr>
                        <w:rFonts w:ascii="Cambria Math" w:hAnsi="Cambria Math"/>
                        <w:b/>
                        <w:sz w:val="22"/>
                      </w:rPr>
                    </m:ctrlPr>
                  </m:sSupPr>
                  <m:e>
                    <m:r>
                      <m:rPr>
                        <m:sty m:val="bi"/>
                      </m:rPr>
                      <w:rPr>
                        <w:rFonts w:ascii="Cambria Math" w:hAnsi="Cambria Math"/>
                        <w:sz w:val="22"/>
                      </w:rPr>
                      <m:t>R</m:t>
                    </m:r>
                  </m:e>
                  <m:sup>
                    <m:r>
                      <m:rPr>
                        <m:sty m:val="bi"/>
                      </m:rPr>
                      <w:rPr>
                        <w:rFonts w:ascii="Cambria Math" w:hAnsi="Cambria Math"/>
                        <w:sz w:val="22"/>
                      </w:rPr>
                      <m:t>2</m:t>
                    </m:r>
                  </m:sup>
                </m:sSup>
              </m:oMath>
            </m:oMathPara>
          </w:p>
        </w:tc>
        <w:tc>
          <w:tcPr>
            <w:tcW w:w="1485" w:type="dxa"/>
            <w:tcBorders>
              <w:top w:val="nil"/>
              <w:left w:val="nil"/>
              <w:bottom w:val="nil"/>
              <w:right w:val="nil"/>
            </w:tcBorders>
            <w:shd w:val="clear" w:color="auto" w:fill="auto"/>
            <w:noWrap/>
            <w:vAlign w:val="bottom"/>
            <w:hideMark/>
          </w:tcPr>
          <w:p w14:paraId="083DAA80" w14:textId="77777777" w:rsidR="00EA0CB8" w:rsidRPr="00EA56CA" w:rsidRDefault="00EA0CB8" w:rsidP="00834790">
            <w:pPr>
              <w:rPr>
                <w:rFonts w:eastAsia="宋体"/>
                <w:color w:val="000000"/>
                <w:sz w:val="21"/>
              </w:rPr>
            </w:pPr>
            <w:r w:rsidRPr="00EA56CA">
              <w:rPr>
                <w:rFonts w:eastAsia="宋体"/>
                <w:b/>
                <w:color w:val="000000"/>
                <w:sz w:val="21"/>
              </w:rPr>
              <w:t>Intercept</w:t>
            </w:r>
          </w:p>
        </w:tc>
        <w:tc>
          <w:tcPr>
            <w:tcW w:w="1595" w:type="dxa"/>
            <w:tcBorders>
              <w:top w:val="nil"/>
              <w:left w:val="nil"/>
              <w:bottom w:val="nil"/>
              <w:right w:val="nil"/>
            </w:tcBorders>
            <w:shd w:val="clear" w:color="auto" w:fill="auto"/>
            <w:noWrap/>
            <w:vAlign w:val="bottom"/>
            <w:hideMark/>
          </w:tcPr>
          <w:p w14:paraId="40C2B882" w14:textId="77777777" w:rsidR="00EA0CB8" w:rsidRPr="00EA56CA" w:rsidRDefault="00EA0CB8" w:rsidP="00834790">
            <w:pPr>
              <w:rPr>
                <w:rFonts w:eastAsia="宋体"/>
                <w:color w:val="000000"/>
                <w:sz w:val="21"/>
              </w:rPr>
            </w:pPr>
            <m:oMathPara>
              <m:oMath>
                <m:r>
                  <m:rPr>
                    <m:sty m:val="bi"/>
                  </m:rPr>
                  <w:rPr>
                    <w:rFonts w:ascii="Cambria Math" w:hAnsi="Cambria Math"/>
                    <w:sz w:val="22"/>
                  </w:rPr>
                  <m:t>I</m:t>
                </m:r>
                <m:d>
                  <m:dPr>
                    <m:ctrlPr>
                      <w:rPr>
                        <w:rFonts w:ascii="Cambria Math" w:hAnsi="Cambria Math"/>
                        <w:b/>
                        <w:i/>
                        <w:sz w:val="22"/>
                      </w:rPr>
                    </m:ctrlPr>
                  </m:dPr>
                  <m:e>
                    <m:r>
                      <m:rPr>
                        <m:sty m:val="bi"/>
                      </m:rPr>
                      <w:rPr>
                        <w:rFonts w:ascii="Cambria Math" w:hAnsi="Cambria Math"/>
                        <w:sz w:val="22"/>
                      </w:rPr>
                      <m:t>E</m:t>
                    </m:r>
                    <m:d>
                      <m:dPr>
                        <m:ctrlPr>
                          <w:rPr>
                            <w:rFonts w:ascii="Cambria Math" w:hAnsi="Cambria Math"/>
                            <w:b/>
                            <w:i/>
                            <w:sz w:val="22"/>
                          </w:rPr>
                        </m:ctrlPr>
                      </m:dPr>
                      <m:e>
                        <m:sSub>
                          <m:sSubPr>
                            <m:ctrlPr>
                              <w:rPr>
                                <w:rFonts w:ascii="Cambria Math" w:hAnsi="Cambria Math"/>
                                <w:b/>
                                <w:i/>
                                <w:sz w:val="22"/>
                              </w:rPr>
                            </m:ctrlPr>
                          </m:sSubPr>
                          <m:e>
                            <m:r>
                              <m:rPr>
                                <m:sty m:val="bi"/>
                              </m:rPr>
                              <w:rPr>
                                <w:rFonts w:ascii="Cambria Math" w:hAnsi="Cambria Math"/>
                                <w:sz w:val="22"/>
                              </w:rPr>
                              <m:t>S</m:t>
                            </m:r>
                          </m:e>
                          <m:sub>
                            <m:r>
                              <m:rPr>
                                <m:sty m:val="bi"/>
                              </m:rPr>
                              <w:rPr>
                                <w:rFonts w:ascii="Cambria Math" w:hAnsi="Cambria Math"/>
                                <w:sz w:val="22"/>
                              </w:rPr>
                              <m:t>T</m:t>
                            </m:r>
                          </m:sub>
                        </m:sSub>
                      </m:e>
                    </m:d>
                    <m:r>
                      <m:rPr>
                        <m:sty m:val="bi"/>
                      </m:rPr>
                      <w:rPr>
                        <w:rFonts w:ascii="Cambria Math" w:hAnsi="Cambria Math"/>
                        <w:sz w:val="22"/>
                      </w:rPr>
                      <m:t>÷F</m:t>
                    </m:r>
                  </m:e>
                </m:d>
              </m:oMath>
            </m:oMathPara>
          </w:p>
        </w:tc>
        <w:tc>
          <w:tcPr>
            <w:tcW w:w="1353" w:type="dxa"/>
            <w:tcBorders>
              <w:top w:val="nil"/>
              <w:left w:val="nil"/>
              <w:bottom w:val="nil"/>
              <w:right w:val="nil"/>
            </w:tcBorders>
            <w:shd w:val="clear" w:color="auto" w:fill="auto"/>
            <w:noWrap/>
            <w:vAlign w:val="bottom"/>
            <w:hideMark/>
          </w:tcPr>
          <w:p w14:paraId="092D1C0F" w14:textId="77777777" w:rsidR="00EA0CB8" w:rsidRPr="00EA56CA" w:rsidRDefault="00EA0CB8" w:rsidP="00834790">
            <w:pPr>
              <w:rPr>
                <w:rFonts w:eastAsia="宋体"/>
                <w:color w:val="000000"/>
                <w:sz w:val="21"/>
              </w:rPr>
            </w:pPr>
            <m:oMathPara>
              <m:oMath>
                <m:sSub>
                  <m:sSubPr>
                    <m:ctrlPr>
                      <w:rPr>
                        <w:rFonts w:ascii="Cambria Math" w:hAnsi="Cambria Math"/>
                        <w:b/>
                        <w:i/>
                        <w:sz w:val="22"/>
                      </w:rPr>
                    </m:ctrlPr>
                  </m:sSubPr>
                  <m:e>
                    <m:r>
                      <m:rPr>
                        <m:sty m:val="bi"/>
                      </m:rPr>
                      <w:rPr>
                        <w:rFonts w:ascii="Cambria Math" w:hAnsi="Cambria Math"/>
                        <w:sz w:val="22"/>
                      </w:rPr>
                      <m:t>F</m:t>
                    </m:r>
                  </m:e>
                  <m:sub>
                    <m:r>
                      <m:rPr>
                        <m:sty m:val="bi"/>
                      </m:rPr>
                      <w:rPr>
                        <w:rFonts w:ascii="Cambria Math" w:hAnsi="Cambria Math"/>
                        <w:sz w:val="22"/>
                      </w:rPr>
                      <m:t>μ</m:t>
                    </m:r>
                  </m:sub>
                </m:sSub>
                <m:r>
                  <m:rPr>
                    <m:sty m:val="bi"/>
                  </m:rPr>
                  <w:rPr>
                    <w:rFonts w:ascii="Cambria Math" w:hAnsi="Cambria Math"/>
                    <w:sz w:val="22"/>
                  </w:rPr>
                  <m:t>-</m:t>
                </m:r>
                <m:sSub>
                  <m:sSubPr>
                    <m:ctrlPr>
                      <w:rPr>
                        <w:rFonts w:ascii="Cambria Math" w:hAnsi="Cambria Math"/>
                        <w:b/>
                        <w:i/>
                        <w:sz w:val="22"/>
                      </w:rPr>
                    </m:ctrlPr>
                  </m:sSubPr>
                  <m:e>
                    <m:r>
                      <m:rPr>
                        <m:sty m:val="bi"/>
                      </m:rPr>
                      <w:rPr>
                        <w:rFonts w:ascii="Cambria Math" w:hAnsi="Cambria Math"/>
                        <w:sz w:val="22"/>
                      </w:rPr>
                      <m:t>F</m:t>
                    </m:r>
                  </m:e>
                  <m:sub>
                    <m:r>
                      <m:rPr>
                        <m:sty m:val="bi"/>
                      </m:rPr>
                      <w:rPr>
                        <w:rFonts w:ascii="Cambria Math" w:hAnsi="Cambria Math"/>
                        <w:sz w:val="22"/>
                      </w:rPr>
                      <m:t>r</m:t>
                    </m:r>
                  </m:sub>
                </m:sSub>
              </m:oMath>
            </m:oMathPara>
          </w:p>
        </w:tc>
        <w:tc>
          <w:tcPr>
            <w:tcW w:w="1167" w:type="dxa"/>
            <w:tcBorders>
              <w:top w:val="nil"/>
              <w:left w:val="nil"/>
              <w:bottom w:val="nil"/>
              <w:right w:val="nil"/>
            </w:tcBorders>
            <w:shd w:val="clear" w:color="auto" w:fill="auto"/>
            <w:noWrap/>
            <w:vAlign w:val="bottom"/>
            <w:hideMark/>
          </w:tcPr>
          <w:p w14:paraId="229A3435" w14:textId="77777777" w:rsidR="00EA0CB8" w:rsidRPr="00EA56CA" w:rsidRDefault="00EA0CB8" w:rsidP="00834790">
            <w:pPr>
              <w:rPr>
                <w:rFonts w:eastAsia="宋体"/>
                <w:color w:val="000000"/>
                <w:sz w:val="21"/>
              </w:rPr>
            </w:pPr>
            <m:oMathPara>
              <m:oMath>
                <m:r>
                  <m:rPr>
                    <m:sty m:val="b"/>
                  </m:rPr>
                  <w:rPr>
                    <w:rFonts w:ascii="Cambria Math" w:hAnsi="Cambria Math"/>
                    <w:sz w:val="22"/>
                  </w:rPr>
                  <m:t xml:space="preserve">Adj. </m:t>
                </m:r>
                <m:sSup>
                  <m:sSupPr>
                    <m:ctrlPr>
                      <w:rPr>
                        <w:rFonts w:ascii="Cambria Math" w:hAnsi="Cambria Math"/>
                        <w:b/>
                        <w:sz w:val="22"/>
                      </w:rPr>
                    </m:ctrlPr>
                  </m:sSupPr>
                  <m:e>
                    <m:r>
                      <m:rPr>
                        <m:sty m:val="bi"/>
                      </m:rPr>
                      <w:rPr>
                        <w:rFonts w:ascii="Cambria Math" w:hAnsi="Cambria Math"/>
                        <w:sz w:val="22"/>
                      </w:rPr>
                      <m:t>R</m:t>
                    </m:r>
                  </m:e>
                  <m:sup>
                    <m:r>
                      <m:rPr>
                        <m:sty m:val="bi"/>
                      </m:rPr>
                      <w:rPr>
                        <w:rFonts w:ascii="Cambria Math" w:hAnsi="Cambria Math"/>
                        <w:sz w:val="22"/>
                      </w:rPr>
                      <m:t>2</m:t>
                    </m:r>
                  </m:sup>
                </m:sSup>
              </m:oMath>
            </m:oMathPara>
          </w:p>
        </w:tc>
      </w:tr>
      <w:tr w:rsidR="00EA0CB8" w:rsidRPr="00EA56CA" w14:paraId="30FBB29A" w14:textId="77777777" w:rsidTr="00834790">
        <w:trPr>
          <w:trHeight w:val="300"/>
        </w:trPr>
        <w:tc>
          <w:tcPr>
            <w:tcW w:w="1740" w:type="dxa"/>
            <w:tcBorders>
              <w:top w:val="single" w:sz="6" w:space="0" w:color="000000"/>
              <w:left w:val="nil"/>
              <w:bottom w:val="nil"/>
              <w:right w:val="nil"/>
            </w:tcBorders>
            <w:shd w:val="clear" w:color="auto" w:fill="auto"/>
            <w:noWrap/>
            <w:vAlign w:val="bottom"/>
            <w:hideMark/>
          </w:tcPr>
          <w:p w14:paraId="539C46E7" w14:textId="58C1C8B2" w:rsidR="00EA0CB8" w:rsidRPr="00EA0CB8" w:rsidRDefault="00EA0CB8" w:rsidP="00834790">
            <w:pPr>
              <w:jc w:val="center"/>
              <w:rPr>
                <w:rFonts w:eastAsia="宋体"/>
                <w:color w:val="000000"/>
                <w:sz w:val="21"/>
              </w:rPr>
            </w:pPr>
            <w:r w:rsidRPr="00EA0CB8">
              <w:rPr>
                <w:rFonts w:eastAsia="宋体"/>
                <w:color w:val="000000"/>
              </w:rPr>
              <w:t>30</w:t>
            </w:r>
          </w:p>
        </w:tc>
        <w:tc>
          <w:tcPr>
            <w:tcW w:w="1978" w:type="dxa"/>
            <w:tcBorders>
              <w:top w:val="single" w:sz="6" w:space="0" w:color="000000"/>
              <w:left w:val="nil"/>
              <w:bottom w:val="nil"/>
              <w:right w:val="nil"/>
            </w:tcBorders>
            <w:shd w:val="clear" w:color="auto" w:fill="auto"/>
            <w:noWrap/>
            <w:vAlign w:val="bottom"/>
            <w:hideMark/>
          </w:tcPr>
          <w:p w14:paraId="2D58F7D1" w14:textId="5158A393" w:rsidR="00EA0CB8" w:rsidRPr="00EA0CB8" w:rsidRDefault="00EA0CB8" w:rsidP="00834790">
            <w:pPr>
              <w:jc w:val="center"/>
              <w:rPr>
                <w:rFonts w:eastAsia="宋体"/>
                <w:color w:val="000000"/>
                <w:sz w:val="21"/>
              </w:rPr>
            </w:pPr>
            <w:r w:rsidRPr="00EA0CB8">
              <w:rPr>
                <w:rFonts w:eastAsia="宋体"/>
                <w:color w:val="000000"/>
              </w:rPr>
              <w:t>0.0570</w:t>
            </w:r>
          </w:p>
        </w:tc>
        <w:tc>
          <w:tcPr>
            <w:tcW w:w="1763" w:type="dxa"/>
            <w:tcBorders>
              <w:top w:val="single" w:sz="6" w:space="0" w:color="000000"/>
              <w:left w:val="nil"/>
              <w:bottom w:val="nil"/>
              <w:right w:val="nil"/>
            </w:tcBorders>
            <w:shd w:val="clear" w:color="auto" w:fill="auto"/>
            <w:noWrap/>
            <w:vAlign w:val="bottom"/>
            <w:hideMark/>
          </w:tcPr>
          <w:p w14:paraId="4927D5FB" w14:textId="118F6342" w:rsidR="00EA0CB8" w:rsidRPr="00EA0CB8" w:rsidRDefault="00EA0CB8" w:rsidP="00834790">
            <w:pPr>
              <w:jc w:val="center"/>
              <w:rPr>
                <w:rFonts w:eastAsia="宋体"/>
                <w:color w:val="000000"/>
                <w:sz w:val="21"/>
              </w:rPr>
            </w:pPr>
            <w:r w:rsidRPr="00EA0CB8">
              <w:rPr>
                <w:rFonts w:eastAsia="宋体"/>
                <w:color w:val="000000"/>
              </w:rPr>
              <w:t>-73.3864</w:t>
            </w:r>
          </w:p>
        </w:tc>
        <w:tc>
          <w:tcPr>
            <w:tcW w:w="1763" w:type="dxa"/>
            <w:tcBorders>
              <w:top w:val="single" w:sz="6" w:space="0" w:color="000000"/>
              <w:left w:val="nil"/>
              <w:bottom w:val="nil"/>
              <w:right w:val="nil"/>
            </w:tcBorders>
            <w:shd w:val="clear" w:color="auto" w:fill="auto"/>
            <w:noWrap/>
            <w:vAlign w:val="bottom"/>
            <w:hideMark/>
          </w:tcPr>
          <w:p w14:paraId="1848DBD9" w14:textId="4EED2F5F" w:rsidR="00EA0CB8" w:rsidRPr="00EA0CB8" w:rsidRDefault="00EA0CB8" w:rsidP="00834790">
            <w:pPr>
              <w:jc w:val="center"/>
              <w:rPr>
                <w:rFonts w:eastAsia="宋体"/>
                <w:color w:val="000000"/>
                <w:sz w:val="21"/>
              </w:rPr>
            </w:pPr>
            <w:r w:rsidRPr="00EA0CB8">
              <w:rPr>
                <w:rFonts w:eastAsia="宋体"/>
                <w:color w:val="000000"/>
              </w:rPr>
              <w:t>89.6162</w:t>
            </w:r>
          </w:p>
        </w:tc>
        <w:tc>
          <w:tcPr>
            <w:tcW w:w="1336" w:type="dxa"/>
            <w:tcBorders>
              <w:top w:val="single" w:sz="6" w:space="0" w:color="000000"/>
              <w:left w:val="nil"/>
              <w:bottom w:val="nil"/>
              <w:right w:val="nil"/>
            </w:tcBorders>
            <w:shd w:val="clear" w:color="auto" w:fill="auto"/>
            <w:noWrap/>
            <w:vAlign w:val="bottom"/>
            <w:hideMark/>
          </w:tcPr>
          <w:p w14:paraId="3E26C942" w14:textId="21A02B26" w:rsidR="00EA0CB8" w:rsidRPr="00EA0CB8" w:rsidRDefault="00EA0CB8" w:rsidP="00834790">
            <w:pPr>
              <w:jc w:val="center"/>
              <w:rPr>
                <w:rFonts w:eastAsia="宋体"/>
                <w:color w:val="000000"/>
                <w:sz w:val="21"/>
              </w:rPr>
            </w:pPr>
            <w:r w:rsidRPr="00EA0CB8">
              <w:rPr>
                <w:rFonts w:eastAsia="宋体"/>
                <w:color w:val="000000"/>
              </w:rPr>
              <w:t>0.2107</w:t>
            </w:r>
          </w:p>
        </w:tc>
        <w:tc>
          <w:tcPr>
            <w:tcW w:w="1485" w:type="dxa"/>
            <w:tcBorders>
              <w:top w:val="single" w:sz="6" w:space="0" w:color="000000"/>
              <w:left w:val="nil"/>
              <w:bottom w:val="nil"/>
              <w:right w:val="nil"/>
            </w:tcBorders>
            <w:shd w:val="clear" w:color="auto" w:fill="auto"/>
            <w:noWrap/>
            <w:vAlign w:val="bottom"/>
            <w:hideMark/>
          </w:tcPr>
          <w:p w14:paraId="7103B002" w14:textId="6A9DA949" w:rsidR="00EA0CB8" w:rsidRPr="00EA0CB8" w:rsidRDefault="00EA0CB8" w:rsidP="00834790">
            <w:pPr>
              <w:jc w:val="center"/>
              <w:rPr>
                <w:rFonts w:eastAsia="宋体"/>
                <w:color w:val="000000"/>
                <w:sz w:val="21"/>
              </w:rPr>
            </w:pPr>
            <w:r w:rsidRPr="00EA0CB8">
              <w:rPr>
                <w:rFonts w:eastAsia="宋体"/>
                <w:color w:val="000000"/>
              </w:rPr>
              <w:t>0.0065</w:t>
            </w:r>
          </w:p>
        </w:tc>
        <w:tc>
          <w:tcPr>
            <w:tcW w:w="1595" w:type="dxa"/>
            <w:tcBorders>
              <w:top w:val="single" w:sz="6" w:space="0" w:color="000000"/>
              <w:left w:val="nil"/>
              <w:bottom w:val="nil"/>
              <w:right w:val="nil"/>
            </w:tcBorders>
            <w:shd w:val="clear" w:color="auto" w:fill="auto"/>
            <w:noWrap/>
            <w:vAlign w:val="bottom"/>
            <w:hideMark/>
          </w:tcPr>
          <w:p w14:paraId="35841E0F" w14:textId="32E6ED6F" w:rsidR="00EA0CB8" w:rsidRPr="00EA0CB8" w:rsidRDefault="00EA0CB8" w:rsidP="00834790">
            <w:pPr>
              <w:jc w:val="center"/>
              <w:rPr>
                <w:rFonts w:eastAsia="宋体"/>
                <w:color w:val="000000"/>
                <w:sz w:val="21"/>
              </w:rPr>
            </w:pPr>
            <w:r w:rsidRPr="00EA0CB8">
              <w:rPr>
                <w:rFonts w:eastAsia="宋体"/>
                <w:color w:val="000000"/>
              </w:rPr>
              <w:t>-276.3445</w:t>
            </w:r>
          </w:p>
        </w:tc>
        <w:tc>
          <w:tcPr>
            <w:tcW w:w="1353" w:type="dxa"/>
            <w:tcBorders>
              <w:top w:val="single" w:sz="6" w:space="0" w:color="000000"/>
              <w:left w:val="nil"/>
              <w:bottom w:val="nil"/>
              <w:right w:val="nil"/>
            </w:tcBorders>
            <w:shd w:val="clear" w:color="auto" w:fill="auto"/>
            <w:noWrap/>
            <w:vAlign w:val="bottom"/>
            <w:hideMark/>
          </w:tcPr>
          <w:p w14:paraId="2881FD7E" w14:textId="1852ADC8" w:rsidR="00EA0CB8" w:rsidRPr="00EA0CB8" w:rsidRDefault="00EA0CB8" w:rsidP="00834790">
            <w:pPr>
              <w:jc w:val="center"/>
              <w:rPr>
                <w:rFonts w:eastAsia="宋体"/>
                <w:color w:val="000000"/>
                <w:sz w:val="21"/>
              </w:rPr>
            </w:pPr>
            <w:r w:rsidRPr="00EA0CB8">
              <w:rPr>
                <w:rFonts w:eastAsia="宋体"/>
                <w:color w:val="000000"/>
              </w:rPr>
              <w:t>322.9758</w:t>
            </w:r>
          </w:p>
        </w:tc>
        <w:tc>
          <w:tcPr>
            <w:tcW w:w="1167" w:type="dxa"/>
            <w:tcBorders>
              <w:top w:val="single" w:sz="6" w:space="0" w:color="000000"/>
              <w:left w:val="nil"/>
              <w:bottom w:val="nil"/>
              <w:right w:val="nil"/>
            </w:tcBorders>
            <w:shd w:val="clear" w:color="auto" w:fill="auto"/>
            <w:noWrap/>
            <w:vAlign w:val="bottom"/>
            <w:hideMark/>
          </w:tcPr>
          <w:p w14:paraId="1DE68EA9" w14:textId="08F60A67" w:rsidR="00EA0CB8" w:rsidRPr="00EA0CB8" w:rsidRDefault="00EA0CB8" w:rsidP="00834790">
            <w:pPr>
              <w:jc w:val="center"/>
              <w:rPr>
                <w:rFonts w:eastAsia="宋体"/>
                <w:color w:val="000000"/>
                <w:sz w:val="21"/>
              </w:rPr>
            </w:pPr>
            <w:r w:rsidRPr="00EA0CB8">
              <w:rPr>
                <w:rFonts w:eastAsia="宋体"/>
                <w:color w:val="000000"/>
              </w:rPr>
              <w:t>0.3396</w:t>
            </w:r>
          </w:p>
        </w:tc>
      </w:tr>
      <w:tr w:rsidR="00EA0CB8" w:rsidRPr="00EA56CA" w14:paraId="3F512315" w14:textId="77777777" w:rsidTr="00834790">
        <w:trPr>
          <w:trHeight w:val="300"/>
        </w:trPr>
        <w:tc>
          <w:tcPr>
            <w:tcW w:w="1740" w:type="dxa"/>
            <w:tcBorders>
              <w:top w:val="nil"/>
              <w:left w:val="nil"/>
              <w:bottom w:val="nil"/>
              <w:right w:val="nil"/>
            </w:tcBorders>
            <w:shd w:val="clear" w:color="auto" w:fill="auto"/>
            <w:noWrap/>
            <w:vAlign w:val="bottom"/>
            <w:hideMark/>
          </w:tcPr>
          <w:p w14:paraId="42FF832E" w14:textId="77777777" w:rsidR="00EA0CB8" w:rsidRPr="00EA0CB8" w:rsidRDefault="00EA0CB8" w:rsidP="00834790">
            <w:pPr>
              <w:jc w:val="center"/>
              <w:rPr>
                <w:rFonts w:eastAsia="宋体"/>
                <w:color w:val="000000"/>
                <w:sz w:val="21"/>
              </w:rPr>
            </w:pPr>
          </w:p>
        </w:tc>
        <w:tc>
          <w:tcPr>
            <w:tcW w:w="1978" w:type="dxa"/>
            <w:tcBorders>
              <w:top w:val="nil"/>
              <w:left w:val="nil"/>
              <w:bottom w:val="nil"/>
              <w:right w:val="nil"/>
            </w:tcBorders>
            <w:shd w:val="clear" w:color="auto" w:fill="auto"/>
            <w:noWrap/>
            <w:vAlign w:val="bottom"/>
            <w:hideMark/>
          </w:tcPr>
          <w:p w14:paraId="5F584F41" w14:textId="43B33181" w:rsidR="00EA0CB8" w:rsidRPr="00EA0CB8" w:rsidRDefault="00EA0CB8" w:rsidP="00834790">
            <w:pPr>
              <w:jc w:val="center"/>
              <w:rPr>
                <w:rFonts w:eastAsia="宋体"/>
                <w:color w:val="000000"/>
                <w:sz w:val="21"/>
              </w:rPr>
            </w:pPr>
            <w:r w:rsidRPr="00EA0CB8">
              <w:rPr>
                <w:rFonts w:eastAsia="宋体"/>
                <w:color w:val="000000"/>
              </w:rPr>
              <w:t>(8.28)</w:t>
            </w:r>
          </w:p>
        </w:tc>
        <w:tc>
          <w:tcPr>
            <w:tcW w:w="1763" w:type="dxa"/>
            <w:tcBorders>
              <w:top w:val="nil"/>
              <w:left w:val="nil"/>
              <w:bottom w:val="nil"/>
              <w:right w:val="nil"/>
            </w:tcBorders>
            <w:shd w:val="clear" w:color="auto" w:fill="auto"/>
            <w:noWrap/>
            <w:vAlign w:val="bottom"/>
            <w:hideMark/>
          </w:tcPr>
          <w:p w14:paraId="59E55EC2" w14:textId="3F37724E" w:rsidR="00EA0CB8" w:rsidRPr="00EA0CB8" w:rsidRDefault="00EA0CB8" w:rsidP="00834790">
            <w:pPr>
              <w:jc w:val="center"/>
              <w:rPr>
                <w:rFonts w:eastAsia="宋体"/>
                <w:color w:val="000000"/>
                <w:sz w:val="21"/>
              </w:rPr>
            </w:pPr>
            <w:r w:rsidRPr="00EA0CB8">
              <w:rPr>
                <w:rFonts w:eastAsia="宋体"/>
                <w:color w:val="000000"/>
              </w:rPr>
              <w:t>(-37.75)</w:t>
            </w:r>
          </w:p>
        </w:tc>
        <w:tc>
          <w:tcPr>
            <w:tcW w:w="1763" w:type="dxa"/>
            <w:tcBorders>
              <w:top w:val="nil"/>
              <w:left w:val="nil"/>
              <w:bottom w:val="nil"/>
              <w:right w:val="nil"/>
            </w:tcBorders>
            <w:shd w:val="clear" w:color="auto" w:fill="auto"/>
            <w:noWrap/>
            <w:vAlign w:val="bottom"/>
            <w:hideMark/>
          </w:tcPr>
          <w:p w14:paraId="4F7112C4" w14:textId="348B9248" w:rsidR="00EA0CB8" w:rsidRPr="00EA0CB8" w:rsidRDefault="00EA0CB8" w:rsidP="00834790">
            <w:pPr>
              <w:jc w:val="center"/>
              <w:rPr>
                <w:rFonts w:eastAsia="宋体"/>
                <w:color w:val="000000"/>
                <w:sz w:val="21"/>
              </w:rPr>
            </w:pPr>
            <w:r w:rsidRPr="00EA0CB8">
              <w:rPr>
                <w:rFonts w:eastAsia="宋体"/>
                <w:color w:val="000000"/>
              </w:rPr>
              <w:t>(26.48)</w:t>
            </w:r>
          </w:p>
        </w:tc>
        <w:tc>
          <w:tcPr>
            <w:tcW w:w="1336" w:type="dxa"/>
            <w:tcBorders>
              <w:top w:val="nil"/>
              <w:left w:val="nil"/>
              <w:bottom w:val="nil"/>
              <w:right w:val="nil"/>
            </w:tcBorders>
            <w:shd w:val="clear" w:color="auto" w:fill="auto"/>
            <w:noWrap/>
            <w:vAlign w:val="bottom"/>
            <w:hideMark/>
          </w:tcPr>
          <w:p w14:paraId="3FE9BE52" w14:textId="77777777" w:rsidR="00EA0CB8" w:rsidRPr="00EA0CB8" w:rsidRDefault="00EA0CB8" w:rsidP="00834790">
            <w:pPr>
              <w:jc w:val="center"/>
              <w:rPr>
                <w:rFonts w:eastAsia="宋体"/>
                <w:color w:val="000000"/>
                <w:sz w:val="21"/>
              </w:rPr>
            </w:pPr>
          </w:p>
        </w:tc>
        <w:tc>
          <w:tcPr>
            <w:tcW w:w="1485" w:type="dxa"/>
            <w:tcBorders>
              <w:top w:val="nil"/>
              <w:left w:val="nil"/>
              <w:bottom w:val="nil"/>
              <w:right w:val="nil"/>
            </w:tcBorders>
            <w:shd w:val="clear" w:color="auto" w:fill="auto"/>
            <w:noWrap/>
            <w:vAlign w:val="bottom"/>
            <w:hideMark/>
          </w:tcPr>
          <w:p w14:paraId="053736D2" w14:textId="3012D908" w:rsidR="00EA0CB8" w:rsidRPr="00EA0CB8" w:rsidRDefault="00EA0CB8" w:rsidP="00834790">
            <w:pPr>
              <w:jc w:val="center"/>
              <w:rPr>
                <w:rFonts w:eastAsia="宋体"/>
                <w:color w:val="000000"/>
                <w:sz w:val="21"/>
              </w:rPr>
            </w:pPr>
            <w:r w:rsidRPr="00EA0CB8">
              <w:rPr>
                <w:rFonts w:eastAsia="宋体"/>
                <w:color w:val="000000"/>
              </w:rPr>
              <w:t>(3.29)</w:t>
            </w:r>
          </w:p>
        </w:tc>
        <w:tc>
          <w:tcPr>
            <w:tcW w:w="1595" w:type="dxa"/>
            <w:tcBorders>
              <w:top w:val="nil"/>
              <w:left w:val="nil"/>
              <w:bottom w:val="nil"/>
              <w:right w:val="nil"/>
            </w:tcBorders>
            <w:shd w:val="clear" w:color="auto" w:fill="auto"/>
            <w:noWrap/>
            <w:vAlign w:val="bottom"/>
            <w:hideMark/>
          </w:tcPr>
          <w:p w14:paraId="323EC066" w14:textId="15B3E690" w:rsidR="00EA0CB8" w:rsidRPr="00EA0CB8" w:rsidRDefault="00EA0CB8" w:rsidP="00834790">
            <w:pPr>
              <w:jc w:val="center"/>
              <w:rPr>
                <w:rFonts w:eastAsia="宋体"/>
                <w:color w:val="000000"/>
                <w:sz w:val="21"/>
              </w:rPr>
            </w:pPr>
            <w:r w:rsidRPr="00EA0CB8">
              <w:rPr>
                <w:rFonts w:eastAsia="宋体"/>
                <w:color w:val="000000"/>
              </w:rPr>
              <w:t>(-71.58)</w:t>
            </w:r>
          </w:p>
        </w:tc>
        <w:tc>
          <w:tcPr>
            <w:tcW w:w="1353" w:type="dxa"/>
            <w:tcBorders>
              <w:top w:val="nil"/>
              <w:left w:val="nil"/>
              <w:bottom w:val="nil"/>
              <w:right w:val="nil"/>
            </w:tcBorders>
            <w:shd w:val="clear" w:color="auto" w:fill="auto"/>
            <w:noWrap/>
            <w:vAlign w:val="bottom"/>
            <w:hideMark/>
          </w:tcPr>
          <w:p w14:paraId="2C67E60B" w14:textId="00D20818" w:rsidR="00EA0CB8" w:rsidRPr="00EA0CB8" w:rsidRDefault="00EA0CB8" w:rsidP="00834790">
            <w:pPr>
              <w:jc w:val="center"/>
              <w:rPr>
                <w:rFonts w:eastAsia="宋体"/>
                <w:color w:val="000000"/>
                <w:sz w:val="21"/>
              </w:rPr>
            </w:pPr>
            <w:r w:rsidRPr="00EA0CB8">
              <w:rPr>
                <w:rFonts w:eastAsia="宋体"/>
                <w:color w:val="000000"/>
              </w:rPr>
              <w:t>(55.88)</w:t>
            </w:r>
          </w:p>
        </w:tc>
        <w:tc>
          <w:tcPr>
            <w:tcW w:w="1167" w:type="dxa"/>
            <w:tcBorders>
              <w:top w:val="nil"/>
              <w:left w:val="nil"/>
              <w:bottom w:val="nil"/>
              <w:right w:val="nil"/>
            </w:tcBorders>
            <w:shd w:val="clear" w:color="auto" w:fill="auto"/>
            <w:noWrap/>
            <w:vAlign w:val="bottom"/>
            <w:hideMark/>
          </w:tcPr>
          <w:p w14:paraId="28F0F76F" w14:textId="77777777" w:rsidR="00EA0CB8" w:rsidRPr="00EA0CB8" w:rsidRDefault="00EA0CB8" w:rsidP="00834790">
            <w:pPr>
              <w:jc w:val="center"/>
              <w:rPr>
                <w:rFonts w:eastAsia="宋体"/>
                <w:color w:val="000000"/>
                <w:sz w:val="21"/>
              </w:rPr>
            </w:pPr>
          </w:p>
        </w:tc>
      </w:tr>
      <w:tr w:rsidR="00EA0CB8" w:rsidRPr="00EA56CA" w14:paraId="298C7A72" w14:textId="77777777" w:rsidTr="00834790">
        <w:trPr>
          <w:trHeight w:val="300"/>
        </w:trPr>
        <w:tc>
          <w:tcPr>
            <w:tcW w:w="1740" w:type="dxa"/>
            <w:tcBorders>
              <w:top w:val="nil"/>
              <w:left w:val="nil"/>
              <w:bottom w:val="nil"/>
              <w:right w:val="nil"/>
            </w:tcBorders>
            <w:shd w:val="clear" w:color="auto" w:fill="auto"/>
            <w:noWrap/>
            <w:vAlign w:val="bottom"/>
            <w:hideMark/>
          </w:tcPr>
          <w:p w14:paraId="26BBBA97" w14:textId="09DE5F68" w:rsidR="00EA0CB8" w:rsidRPr="00EA0CB8" w:rsidRDefault="00EA0CB8" w:rsidP="00834790">
            <w:pPr>
              <w:jc w:val="center"/>
              <w:rPr>
                <w:rFonts w:eastAsia="宋体"/>
                <w:color w:val="000000"/>
                <w:sz w:val="21"/>
              </w:rPr>
            </w:pPr>
            <w:r w:rsidRPr="00EA0CB8">
              <w:rPr>
                <w:rFonts w:eastAsia="宋体"/>
                <w:color w:val="000000"/>
              </w:rPr>
              <w:t>90</w:t>
            </w:r>
          </w:p>
        </w:tc>
        <w:tc>
          <w:tcPr>
            <w:tcW w:w="1978" w:type="dxa"/>
            <w:tcBorders>
              <w:top w:val="nil"/>
              <w:left w:val="nil"/>
              <w:bottom w:val="nil"/>
              <w:right w:val="nil"/>
            </w:tcBorders>
            <w:shd w:val="clear" w:color="auto" w:fill="auto"/>
            <w:noWrap/>
            <w:vAlign w:val="bottom"/>
            <w:hideMark/>
          </w:tcPr>
          <w:p w14:paraId="0AF20428" w14:textId="75BF0CC2" w:rsidR="00EA0CB8" w:rsidRPr="00EA0CB8" w:rsidRDefault="00EA0CB8" w:rsidP="00834790">
            <w:pPr>
              <w:jc w:val="center"/>
              <w:rPr>
                <w:rFonts w:eastAsia="宋体"/>
                <w:color w:val="000000"/>
                <w:sz w:val="21"/>
              </w:rPr>
            </w:pPr>
            <w:r w:rsidRPr="00EA0CB8">
              <w:rPr>
                <w:rFonts w:eastAsia="宋体"/>
                <w:color w:val="000000"/>
              </w:rPr>
              <w:t>0.0519</w:t>
            </w:r>
          </w:p>
        </w:tc>
        <w:tc>
          <w:tcPr>
            <w:tcW w:w="1763" w:type="dxa"/>
            <w:tcBorders>
              <w:top w:val="nil"/>
              <w:left w:val="nil"/>
              <w:bottom w:val="nil"/>
              <w:right w:val="nil"/>
            </w:tcBorders>
            <w:shd w:val="clear" w:color="auto" w:fill="auto"/>
            <w:noWrap/>
            <w:vAlign w:val="bottom"/>
            <w:hideMark/>
          </w:tcPr>
          <w:p w14:paraId="01962915" w14:textId="2BC561C0" w:rsidR="00EA0CB8" w:rsidRPr="00EA0CB8" w:rsidRDefault="00EA0CB8" w:rsidP="00834790">
            <w:pPr>
              <w:jc w:val="center"/>
              <w:rPr>
                <w:rFonts w:eastAsia="宋体"/>
                <w:color w:val="000000"/>
                <w:sz w:val="21"/>
              </w:rPr>
            </w:pPr>
            <w:r w:rsidRPr="00EA0CB8">
              <w:rPr>
                <w:rFonts w:eastAsia="宋体"/>
                <w:color w:val="000000"/>
              </w:rPr>
              <w:t>-73.4616</w:t>
            </w:r>
          </w:p>
        </w:tc>
        <w:tc>
          <w:tcPr>
            <w:tcW w:w="1763" w:type="dxa"/>
            <w:tcBorders>
              <w:top w:val="nil"/>
              <w:left w:val="nil"/>
              <w:bottom w:val="nil"/>
              <w:right w:val="nil"/>
            </w:tcBorders>
            <w:shd w:val="clear" w:color="auto" w:fill="auto"/>
            <w:noWrap/>
            <w:vAlign w:val="bottom"/>
            <w:hideMark/>
          </w:tcPr>
          <w:p w14:paraId="78B2C718" w14:textId="1A085A56" w:rsidR="00EA0CB8" w:rsidRPr="00EA0CB8" w:rsidRDefault="00EA0CB8" w:rsidP="00834790">
            <w:pPr>
              <w:jc w:val="center"/>
              <w:rPr>
                <w:rFonts w:eastAsia="宋体"/>
                <w:color w:val="000000"/>
                <w:sz w:val="21"/>
              </w:rPr>
            </w:pPr>
            <w:r w:rsidRPr="00EA0CB8">
              <w:rPr>
                <w:rFonts w:eastAsia="宋体"/>
                <w:color w:val="000000"/>
              </w:rPr>
              <w:t>90.3378</w:t>
            </w:r>
          </w:p>
        </w:tc>
        <w:tc>
          <w:tcPr>
            <w:tcW w:w="1336" w:type="dxa"/>
            <w:tcBorders>
              <w:top w:val="nil"/>
              <w:left w:val="nil"/>
              <w:bottom w:val="nil"/>
              <w:right w:val="nil"/>
            </w:tcBorders>
            <w:shd w:val="clear" w:color="auto" w:fill="auto"/>
            <w:noWrap/>
            <w:vAlign w:val="bottom"/>
            <w:hideMark/>
          </w:tcPr>
          <w:p w14:paraId="7D8CD3F6" w14:textId="013426F5" w:rsidR="00EA0CB8" w:rsidRPr="00EA0CB8" w:rsidRDefault="00EA0CB8" w:rsidP="00834790">
            <w:pPr>
              <w:jc w:val="center"/>
              <w:rPr>
                <w:rFonts w:eastAsia="宋体"/>
                <w:color w:val="000000"/>
                <w:sz w:val="21"/>
              </w:rPr>
            </w:pPr>
            <w:r w:rsidRPr="00EA0CB8">
              <w:rPr>
                <w:rFonts w:eastAsia="宋体"/>
                <w:color w:val="000000"/>
              </w:rPr>
              <w:t>0.1979</w:t>
            </w:r>
          </w:p>
        </w:tc>
        <w:tc>
          <w:tcPr>
            <w:tcW w:w="1485" w:type="dxa"/>
            <w:tcBorders>
              <w:top w:val="nil"/>
              <w:left w:val="nil"/>
              <w:bottom w:val="nil"/>
              <w:right w:val="nil"/>
            </w:tcBorders>
            <w:shd w:val="clear" w:color="auto" w:fill="auto"/>
            <w:noWrap/>
            <w:vAlign w:val="bottom"/>
            <w:hideMark/>
          </w:tcPr>
          <w:p w14:paraId="1EAC6D7E" w14:textId="1FEDDFEB" w:rsidR="00EA0CB8" w:rsidRPr="00EA0CB8" w:rsidRDefault="00EA0CB8" w:rsidP="00834790">
            <w:pPr>
              <w:jc w:val="center"/>
              <w:rPr>
                <w:rFonts w:eastAsia="宋体"/>
                <w:color w:val="000000"/>
                <w:sz w:val="21"/>
              </w:rPr>
            </w:pPr>
            <w:r w:rsidRPr="00EA0CB8">
              <w:rPr>
                <w:rFonts w:eastAsia="宋体"/>
                <w:color w:val="000000"/>
              </w:rPr>
              <w:t>0.0313</w:t>
            </w:r>
          </w:p>
        </w:tc>
        <w:tc>
          <w:tcPr>
            <w:tcW w:w="1595" w:type="dxa"/>
            <w:tcBorders>
              <w:top w:val="nil"/>
              <w:left w:val="nil"/>
              <w:bottom w:val="nil"/>
              <w:right w:val="nil"/>
            </w:tcBorders>
            <w:shd w:val="clear" w:color="auto" w:fill="auto"/>
            <w:noWrap/>
            <w:vAlign w:val="bottom"/>
            <w:hideMark/>
          </w:tcPr>
          <w:p w14:paraId="57F14E9E" w14:textId="28A1708A" w:rsidR="00EA0CB8" w:rsidRPr="00EA0CB8" w:rsidRDefault="00EA0CB8" w:rsidP="00834790">
            <w:pPr>
              <w:jc w:val="center"/>
              <w:rPr>
                <w:rFonts w:eastAsia="宋体"/>
                <w:color w:val="000000"/>
                <w:sz w:val="21"/>
              </w:rPr>
            </w:pPr>
            <w:r w:rsidRPr="00EA0CB8">
              <w:rPr>
                <w:rFonts w:eastAsia="宋体"/>
                <w:color w:val="000000"/>
              </w:rPr>
              <w:t>-277.1503</w:t>
            </w:r>
          </w:p>
        </w:tc>
        <w:tc>
          <w:tcPr>
            <w:tcW w:w="1353" w:type="dxa"/>
            <w:tcBorders>
              <w:top w:val="nil"/>
              <w:left w:val="nil"/>
              <w:bottom w:val="nil"/>
              <w:right w:val="nil"/>
            </w:tcBorders>
            <w:shd w:val="clear" w:color="auto" w:fill="auto"/>
            <w:noWrap/>
            <w:vAlign w:val="bottom"/>
            <w:hideMark/>
          </w:tcPr>
          <w:p w14:paraId="5F61E70D" w14:textId="15FAE738" w:rsidR="00EA0CB8" w:rsidRPr="00EA0CB8" w:rsidRDefault="00EA0CB8" w:rsidP="00834790">
            <w:pPr>
              <w:jc w:val="center"/>
              <w:rPr>
                <w:rFonts w:eastAsia="宋体"/>
                <w:color w:val="000000"/>
                <w:sz w:val="21"/>
              </w:rPr>
            </w:pPr>
            <w:r w:rsidRPr="00EA0CB8">
              <w:rPr>
                <w:rFonts w:eastAsia="宋体"/>
                <w:color w:val="000000"/>
              </w:rPr>
              <w:t>321.3871</w:t>
            </w:r>
          </w:p>
        </w:tc>
        <w:tc>
          <w:tcPr>
            <w:tcW w:w="1167" w:type="dxa"/>
            <w:tcBorders>
              <w:top w:val="nil"/>
              <w:left w:val="nil"/>
              <w:bottom w:val="nil"/>
              <w:right w:val="nil"/>
            </w:tcBorders>
            <w:shd w:val="clear" w:color="auto" w:fill="auto"/>
            <w:noWrap/>
            <w:vAlign w:val="bottom"/>
            <w:hideMark/>
          </w:tcPr>
          <w:p w14:paraId="49E9CDE4" w14:textId="6CE66BA5" w:rsidR="00EA0CB8" w:rsidRPr="00EA0CB8" w:rsidRDefault="00EA0CB8" w:rsidP="00834790">
            <w:pPr>
              <w:jc w:val="center"/>
              <w:rPr>
                <w:rFonts w:eastAsia="宋体"/>
                <w:color w:val="000000"/>
                <w:sz w:val="21"/>
              </w:rPr>
            </w:pPr>
            <w:r w:rsidRPr="00EA0CB8">
              <w:rPr>
                <w:rFonts w:eastAsia="宋体"/>
                <w:color w:val="000000"/>
              </w:rPr>
              <w:t>0.3482</w:t>
            </w:r>
          </w:p>
        </w:tc>
      </w:tr>
      <w:tr w:rsidR="00EA0CB8" w:rsidRPr="00EA56CA" w14:paraId="077433B7" w14:textId="77777777" w:rsidTr="00834790">
        <w:trPr>
          <w:trHeight w:val="300"/>
        </w:trPr>
        <w:tc>
          <w:tcPr>
            <w:tcW w:w="1740" w:type="dxa"/>
            <w:tcBorders>
              <w:top w:val="nil"/>
              <w:left w:val="nil"/>
              <w:bottom w:val="nil"/>
              <w:right w:val="nil"/>
            </w:tcBorders>
            <w:shd w:val="clear" w:color="auto" w:fill="auto"/>
            <w:noWrap/>
            <w:vAlign w:val="bottom"/>
            <w:hideMark/>
          </w:tcPr>
          <w:p w14:paraId="0D42405B" w14:textId="77777777" w:rsidR="00EA0CB8" w:rsidRPr="00EA0CB8" w:rsidRDefault="00EA0CB8" w:rsidP="00834790">
            <w:pPr>
              <w:jc w:val="center"/>
              <w:rPr>
                <w:rFonts w:eastAsia="宋体"/>
                <w:color w:val="000000"/>
                <w:sz w:val="21"/>
              </w:rPr>
            </w:pPr>
          </w:p>
        </w:tc>
        <w:tc>
          <w:tcPr>
            <w:tcW w:w="1978" w:type="dxa"/>
            <w:tcBorders>
              <w:top w:val="nil"/>
              <w:left w:val="nil"/>
              <w:bottom w:val="nil"/>
              <w:right w:val="nil"/>
            </w:tcBorders>
            <w:shd w:val="clear" w:color="auto" w:fill="auto"/>
            <w:noWrap/>
            <w:vAlign w:val="bottom"/>
            <w:hideMark/>
          </w:tcPr>
          <w:p w14:paraId="41ABADD6" w14:textId="031B3FE7" w:rsidR="00EA0CB8" w:rsidRPr="00EA0CB8" w:rsidRDefault="00EA0CB8" w:rsidP="00834790">
            <w:pPr>
              <w:jc w:val="center"/>
              <w:rPr>
                <w:rFonts w:eastAsia="宋体"/>
                <w:color w:val="000000"/>
                <w:sz w:val="21"/>
              </w:rPr>
            </w:pPr>
            <w:r w:rsidRPr="00EA0CB8">
              <w:rPr>
                <w:rFonts w:eastAsia="宋体"/>
                <w:color w:val="000000"/>
              </w:rPr>
              <w:t>(4.42)</w:t>
            </w:r>
          </w:p>
        </w:tc>
        <w:tc>
          <w:tcPr>
            <w:tcW w:w="1763" w:type="dxa"/>
            <w:tcBorders>
              <w:top w:val="nil"/>
              <w:left w:val="nil"/>
              <w:bottom w:val="nil"/>
              <w:right w:val="nil"/>
            </w:tcBorders>
            <w:shd w:val="clear" w:color="auto" w:fill="auto"/>
            <w:noWrap/>
            <w:vAlign w:val="bottom"/>
            <w:hideMark/>
          </w:tcPr>
          <w:p w14:paraId="7238CF38" w14:textId="0DAD55BA" w:rsidR="00EA0CB8" w:rsidRPr="00EA0CB8" w:rsidRDefault="00EA0CB8" w:rsidP="00834790">
            <w:pPr>
              <w:jc w:val="center"/>
              <w:rPr>
                <w:rFonts w:eastAsia="宋体"/>
                <w:color w:val="000000"/>
                <w:sz w:val="21"/>
              </w:rPr>
            </w:pPr>
            <w:r w:rsidRPr="00EA0CB8">
              <w:rPr>
                <w:rFonts w:eastAsia="宋体"/>
                <w:color w:val="000000"/>
              </w:rPr>
              <w:t>(-37.48)</w:t>
            </w:r>
          </w:p>
        </w:tc>
        <w:tc>
          <w:tcPr>
            <w:tcW w:w="1763" w:type="dxa"/>
            <w:tcBorders>
              <w:top w:val="nil"/>
              <w:left w:val="nil"/>
              <w:bottom w:val="nil"/>
              <w:right w:val="nil"/>
            </w:tcBorders>
            <w:shd w:val="clear" w:color="auto" w:fill="auto"/>
            <w:noWrap/>
            <w:vAlign w:val="bottom"/>
            <w:hideMark/>
          </w:tcPr>
          <w:p w14:paraId="08728771" w14:textId="1E4E83D8" w:rsidR="00EA0CB8" w:rsidRPr="00EA0CB8" w:rsidRDefault="00EA0CB8" w:rsidP="00834790">
            <w:pPr>
              <w:jc w:val="center"/>
              <w:rPr>
                <w:rFonts w:eastAsia="宋体"/>
                <w:color w:val="000000"/>
                <w:sz w:val="21"/>
              </w:rPr>
            </w:pPr>
            <w:r w:rsidRPr="00EA0CB8">
              <w:rPr>
                <w:rFonts w:eastAsia="宋体"/>
                <w:color w:val="000000"/>
              </w:rPr>
              <w:t>(26.45)</w:t>
            </w:r>
          </w:p>
        </w:tc>
        <w:tc>
          <w:tcPr>
            <w:tcW w:w="1336" w:type="dxa"/>
            <w:tcBorders>
              <w:top w:val="nil"/>
              <w:left w:val="nil"/>
              <w:bottom w:val="nil"/>
              <w:right w:val="nil"/>
            </w:tcBorders>
            <w:shd w:val="clear" w:color="auto" w:fill="auto"/>
            <w:noWrap/>
            <w:vAlign w:val="bottom"/>
            <w:hideMark/>
          </w:tcPr>
          <w:p w14:paraId="2CC2A356" w14:textId="77777777" w:rsidR="00EA0CB8" w:rsidRPr="00EA0CB8" w:rsidRDefault="00EA0CB8" w:rsidP="00834790">
            <w:pPr>
              <w:jc w:val="center"/>
              <w:rPr>
                <w:rFonts w:eastAsia="宋体"/>
                <w:color w:val="000000"/>
                <w:sz w:val="21"/>
              </w:rPr>
            </w:pPr>
          </w:p>
        </w:tc>
        <w:tc>
          <w:tcPr>
            <w:tcW w:w="1485" w:type="dxa"/>
            <w:tcBorders>
              <w:top w:val="nil"/>
              <w:left w:val="nil"/>
              <w:bottom w:val="nil"/>
              <w:right w:val="nil"/>
            </w:tcBorders>
            <w:shd w:val="clear" w:color="auto" w:fill="auto"/>
            <w:noWrap/>
            <w:vAlign w:val="bottom"/>
            <w:hideMark/>
          </w:tcPr>
          <w:p w14:paraId="4200F74E" w14:textId="2D467CFF" w:rsidR="00EA0CB8" w:rsidRPr="00EA0CB8" w:rsidRDefault="00EA0CB8" w:rsidP="00834790">
            <w:pPr>
              <w:jc w:val="center"/>
              <w:rPr>
                <w:rFonts w:eastAsia="宋体"/>
                <w:color w:val="000000"/>
                <w:sz w:val="21"/>
              </w:rPr>
            </w:pPr>
            <w:r w:rsidRPr="00EA0CB8">
              <w:rPr>
                <w:rFonts w:eastAsia="宋体"/>
                <w:color w:val="000000"/>
              </w:rPr>
              <w:t>(9.61)</w:t>
            </w:r>
          </w:p>
        </w:tc>
        <w:tc>
          <w:tcPr>
            <w:tcW w:w="1595" w:type="dxa"/>
            <w:tcBorders>
              <w:top w:val="nil"/>
              <w:left w:val="nil"/>
              <w:bottom w:val="nil"/>
              <w:right w:val="nil"/>
            </w:tcBorders>
            <w:shd w:val="clear" w:color="auto" w:fill="auto"/>
            <w:noWrap/>
            <w:vAlign w:val="bottom"/>
            <w:hideMark/>
          </w:tcPr>
          <w:p w14:paraId="3A1C35BE" w14:textId="2A768B6D" w:rsidR="00EA0CB8" w:rsidRPr="00EA0CB8" w:rsidRDefault="00EA0CB8" w:rsidP="00834790">
            <w:pPr>
              <w:jc w:val="center"/>
              <w:rPr>
                <w:rFonts w:eastAsia="宋体"/>
                <w:color w:val="000000"/>
                <w:sz w:val="21"/>
              </w:rPr>
            </w:pPr>
            <w:r w:rsidRPr="00EA0CB8">
              <w:rPr>
                <w:rFonts w:eastAsia="宋体"/>
                <w:color w:val="000000"/>
              </w:rPr>
              <w:t>(-72.38)</w:t>
            </w:r>
          </w:p>
        </w:tc>
        <w:tc>
          <w:tcPr>
            <w:tcW w:w="1353" w:type="dxa"/>
            <w:tcBorders>
              <w:top w:val="nil"/>
              <w:left w:val="nil"/>
              <w:bottom w:val="nil"/>
              <w:right w:val="nil"/>
            </w:tcBorders>
            <w:shd w:val="clear" w:color="auto" w:fill="auto"/>
            <w:noWrap/>
            <w:vAlign w:val="bottom"/>
            <w:hideMark/>
          </w:tcPr>
          <w:p w14:paraId="67467BA9" w14:textId="5783F177" w:rsidR="00EA0CB8" w:rsidRPr="00EA0CB8" w:rsidRDefault="00EA0CB8" w:rsidP="00834790">
            <w:pPr>
              <w:jc w:val="center"/>
              <w:rPr>
                <w:rFonts w:eastAsia="宋体"/>
                <w:color w:val="000000"/>
                <w:sz w:val="21"/>
              </w:rPr>
            </w:pPr>
            <w:r w:rsidRPr="00EA0CB8">
              <w:rPr>
                <w:rFonts w:eastAsia="宋体"/>
                <w:color w:val="000000"/>
              </w:rPr>
              <w:t>(55.95)</w:t>
            </w:r>
          </w:p>
        </w:tc>
        <w:tc>
          <w:tcPr>
            <w:tcW w:w="1167" w:type="dxa"/>
            <w:tcBorders>
              <w:top w:val="nil"/>
              <w:left w:val="nil"/>
              <w:bottom w:val="nil"/>
              <w:right w:val="nil"/>
            </w:tcBorders>
            <w:shd w:val="clear" w:color="auto" w:fill="auto"/>
            <w:noWrap/>
            <w:vAlign w:val="bottom"/>
            <w:hideMark/>
          </w:tcPr>
          <w:p w14:paraId="1602E0BB" w14:textId="77777777" w:rsidR="00EA0CB8" w:rsidRPr="00EA0CB8" w:rsidRDefault="00EA0CB8" w:rsidP="00834790">
            <w:pPr>
              <w:jc w:val="center"/>
              <w:rPr>
                <w:rFonts w:eastAsia="宋体"/>
                <w:color w:val="000000"/>
                <w:sz w:val="21"/>
              </w:rPr>
            </w:pPr>
          </w:p>
        </w:tc>
      </w:tr>
      <w:tr w:rsidR="00EA0CB8" w:rsidRPr="00EA56CA" w14:paraId="041F6B10" w14:textId="77777777" w:rsidTr="00834790">
        <w:trPr>
          <w:trHeight w:val="300"/>
        </w:trPr>
        <w:tc>
          <w:tcPr>
            <w:tcW w:w="1740" w:type="dxa"/>
            <w:tcBorders>
              <w:top w:val="nil"/>
              <w:left w:val="nil"/>
              <w:bottom w:val="nil"/>
              <w:right w:val="nil"/>
            </w:tcBorders>
            <w:shd w:val="clear" w:color="auto" w:fill="auto"/>
            <w:noWrap/>
            <w:vAlign w:val="bottom"/>
            <w:hideMark/>
          </w:tcPr>
          <w:p w14:paraId="0FF0956D" w14:textId="7482EFE0" w:rsidR="00EA0CB8" w:rsidRPr="00EA0CB8" w:rsidRDefault="00EA0CB8" w:rsidP="00834790">
            <w:pPr>
              <w:jc w:val="center"/>
              <w:rPr>
                <w:rFonts w:eastAsia="宋体"/>
                <w:color w:val="000000"/>
                <w:sz w:val="21"/>
              </w:rPr>
            </w:pPr>
            <w:r w:rsidRPr="00EA0CB8">
              <w:rPr>
                <w:rFonts w:eastAsia="宋体"/>
                <w:color w:val="000000"/>
              </w:rPr>
              <w:t>180</w:t>
            </w:r>
          </w:p>
        </w:tc>
        <w:tc>
          <w:tcPr>
            <w:tcW w:w="1978" w:type="dxa"/>
            <w:tcBorders>
              <w:top w:val="nil"/>
              <w:left w:val="nil"/>
              <w:bottom w:val="nil"/>
              <w:right w:val="nil"/>
            </w:tcBorders>
            <w:shd w:val="clear" w:color="auto" w:fill="auto"/>
            <w:noWrap/>
            <w:vAlign w:val="bottom"/>
            <w:hideMark/>
          </w:tcPr>
          <w:p w14:paraId="1BA134F1" w14:textId="5B97CAB8" w:rsidR="00EA0CB8" w:rsidRPr="00EA0CB8" w:rsidRDefault="00EA0CB8" w:rsidP="00834790">
            <w:pPr>
              <w:jc w:val="center"/>
              <w:rPr>
                <w:rFonts w:eastAsia="宋体"/>
                <w:color w:val="000000"/>
                <w:sz w:val="21"/>
              </w:rPr>
            </w:pPr>
            <w:r w:rsidRPr="00EA0CB8">
              <w:rPr>
                <w:rFonts w:eastAsia="宋体"/>
                <w:color w:val="000000"/>
              </w:rPr>
              <w:t>-0.1489</w:t>
            </w:r>
          </w:p>
        </w:tc>
        <w:tc>
          <w:tcPr>
            <w:tcW w:w="1763" w:type="dxa"/>
            <w:tcBorders>
              <w:top w:val="nil"/>
              <w:left w:val="nil"/>
              <w:bottom w:val="nil"/>
              <w:right w:val="nil"/>
            </w:tcBorders>
            <w:shd w:val="clear" w:color="auto" w:fill="auto"/>
            <w:noWrap/>
            <w:vAlign w:val="bottom"/>
            <w:hideMark/>
          </w:tcPr>
          <w:p w14:paraId="1278B9D3" w14:textId="28678A2C" w:rsidR="00EA0CB8" w:rsidRPr="00EA0CB8" w:rsidRDefault="00EA0CB8" w:rsidP="00834790">
            <w:pPr>
              <w:jc w:val="center"/>
              <w:rPr>
                <w:rFonts w:eastAsia="宋体"/>
                <w:color w:val="000000"/>
                <w:sz w:val="21"/>
              </w:rPr>
            </w:pPr>
            <w:r w:rsidRPr="00EA0CB8">
              <w:rPr>
                <w:rFonts w:eastAsia="宋体"/>
                <w:color w:val="000000"/>
              </w:rPr>
              <w:t>-71.6897</w:t>
            </w:r>
          </w:p>
        </w:tc>
        <w:tc>
          <w:tcPr>
            <w:tcW w:w="1763" w:type="dxa"/>
            <w:tcBorders>
              <w:top w:val="nil"/>
              <w:left w:val="nil"/>
              <w:bottom w:val="nil"/>
              <w:right w:val="nil"/>
            </w:tcBorders>
            <w:shd w:val="clear" w:color="auto" w:fill="auto"/>
            <w:noWrap/>
            <w:vAlign w:val="bottom"/>
            <w:hideMark/>
          </w:tcPr>
          <w:p w14:paraId="3C7D96F0" w14:textId="70BD5F06" w:rsidR="00EA0CB8" w:rsidRPr="00EA0CB8" w:rsidRDefault="00EA0CB8" w:rsidP="00834790">
            <w:pPr>
              <w:jc w:val="center"/>
              <w:rPr>
                <w:rFonts w:eastAsia="宋体"/>
                <w:color w:val="000000"/>
                <w:sz w:val="21"/>
              </w:rPr>
            </w:pPr>
            <w:r w:rsidRPr="00EA0CB8">
              <w:rPr>
                <w:rFonts w:eastAsia="宋体"/>
                <w:color w:val="000000"/>
              </w:rPr>
              <w:t>92.1835</w:t>
            </w:r>
          </w:p>
        </w:tc>
        <w:tc>
          <w:tcPr>
            <w:tcW w:w="1336" w:type="dxa"/>
            <w:tcBorders>
              <w:top w:val="nil"/>
              <w:left w:val="nil"/>
              <w:bottom w:val="nil"/>
              <w:right w:val="nil"/>
            </w:tcBorders>
            <w:shd w:val="clear" w:color="auto" w:fill="auto"/>
            <w:noWrap/>
            <w:vAlign w:val="bottom"/>
            <w:hideMark/>
          </w:tcPr>
          <w:p w14:paraId="39145360" w14:textId="33EDC89F" w:rsidR="00EA0CB8" w:rsidRPr="00EA0CB8" w:rsidRDefault="00EA0CB8" w:rsidP="00834790">
            <w:pPr>
              <w:jc w:val="center"/>
              <w:rPr>
                <w:rFonts w:eastAsia="宋体"/>
                <w:color w:val="000000"/>
                <w:sz w:val="21"/>
              </w:rPr>
            </w:pPr>
            <w:r w:rsidRPr="00EA0CB8">
              <w:rPr>
                <w:rFonts w:eastAsia="宋体"/>
                <w:color w:val="000000"/>
              </w:rPr>
              <w:t>0.2152</w:t>
            </w:r>
          </w:p>
        </w:tc>
        <w:tc>
          <w:tcPr>
            <w:tcW w:w="1485" w:type="dxa"/>
            <w:tcBorders>
              <w:top w:val="nil"/>
              <w:left w:val="nil"/>
              <w:bottom w:val="nil"/>
              <w:right w:val="nil"/>
            </w:tcBorders>
            <w:shd w:val="clear" w:color="auto" w:fill="auto"/>
            <w:noWrap/>
            <w:vAlign w:val="bottom"/>
            <w:hideMark/>
          </w:tcPr>
          <w:p w14:paraId="5BCF49B6" w14:textId="74845AD8" w:rsidR="00EA0CB8" w:rsidRPr="00EA0CB8" w:rsidRDefault="00EA0CB8" w:rsidP="00834790">
            <w:pPr>
              <w:jc w:val="center"/>
              <w:rPr>
                <w:rFonts w:eastAsia="宋体"/>
                <w:color w:val="000000"/>
                <w:sz w:val="21"/>
              </w:rPr>
            </w:pPr>
            <w:r w:rsidRPr="00EA0CB8">
              <w:rPr>
                <w:rFonts w:eastAsia="宋体"/>
                <w:color w:val="000000"/>
              </w:rPr>
              <w:t>-0.0178</w:t>
            </w:r>
          </w:p>
        </w:tc>
        <w:tc>
          <w:tcPr>
            <w:tcW w:w="1595" w:type="dxa"/>
            <w:tcBorders>
              <w:top w:val="nil"/>
              <w:left w:val="nil"/>
              <w:bottom w:val="nil"/>
              <w:right w:val="nil"/>
            </w:tcBorders>
            <w:shd w:val="clear" w:color="auto" w:fill="auto"/>
            <w:noWrap/>
            <w:vAlign w:val="bottom"/>
            <w:hideMark/>
          </w:tcPr>
          <w:p w14:paraId="3A4BC207" w14:textId="102BBA10" w:rsidR="00EA0CB8" w:rsidRPr="00EA0CB8" w:rsidRDefault="00EA0CB8" w:rsidP="00834790">
            <w:pPr>
              <w:jc w:val="center"/>
              <w:rPr>
                <w:rFonts w:eastAsia="宋体"/>
                <w:color w:val="000000"/>
                <w:sz w:val="21"/>
              </w:rPr>
            </w:pPr>
            <w:r w:rsidRPr="00EA0CB8">
              <w:rPr>
                <w:rFonts w:eastAsia="宋体"/>
                <w:color w:val="000000"/>
              </w:rPr>
              <w:t>-273.5940</w:t>
            </w:r>
          </w:p>
        </w:tc>
        <w:tc>
          <w:tcPr>
            <w:tcW w:w="1353" w:type="dxa"/>
            <w:tcBorders>
              <w:top w:val="nil"/>
              <w:left w:val="nil"/>
              <w:bottom w:val="nil"/>
              <w:right w:val="nil"/>
            </w:tcBorders>
            <w:shd w:val="clear" w:color="auto" w:fill="auto"/>
            <w:noWrap/>
            <w:vAlign w:val="bottom"/>
            <w:hideMark/>
          </w:tcPr>
          <w:p w14:paraId="075F6A80" w14:textId="6F8C150F" w:rsidR="00EA0CB8" w:rsidRPr="00EA0CB8" w:rsidRDefault="00EA0CB8" w:rsidP="00834790">
            <w:pPr>
              <w:jc w:val="center"/>
              <w:rPr>
                <w:rFonts w:eastAsia="宋体"/>
                <w:color w:val="000000"/>
                <w:sz w:val="21"/>
              </w:rPr>
            </w:pPr>
            <w:r w:rsidRPr="00EA0CB8">
              <w:rPr>
                <w:rFonts w:eastAsia="宋体"/>
                <w:color w:val="000000"/>
              </w:rPr>
              <w:t>322.5180</w:t>
            </w:r>
          </w:p>
        </w:tc>
        <w:tc>
          <w:tcPr>
            <w:tcW w:w="1167" w:type="dxa"/>
            <w:tcBorders>
              <w:top w:val="nil"/>
              <w:left w:val="nil"/>
              <w:bottom w:val="nil"/>
              <w:right w:val="nil"/>
            </w:tcBorders>
            <w:shd w:val="clear" w:color="auto" w:fill="auto"/>
            <w:noWrap/>
            <w:vAlign w:val="bottom"/>
            <w:hideMark/>
          </w:tcPr>
          <w:p w14:paraId="72856FD0" w14:textId="5C6510FC" w:rsidR="00EA0CB8" w:rsidRPr="00EA0CB8" w:rsidRDefault="00EA0CB8" w:rsidP="00834790">
            <w:pPr>
              <w:jc w:val="center"/>
              <w:rPr>
                <w:rFonts w:eastAsia="宋体"/>
                <w:color w:val="000000"/>
                <w:sz w:val="21"/>
              </w:rPr>
            </w:pPr>
            <w:r w:rsidRPr="00EA0CB8">
              <w:rPr>
                <w:rFonts w:eastAsia="宋体"/>
                <w:color w:val="000000"/>
              </w:rPr>
              <w:t>0.3399</w:t>
            </w:r>
          </w:p>
        </w:tc>
      </w:tr>
      <w:tr w:rsidR="00EA0CB8" w:rsidRPr="00EA56CA" w14:paraId="0896A4C5" w14:textId="77777777" w:rsidTr="00834790">
        <w:trPr>
          <w:trHeight w:val="300"/>
        </w:trPr>
        <w:tc>
          <w:tcPr>
            <w:tcW w:w="1740" w:type="dxa"/>
            <w:tcBorders>
              <w:top w:val="nil"/>
              <w:left w:val="nil"/>
              <w:bottom w:val="nil"/>
              <w:right w:val="nil"/>
            </w:tcBorders>
            <w:shd w:val="clear" w:color="auto" w:fill="auto"/>
            <w:noWrap/>
            <w:vAlign w:val="bottom"/>
            <w:hideMark/>
          </w:tcPr>
          <w:p w14:paraId="445AF8E3" w14:textId="77777777" w:rsidR="00EA0CB8" w:rsidRPr="00EA0CB8" w:rsidRDefault="00EA0CB8" w:rsidP="00834790">
            <w:pPr>
              <w:jc w:val="center"/>
              <w:rPr>
                <w:rFonts w:eastAsia="宋体"/>
                <w:color w:val="000000"/>
                <w:sz w:val="21"/>
              </w:rPr>
            </w:pPr>
          </w:p>
        </w:tc>
        <w:tc>
          <w:tcPr>
            <w:tcW w:w="1978" w:type="dxa"/>
            <w:tcBorders>
              <w:top w:val="nil"/>
              <w:left w:val="nil"/>
              <w:bottom w:val="nil"/>
              <w:right w:val="nil"/>
            </w:tcBorders>
            <w:shd w:val="clear" w:color="auto" w:fill="auto"/>
            <w:noWrap/>
            <w:vAlign w:val="bottom"/>
            <w:hideMark/>
          </w:tcPr>
          <w:p w14:paraId="710AFF84" w14:textId="1B4EDA1A" w:rsidR="00EA0CB8" w:rsidRPr="00EA0CB8" w:rsidRDefault="00EA0CB8" w:rsidP="00834790">
            <w:pPr>
              <w:jc w:val="center"/>
              <w:rPr>
                <w:rFonts w:eastAsia="宋体"/>
                <w:color w:val="000000"/>
                <w:sz w:val="21"/>
              </w:rPr>
            </w:pPr>
            <w:r w:rsidRPr="00EA0CB8">
              <w:rPr>
                <w:rFonts w:eastAsia="宋体"/>
                <w:color w:val="000000"/>
              </w:rPr>
              <w:t>(-9.28)</w:t>
            </w:r>
          </w:p>
        </w:tc>
        <w:tc>
          <w:tcPr>
            <w:tcW w:w="1763" w:type="dxa"/>
            <w:tcBorders>
              <w:top w:val="nil"/>
              <w:left w:val="nil"/>
              <w:bottom w:val="nil"/>
              <w:right w:val="nil"/>
            </w:tcBorders>
            <w:shd w:val="clear" w:color="auto" w:fill="auto"/>
            <w:noWrap/>
            <w:vAlign w:val="bottom"/>
            <w:hideMark/>
          </w:tcPr>
          <w:p w14:paraId="4DF9701A" w14:textId="348012F6" w:rsidR="00EA0CB8" w:rsidRPr="00EA0CB8" w:rsidRDefault="00EA0CB8" w:rsidP="00834790">
            <w:pPr>
              <w:jc w:val="center"/>
              <w:rPr>
                <w:rFonts w:eastAsia="宋体"/>
                <w:color w:val="000000"/>
                <w:sz w:val="21"/>
              </w:rPr>
            </w:pPr>
            <w:r w:rsidRPr="00EA0CB8">
              <w:rPr>
                <w:rFonts w:eastAsia="宋体"/>
                <w:color w:val="000000"/>
              </w:rPr>
              <w:t>(-36.82)</w:t>
            </w:r>
          </w:p>
        </w:tc>
        <w:tc>
          <w:tcPr>
            <w:tcW w:w="1763" w:type="dxa"/>
            <w:tcBorders>
              <w:top w:val="nil"/>
              <w:left w:val="nil"/>
              <w:bottom w:val="nil"/>
              <w:right w:val="nil"/>
            </w:tcBorders>
            <w:shd w:val="clear" w:color="auto" w:fill="auto"/>
            <w:noWrap/>
            <w:vAlign w:val="bottom"/>
            <w:hideMark/>
          </w:tcPr>
          <w:p w14:paraId="754E66BD" w14:textId="0CFECFC8" w:rsidR="00EA0CB8" w:rsidRPr="00EA0CB8" w:rsidRDefault="00EA0CB8" w:rsidP="00834790">
            <w:pPr>
              <w:jc w:val="center"/>
              <w:rPr>
                <w:rFonts w:eastAsia="宋体"/>
                <w:color w:val="000000"/>
                <w:sz w:val="21"/>
              </w:rPr>
            </w:pPr>
            <w:r w:rsidRPr="00EA0CB8">
              <w:rPr>
                <w:rFonts w:eastAsia="宋体"/>
                <w:color w:val="000000"/>
              </w:rPr>
              <w:t>(27.38)</w:t>
            </w:r>
          </w:p>
        </w:tc>
        <w:tc>
          <w:tcPr>
            <w:tcW w:w="1336" w:type="dxa"/>
            <w:tcBorders>
              <w:top w:val="nil"/>
              <w:left w:val="nil"/>
              <w:bottom w:val="nil"/>
              <w:right w:val="nil"/>
            </w:tcBorders>
            <w:shd w:val="clear" w:color="auto" w:fill="auto"/>
            <w:noWrap/>
            <w:vAlign w:val="bottom"/>
            <w:hideMark/>
          </w:tcPr>
          <w:p w14:paraId="5BC863EF" w14:textId="77777777" w:rsidR="00EA0CB8" w:rsidRPr="00EA0CB8" w:rsidRDefault="00EA0CB8" w:rsidP="00834790">
            <w:pPr>
              <w:jc w:val="center"/>
              <w:rPr>
                <w:rFonts w:eastAsia="宋体"/>
                <w:color w:val="000000"/>
                <w:sz w:val="21"/>
              </w:rPr>
            </w:pPr>
          </w:p>
        </w:tc>
        <w:tc>
          <w:tcPr>
            <w:tcW w:w="1485" w:type="dxa"/>
            <w:tcBorders>
              <w:top w:val="nil"/>
              <w:left w:val="nil"/>
              <w:bottom w:val="nil"/>
              <w:right w:val="nil"/>
            </w:tcBorders>
            <w:shd w:val="clear" w:color="auto" w:fill="auto"/>
            <w:noWrap/>
            <w:vAlign w:val="bottom"/>
            <w:hideMark/>
          </w:tcPr>
          <w:p w14:paraId="31AEAAA8" w14:textId="1176FE9D" w:rsidR="00EA0CB8" w:rsidRPr="00EA0CB8" w:rsidRDefault="00EA0CB8" w:rsidP="00834790">
            <w:pPr>
              <w:jc w:val="center"/>
              <w:rPr>
                <w:rFonts w:eastAsia="宋体"/>
                <w:color w:val="000000"/>
                <w:sz w:val="21"/>
              </w:rPr>
            </w:pPr>
            <w:r w:rsidRPr="00EA0CB8">
              <w:rPr>
                <w:rFonts w:eastAsia="宋体"/>
                <w:color w:val="000000"/>
              </w:rPr>
              <w:t>(-3.72)</w:t>
            </w:r>
          </w:p>
        </w:tc>
        <w:tc>
          <w:tcPr>
            <w:tcW w:w="1595" w:type="dxa"/>
            <w:tcBorders>
              <w:top w:val="nil"/>
              <w:left w:val="nil"/>
              <w:bottom w:val="nil"/>
              <w:right w:val="nil"/>
            </w:tcBorders>
            <w:shd w:val="clear" w:color="auto" w:fill="auto"/>
            <w:noWrap/>
            <w:vAlign w:val="bottom"/>
            <w:hideMark/>
          </w:tcPr>
          <w:p w14:paraId="14D5B8EA" w14:textId="6D488BAF" w:rsidR="00EA0CB8" w:rsidRPr="00EA0CB8" w:rsidRDefault="00EA0CB8" w:rsidP="00834790">
            <w:pPr>
              <w:jc w:val="center"/>
              <w:rPr>
                <w:rFonts w:eastAsia="宋体"/>
                <w:color w:val="000000"/>
                <w:sz w:val="21"/>
              </w:rPr>
            </w:pPr>
            <w:r w:rsidRPr="00EA0CB8">
              <w:rPr>
                <w:rFonts w:eastAsia="宋体"/>
                <w:color w:val="000000"/>
              </w:rPr>
              <w:t>(-70.5)</w:t>
            </w:r>
          </w:p>
        </w:tc>
        <w:tc>
          <w:tcPr>
            <w:tcW w:w="1353" w:type="dxa"/>
            <w:tcBorders>
              <w:top w:val="nil"/>
              <w:left w:val="nil"/>
              <w:bottom w:val="nil"/>
              <w:right w:val="nil"/>
            </w:tcBorders>
            <w:shd w:val="clear" w:color="auto" w:fill="auto"/>
            <w:noWrap/>
            <w:vAlign w:val="bottom"/>
            <w:hideMark/>
          </w:tcPr>
          <w:p w14:paraId="6623A03A" w14:textId="5D20F447" w:rsidR="00EA0CB8" w:rsidRPr="00EA0CB8" w:rsidRDefault="00EA0CB8" w:rsidP="00834790">
            <w:pPr>
              <w:jc w:val="center"/>
              <w:rPr>
                <w:rFonts w:eastAsia="宋体"/>
                <w:color w:val="000000"/>
                <w:sz w:val="21"/>
              </w:rPr>
            </w:pPr>
            <w:r w:rsidRPr="00EA0CB8">
              <w:rPr>
                <w:rFonts w:eastAsia="宋体"/>
                <w:color w:val="000000"/>
              </w:rPr>
              <w:t>(55.78)</w:t>
            </w:r>
          </w:p>
        </w:tc>
        <w:tc>
          <w:tcPr>
            <w:tcW w:w="1167" w:type="dxa"/>
            <w:tcBorders>
              <w:top w:val="nil"/>
              <w:left w:val="nil"/>
              <w:bottom w:val="nil"/>
              <w:right w:val="nil"/>
            </w:tcBorders>
            <w:shd w:val="clear" w:color="auto" w:fill="auto"/>
            <w:noWrap/>
            <w:vAlign w:val="bottom"/>
            <w:hideMark/>
          </w:tcPr>
          <w:p w14:paraId="7FC6CC40" w14:textId="77777777" w:rsidR="00EA0CB8" w:rsidRPr="00EA0CB8" w:rsidRDefault="00EA0CB8" w:rsidP="00834790">
            <w:pPr>
              <w:jc w:val="center"/>
              <w:rPr>
                <w:rFonts w:eastAsia="宋体"/>
                <w:color w:val="000000"/>
                <w:sz w:val="21"/>
              </w:rPr>
            </w:pPr>
          </w:p>
        </w:tc>
      </w:tr>
      <w:tr w:rsidR="00EA0CB8" w:rsidRPr="00EA56CA" w14:paraId="46A6A51F" w14:textId="77777777" w:rsidTr="00834790">
        <w:trPr>
          <w:trHeight w:val="300"/>
        </w:trPr>
        <w:tc>
          <w:tcPr>
            <w:tcW w:w="1740" w:type="dxa"/>
            <w:tcBorders>
              <w:top w:val="nil"/>
              <w:left w:val="nil"/>
              <w:bottom w:val="nil"/>
              <w:right w:val="nil"/>
            </w:tcBorders>
            <w:shd w:val="clear" w:color="auto" w:fill="auto"/>
            <w:noWrap/>
            <w:vAlign w:val="bottom"/>
            <w:hideMark/>
          </w:tcPr>
          <w:p w14:paraId="163BD43D" w14:textId="7269858A" w:rsidR="00EA0CB8" w:rsidRPr="00EA0CB8" w:rsidRDefault="00EA0CB8" w:rsidP="00834790">
            <w:pPr>
              <w:jc w:val="center"/>
              <w:rPr>
                <w:rFonts w:eastAsia="宋体"/>
                <w:color w:val="000000"/>
                <w:sz w:val="21"/>
              </w:rPr>
            </w:pPr>
            <w:r w:rsidRPr="00EA0CB8">
              <w:rPr>
                <w:rFonts w:eastAsia="宋体"/>
                <w:color w:val="000000"/>
              </w:rPr>
              <w:t>270</w:t>
            </w:r>
          </w:p>
        </w:tc>
        <w:tc>
          <w:tcPr>
            <w:tcW w:w="1978" w:type="dxa"/>
            <w:tcBorders>
              <w:top w:val="nil"/>
              <w:left w:val="nil"/>
              <w:bottom w:val="nil"/>
              <w:right w:val="nil"/>
            </w:tcBorders>
            <w:shd w:val="clear" w:color="auto" w:fill="auto"/>
            <w:noWrap/>
            <w:vAlign w:val="bottom"/>
            <w:hideMark/>
          </w:tcPr>
          <w:p w14:paraId="1049E442" w14:textId="6DFAAEFD" w:rsidR="00EA0CB8" w:rsidRPr="00EA0CB8" w:rsidRDefault="00EA0CB8" w:rsidP="00834790">
            <w:pPr>
              <w:jc w:val="center"/>
              <w:rPr>
                <w:rFonts w:eastAsia="宋体"/>
                <w:color w:val="000000"/>
                <w:sz w:val="21"/>
              </w:rPr>
            </w:pPr>
            <w:r w:rsidRPr="00EA0CB8">
              <w:rPr>
                <w:rFonts w:eastAsia="宋体"/>
                <w:color w:val="000000"/>
              </w:rPr>
              <w:t>-0.4022</w:t>
            </w:r>
          </w:p>
        </w:tc>
        <w:tc>
          <w:tcPr>
            <w:tcW w:w="1763" w:type="dxa"/>
            <w:tcBorders>
              <w:top w:val="nil"/>
              <w:left w:val="nil"/>
              <w:bottom w:val="nil"/>
              <w:right w:val="nil"/>
            </w:tcBorders>
            <w:shd w:val="clear" w:color="auto" w:fill="auto"/>
            <w:noWrap/>
            <w:vAlign w:val="bottom"/>
            <w:hideMark/>
          </w:tcPr>
          <w:p w14:paraId="7DC65F03" w14:textId="4725066C" w:rsidR="00EA0CB8" w:rsidRPr="00EA0CB8" w:rsidRDefault="00EA0CB8" w:rsidP="00834790">
            <w:pPr>
              <w:jc w:val="center"/>
              <w:rPr>
                <w:rFonts w:eastAsia="宋体"/>
                <w:color w:val="000000"/>
                <w:sz w:val="21"/>
              </w:rPr>
            </w:pPr>
            <w:r w:rsidRPr="00EA0CB8">
              <w:rPr>
                <w:rFonts w:eastAsia="宋体"/>
                <w:color w:val="000000"/>
              </w:rPr>
              <w:t>-66.5073</w:t>
            </w:r>
          </w:p>
        </w:tc>
        <w:tc>
          <w:tcPr>
            <w:tcW w:w="1763" w:type="dxa"/>
            <w:tcBorders>
              <w:top w:val="nil"/>
              <w:left w:val="nil"/>
              <w:bottom w:val="nil"/>
              <w:right w:val="nil"/>
            </w:tcBorders>
            <w:shd w:val="clear" w:color="auto" w:fill="auto"/>
            <w:noWrap/>
            <w:vAlign w:val="bottom"/>
            <w:hideMark/>
          </w:tcPr>
          <w:p w14:paraId="3E37E848" w14:textId="6D805BF2" w:rsidR="00EA0CB8" w:rsidRPr="00EA0CB8" w:rsidRDefault="00EA0CB8" w:rsidP="00834790">
            <w:pPr>
              <w:jc w:val="center"/>
              <w:rPr>
                <w:rFonts w:eastAsia="宋体"/>
                <w:color w:val="000000"/>
                <w:sz w:val="21"/>
              </w:rPr>
            </w:pPr>
            <w:r w:rsidRPr="00EA0CB8">
              <w:rPr>
                <w:rFonts w:eastAsia="宋体"/>
                <w:color w:val="000000"/>
              </w:rPr>
              <w:t>88.7186</w:t>
            </w:r>
          </w:p>
        </w:tc>
        <w:tc>
          <w:tcPr>
            <w:tcW w:w="1336" w:type="dxa"/>
            <w:tcBorders>
              <w:top w:val="nil"/>
              <w:left w:val="nil"/>
              <w:bottom w:val="nil"/>
              <w:right w:val="nil"/>
            </w:tcBorders>
            <w:shd w:val="clear" w:color="auto" w:fill="auto"/>
            <w:noWrap/>
            <w:vAlign w:val="bottom"/>
            <w:hideMark/>
          </w:tcPr>
          <w:p w14:paraId="01D6E51B" w14:textId="6B92D3D6" w:rsidR="00EA0CB8" w:rsidRPr="00EA0CB8" w:rsidRDefault="00EA0CB8" w:rsidP="00834790">
            <w:pPr>
              <w:jc w:val="center"/>
              <w:rPr>
                <w:rFonts w:eastAsia="宋体"/>
                <w:color w:val="000000"/>
                <w:sz w:val="21"/>
              </w:rPr>
            </w:pPr>
            <w:r w:rsidRPr="00EA0CB8">
              <w:rPr>
                <w:rFonts w:eastAsia="宋体"/>
                <w:color w:val="000000"/>
              </w:rPr>
              <w:t>0.2997</w:t>
            </w:r>
          </w:p>
        </w:tc>
        <w:tc>
          <w:tcPr>
            <w:tcW w:w="1485" w:type="dxa"/>
            <w:tcBorders>
              <w:top w:val="nil"/>
              <w:left w:val="nil"/>
              <w:bottom w:val="nil"/>
              <w:right w:val="nil"/>
            </w:tcBorders>
            <w:shd w:val="clear" w:color="auto" w:fill="auto"/>
            <w:noWrap/>
            <w:vAlign w:val="bottom"/>
            <w:hideMark/>
          </w:tcPr>
          <w:p w14:paraId="2C1FF335" w14:textId="71C948D1" w:rsidR="00EA0CB8" w:rsidRPr="00EA0CB8" w:rsidRDefault="00EA0CB8" w:rsidP="00834790">
            <w:pPr>
              <w:jc w:val="center"/>
              <w:rPr>
                <w:rFonts w:eastAsia="宋体"/>
                <w:color w:val="000000"/>
                <w:sz w:val="21"/>
              </w:rPr>
            </w:pPr>
            <w:r w:rsidRPr="00EA0CB8">
              <w:rPr>
                <w:rFonts w:eastAsia="宋体"/>
                <w:color w:val="000000"/>
              </w:rPr>
              <w:t>-0.1254</w:t>
            </w:r>
          </w:p>
        </w:tc>
        <w:tc>
          <w:tcPr>
            <w:tcW w:w="1595" w:type="dxa"/>
            <w:tcBorders>
              <w:top w:val="nil"/>
              <w:left w:val="nil"/>
              <w:bottom w:val="nil"/>
              <w:right w:val="nil"/>
            </w:tcBorders>
            <w:shd w:val="clear" w:color="auto" w:fill="auto"/>
            <w:noWrap/>
            <w:vAlign w:val="bottom"/>
            <w:hideMark/>
          </w:tcPr>
          <w:p w14:paraId="60C20D26" w14:textId="35FC6795" w:rsidR="00EA0CB8" w:rsidRPr="00EA0CB8" w:rsidRDefault="00EA0CB8" w:rsidP="00834790">
            <w:pPr>
              <w:jc w:val="center"/>
              <w:rPr>
                <w:rFonts w:eastAsia="宋体"/>
                <w:color w:val="000000"/>
                <w:sz w:val="21"/>
              </w:rPr>
            </w:pPr>
            <w:r w:rsidRPr="00EA0CB8">
              <w:rPr>
                <w:rFonts w:eastAsia="宋体"/>
                <w:color w:val="000000"/>
              </w:rPr>
              <w:t>-259.4019</w:t>
            </w:r>
          </w:p>
        </w:tc>
        <w:tc>
          <w:tcPr>
            <w:tcW w:w="1353" w:type="dxa"/>
            <w:tcBorders>
              <w:top w:val="nil"/>
              <w:left w:val="nil"/>
              <w:bottom w:val="nil"/>
              <w:right w:val="nil"/>
            </w:tcBorders>
            <w:shd w:val="clear" w:color="auto" w:fill="auto"/>
            <w:noWrap/>
            <w:vAlign w:val="bottom"/>
            <w:hideMark/>
          </w:tcPr>
          <w:p w14:paraId="0F7F53EF" w14:textId="43D69427" w:rsidR="00EA0CB8" w:rsidRPr="00EA0CB8" w:rsidRDefault="00EA0CB8" w:rsidP="00834790">
            <w:pPr>
              <w:jc w:val="center"/>
              <w:rPr>
                <w:rFonts w:eastAsia="宋体"/>
                <w:color w:val="000000"/>
                <w:sz w:val="21"/>
              </w:rPr>
            </w:pPr>
            <w:r w:rsidRPr="00EA0CB8">
              <w:rPr>
                <w:rFonts w:eastAsia="宋体"/>
                <w:color w:val="000000"/>
              </w:rPr>
              <w:t>310.8478</w:t>
            </w:r>
          </w:p>
        </w:tc>
        <w:tc>
          <w:tcPr>
            <w:tcW w:w="1167" w:type="dxa"/>
            <w:tcBorders>
              <w:top w:val="nil"/>
              <w:left w:val="nil"/>
              <w:bottom w:val="nil"/>
              <w:right w:val="nil"/>
            </w:tcBorders>
            <w:shd w:val="clear" w:color="auto" w:fill="auto"/>
            <w:noWrap/>
            <w:vAlign w:val="bottom"/>
            <w:hideMark/>
          </w:tcPr>
          <w:p w14:paraId="22C3A53C" w14:textId="53CB07D6" w:rsidR="00EA0CB8" w:rsidRPr="00EA0CB8" w:rsidRDefault="00EA0CB8" w:rsidP="00834790">
            <w:pPr>
              <w:jc w:val="center"/>
              <w:rPr>
                <w:rFonts w:eastAsia="宋体"/>
                <w:color w:val="000000"/>
                <w:sz w:val="21"/>
              </w:rPr>
            </w:pPr>
            <w:r w:rsidRPr="00EA0CB8">
              <w:rPr>
                <w:rFonts w:eastAsia="宋体"/>
                <w:color w:val="000000"/>
              </w:rPr>
              <w:t>0.3840</w:t>
            </w:r>
          </w:p>
        </w:tc>
      </w:tr>
      <w:tr w:rsidR="00EA0CB8" w:rsidRPr="00EA56CA" w14:paraId="58AE91AE" w14:textId="77777777" w:rsidTr="00834790">
        <w:trPr>
          <w:trHeight w:val="300"/>
        </w:trPr>
        <w:tc>
          <w:tcPr>
            <w:tcW w:w="1740" w:type="dxa"/>
            <w:tcBorders>
              <w:top w:val="nil"/>
              <w:left w:val="nil"/>
              <w:bottom w:val="nil"/>
              <w:right w:val="nil"/>
            </w:tcBorders>
            <w:shd w:val="clear" w:color="auto" w:fill="auto"/>
            <w:noWrap/>
            <w:vAlign w:val="bottom"/>
            <w:hideMark/>
          </w:tcPr>
          <w:p w14:paraId="02196431" w14:textId="77777777" w:rsidR="00EA0CB8" w:rsidRPr="00EA0CB8" w:rsidRDefault="00EA0CB8" w:rsidP="00834790">
            <w:pPr>
              <w:jc w:val="center"/>
              <w:rPr>
                <w:rFonts w:eastAsia="宋体"/>
                <w:color w:val="000000"/>
                <w:sz w:val="21"/>
              </w:rPr>
            </w:pPr>
          </w:p>
        </w:tc>
        <w:tc>
          <w:tcPr>
            <w:tcW w:w="1978" w:type="dxa"/>
            <w:tcBorders>
              <w:top w:val="nil"/>
              <w:left w:val="nil"/>
              <w:bottom w:val="nil"/>
              <w:right w:val="nil"/>
            </w:tcBorders>
            <w:shd w:val="clear" w:color="auto" w:fill="auto"/>
            <w:noWrap/>
            <w:vAlign w:val="bottom"/>
            <w:hideMark/>
          </w:tcPr>
          <w:p w14:paraId="23255BAF" w14:textId="0C62E9E2" w:rsidR="00EA0CB8" w:rsidRPr="00EA0CB8" w:rsidRDefault="00EA0CB8" w:rsidP="00834790">
            <w:pPr>
              <w:jc w:val="center"/>
              <w:rPr>
                <w:rFonts w:eastAsia="宋体"/>
                <w:color w:val="000000"/>
                <w:sz w:val="21"/>
              </w:rPr>
            </w:pPr>
            <w:r w:rsidRPr="00EA0CB8">
              <w:rPr>
                <w:rFonts w:eastAsia="宋体"/>
                <w:color w:val="000000"/>
              </w:rPr>
              <w:t>(-21.44)</w:t>
            </w:r>
          </w:p>
        </w:tc>
        <w:tc>
          <w:tcPr>
            <w:tcW w:w="1763" w:type="dxa"/>
            <w:tcBorders>
              <w:top w:val="nil"/>
              <w:left w:val="nil"/>
              <w:bottom w:val="nil"/>
              <w:right w:val="nil"/>
            </w:tcBorders>
            <w:shd w:val="clear" w:color="auto" w:fill="auto"/>
            <w:noWrap/>
            <w:vAlign w:val="bottom"/>
            <w:hideMark/>
          </w:tcPr>
          <w:p w14:paraId="6B3AFEAC" w14:textId="7B783AFA" w:rsidR="00EA0CB8" w:rsidRPr="00EA0CB8" w:rsidRDefault="00EA0CB8" w:rsidP="00834790">
            <w:pPr>
              <w:jc w:val="center"/>
              <w:rPr>
                <w:rFonts w:eastAsia="宋体"/>
                <w:color w:val="000000"/>
                <w:sz w:val="21"/>
              </w:rPr>
            </w:pPr>
            <w:r w:rsidRPr="00EA0CB8">
              <w:rPr>
                <w:rFonts w:eastAsia="宋体"/>
                <w:color w:val="000000"/>
              </w:rPr>
              <w:t>(-35.77)</w:t>
            </w:r>
          </w:p>
        </w:tc>
        <w:tc>
          <w:tcPr>
            <w:tcW w:w="1763" w:type="dxa"/>
            <w:tcBorders>
              <w:top w:val="nil"/>
              <w:left w:val="nil"/>
              <w:bottom w:val="nil"/>
              <w:right w:val="nil"/>
            </w:tcBorders>
            <w:shd w:val="clear" w:color="auto" w:fill="auto"/>
            <w:noWrap/>
            <w:vAlign w:val="bottom"/>
            <w:hideMark/>
          </w:tcPr>
          <w:p w14:paraId="514902DF" w14:textId="73F6E057" w:rsidR="00EA0CB8" w:rsidRPr="00EA0CB8" w:rsidRDefault="00EA0CB8" w:rsidP="00834790">
            <w:pPr>
              <w:jc w:val="center"/>
              <w:rPr>
                <w:rFonts w:eastAsia="宋体"/>
                <w:color w:val="000000"/>
                <w:sz w:val="21"/>
              </w:rPr>
            </w:pPr>
            <w:r w:rsidRPr="00EA0CB8">
              <w:rPr>
                <w:rFonts w:eastAsia="宋体"/>
                <w:color w:val="000000"/>
              </w:rPr>
              <w:t>(27.88)</w:t>
            </w:r>
          </w:p>
        </w:tc>
        <w:tc>
          <w:tcPr>
            <w:tcW w:w="1336" w:type="dxa"/>
            <w:tcBorders>
              <w:top w:val="nil"/>
              <w:left w:val="nil"/>
              <w:bottom w:val="nil"/>
              <w:right w:val="nil"/>
            </w:tcBorders>
            <w:shd w:val="clear" w:color="auto" w:fill="auto"/>
            <w:noWrap/>
            <w:vAlign w:val="bottom"/>
            <w:hideMark/>
          </w:tcPr>
          <w:p w14:paraId="78FFFE8C" w14:textId="77777777" w:rsidR="00EA0CB8" w:rsidRPr="00EA0CB8" w:rsidRDefault="00EA0CB8" w:rsidP="00834790">
            <w:pPr>
              <w:jc w:val="center"/>
              <w:rPr>
                <w:rFonts w:eastAsia="宋体"/>
                <w:color w:val="000000"/>
                <w:sz w:val="21"/>
              </w:rPr>
            </w:pPr>
          </w:p>
        </w:tc>
        <w:tc>
          <w:tcPr>
            <w:tcW w:w="1485" w:type="dxa"/>
            <w:tcBorders>
              <w:top w:val="nil"/>
              <w:left w:val="nil"/>
              <w:bottom w:val="nil"/>
              <w:right w:val="nil"/>
            </w:tcBorders>
            <w:shd w:val="clear" w:color="auto" w:fill="auto"/>
            <w:noWrap/>
            <w:vAlign w:val="bottom"/>
            <w:hideMark/>
          </w:tcPr>
          <w:p w14:paraId="0FD54363" w14:textId="40892365" w:rsidR="00EA0CB8" w:rsidRPr="00EA0CB8" w:rsidRDefault="00EA0CB8" w:rsidP="00834790">
            <w:pPr>
              <w:jc w:val="center"/>
              <w:rPr>
                <w:rFonts w:eastAsia="宋体"/>
                <w:color w:val="000000"/>
                <w:sz w:val="21"/>
              </w:rPr>
            </w:pPr>
            <w:r w:rsidRPr="00EA0CB8">
              <w:rPr>
                <w:rFonts w:eastAsia="宋体"/>
                <w:color w:val="000000"/>
              </w:rPr>
              <w:t>(-21.27)</w:t>
            </w:r>
          </w:p>
        </w:tc>
        <w:tc>
          <w:tcPr>
            <w:tcW w:w="1595" w:type="dxa"/>
            <w:tcBorders>
              <w:top w:val="nil"/>
              <w:left w:val="nil"/>
              <w:bottom w:val="nil"/>
              <w:right w:val="nil"/>
            </w:tcBorders>
            <w:shd w:val="clear" w:color="auto" w:fill="auto"/>
            <w:noWrap/>
            <w:vAlign w:val="bottom"/>
            <w:hideMark/>
          </w:tcPr>
          <w:p w14:paraId="0386F0A1" w14:textId="2031FCDE" w:rsidR="00EA0CB8" w:rsidRPr="00EA0CB8" w:rsidRDefault="00EA0CB8" w:rsidP="00834790">
            <w:pPr>
              <w:jc w:val="center"/>
              <w:rPr>
                <w:rFonts w:eastAsia="宋体"/>
                <w:color w:val="000000"/>
                <w:sz w:val="21"/>
              </w:rPr>
            </w:pPr>
            <w:r w:rsidRPr="00EA0CB8">
              <w:rPr>
                <w:rFonts w:eastAsia="宋体"/>
                <w:color w:val="000000"/>
              </w:rPr>
              <w:t>(-68.37)</w:t>
            </w:r>
          </w:p>
        </w:tc>
        <w:tc>
          <w:tcPr>
            <w:tcW w:w="1353" w:type="dxa"/>
            <w:tcBorders>
              <w:top w:val="nil"/>
              <w:left w:val="nil"/>
              <w:bottom w:val="nil"/>
              <w:right w:val="nil"/>
            </w:tcBorders>
            <w:shd w:val="clear" w:color="auto" w:fill="auto"/>
            <w:noWrap/>
            <w:vAlign w:val="bottom"/>
            <w:hideMark/>
          </w:tcPr>
          <w:p w14:paraId="6ACA04C9" w14:textId="04F5B6B7" w:rsidR="00EA0CB8" w:rsidRPr="00EA0CB8" w:rsidRDefault="00EA0CB8" w:rsidP="00834790">
            <w:pPr>
              <w:jc w:val="center"/>
              <w:rPr>
                <w:rFonts w:eastAsia="宋体"/>
                <w:color w:val="000000"/>
                <w:sz w:val="21"/>
              </w:rPr>
            </w:pPr>
            <w:r w:rsidRPr="00EA0CB8">
              <w:rPr>
                <w:rFonts w:eastAsia="宋体"/>
                <w:color w:val="000000"/>
              </w:rPr>
              <w:t>(55.39)</w:t>
            </w:r>
          </w:p>
        </w:tc>
        <w:tc>
          <w:tcPr>
            <w:tcW w:w="1167" w:type="dxa"/>
            <w:tcBorders>
              <w:top w:val="nil"/>
              <w:left w:val="nil"/>
              <w:bottom w:val="nil"/>
              <w:right w:val="nil"/>
            </w:tcBorders>
            <w:shd w:val="clear" w:color="auto" w:fill="auto"/>
            <w:noWrap/>
            <w:vAlign w:val="bottom"/>
            <w:hideMark/>
          </w:tcPr>
          <w:p w14:paraId="63268AFA" w14:textId="77777777" w:rsidR="00EA0CB8" w:rsidRPr="00EA0CB8" w:rsidRDefault="00EA0CB8" w:rsidP="00834790">
            <w:pPr>
              <w:jc w:val="center"/>
              <w:rPr>
                <w:rFonts w:eastAsia="宋体"/>
                <w:color w:val="000000"/>
                <w:sz w:val="21"/>
              </w:rPr>
            </w:pPr>
          </w:p>
        </w:tc>
      </w:tr>
      <w:tr w:rsidR="00EA0CB8" w:rsidRPr="00EA56CA" w14:paraId="53A347C0" w14:textId="77777777" w:rsidTr="00834790">
        <w:trPr>
          <w:trHeight w:val="300"/>
        </w:trPr>
        <w:tc>
          <w:tcPr>
            <w:tcW w:w="1740" w:type="dxa"/>
            <w:tcBorders>
              <w:top w:val="nil"/>
              <w:left w:val="nil"/>
              <w:bottom w:val="nil"/>
              <w:right w:val="nil"/>
            </w:tcBorders>
            <w:shd w:val="clear" w:color="auto" w:fill="auto"/>
            <w:noWrap/>
            <w:vAlign w:val="bottom"/>
            <w:hideMark/>
          </w:tcPr>
          <w:p w14:paraId="3C179987" w14:textId="0588BC15" w:rsidR="00EA0CB8" w:rsidRPr="00EA0CB8" w:rsidRDefault="00EA0CB8" w:rsidP="00834790">
            <w:pPr>
              <w:jc w:val="center"/>
              <w:rPr>
                <w:rFonts w:eastAsia="宋体"/>
                <w:color w:val="000000"/>
                <w:sz w:val="21"/>
              </w:rPr>
            </w:pPr>
            <w:r w:rsidRPr="00EA0CB8">
              <w:rPr>
                <w:rFonts w:eastAsia="宋体"/>
                <w:color w:val="000000"/>
              </w:rPr>
              <w:t>360</w:t>
            </w:r>
          </w:p>
        </w:tc>
        <w:tc>
          <w:tcPr>
            <w:tcW w:w="1978" w:type="dxa"/>
            <w:tcBorders>
              <w:top w:val="nil"/>
              <w:left w:val="nil"/>
              <w:bottom w:val="nil"/>
              <w:right w:val="nil"/>
            </w:tcBorders>
            <w:shd w:val="clear" w:color="auto" w:fill="auto"/>
            <w:noWrap/>
            <w:vAlign w:val="bottom"/>
            <w:hideMark/>
          </w:tcPr>
          <w:p w14:paraId="7069974C" w14:textId="59782B3F" w:rsidR="00EA0CB8" w:rsidRPr="00EA0CB8" w:rsidRDefault="00EA0CB8" w:rsidP="00834790">
            <w:pPr>
              <w:jc w:val="center"/>
              <w:rPr>
                <w:rFonts w:eastAsia="宋体"/>
                <w:color w:val="000000"/>
                <w:sz w:val="21"/>
              </w:rPr>
            </w:pPr>
            <w:r w:rsidRPr="00EA0CB8">
              <w:rPr>
                <w:rFonts w:eastAsia="宋体"/>
                <w:color w:val="000000"/>
              </w:rPr>
              <w:t>-0.6491</w:t>
            </w:r>
          </w:p>
        </w:tc>
        <w:tc>
          <w:tcPr>
            <w:tcW w:w="1763" w:type="dxa"/>
            <w:tcBorders>
              <w:top w:val="nil"/>
              <w:left w:val="nil"/>
              <w:bottom w:val="nil"/>
              <w:right w:val="nil"/>
            </w:tcBorders>
            <w:shd w:val="clear" w:color="auto" w:fill="auto"/>
            <w:noWrap/>
            <w:vAlign w:val="bottom"/>
            <w:hideMark/>
          </w:tcPr>
          <w:p w14:paraId="1DDE34D9" w14:textId="4F13E232" w:rsidR="00EA0CB8" w:rsidRPr="00EA0CB8" w:rsidRDefault="00EA0CB8" w:rsidP="00834790">
            <w:pPr>
              <w:jc w:val="center"/>
              <w:rPr>
                <w:rFonts w:eastAsia="宋体"/>
                <w:color w:val="000000"/>
                <w:sz w:val="21"/>
              </w:rPr>
            </w:pPr>
            <w:r w:rsidRPr="00EA0CB8">
              <w:rPr>
                <w:rFonts w:eastAsia="宋体"/>
                <w:color w:val="000000"/>
              </w:rPr>
              <w:t>-61.5104</w:t>
            </w:r>
          </w:p>
        </w:tc>
        <w:tc>
          <w:tcPr>
            <w:tcW w:w="1763" w:type="dxa"/>
            <w:tcBorders>
              <w:top w:val="nil"/>
              <w:left w:val="nil"/>
              <w:bottom w:val="nil"/>
              <w:right w:val="nil"/>
            </w:tcBorders>
            <w:shd w:val="clear" w:color="auto" w:fill="auto"/>
            <w:noWrap/>
            <w:vAlign w:val="bottom"/>
            <w:hideMark/>
          </w:tcPr>
          <w:p w14:paraId="709E3495" w14:textId="5AEB8B88" w:rsidR="00EA0CB8" w:rsidRPr="00EA0CB8" w:rsidRDefault="00EA0CB8" w:rsidP="00834790">
            <w:pPr>
              <w:jc w:val="center"/>
              <w:rPr>
                <w:rFonts w:eastAsia="宋体"/>
                <w:color w:val="000000"/>
                <w:sz w:val="21"/>
              </w:rPr>
            </w:pPr>
            <w:r w:rsidRPr="00EA0CB8">
              <w:rPr>
                <w:rFonts w:eastAsia="宋体"/>
                <w:color w:val="000000"/>
              </w:rPr>
              <w:t>84.2465</w:t>
            </w:r>
          </w:p>
        </w:tc>
        <w:tc>
          <w:tcPr>
            <w:tcW w:w="1336" w:type="dxa"/>
            <w:tcBorders>
              <w:top w:val="nil"/>
              <w:left w:val="nil"/>
              <w:bottom w:val="nil"/>
              <w:right w:val="nil"/>
            </w:tcBorders>
            <w:shd w:val="clear" w:color="auto" w:fill="auto"/>
            <w:noWrap/>
            <w:vAlign w:val="bottom"/>
            <w:hideMark/>
          </w:tcPr>
          <w:p w14:paraId="00542A79" w14:textId="642EC0E6" w:rsidR="00EA0CB8" w:rsidRPr="00EA0CB8" w:rsidRDefault="00EA0CB8" w:rsidP="00834790">
            <w:pPr>
              <w:jc w:val="center"/>
              <w:rPr>
                <w:rFonts w:eastAsia="宋体"/>
                <w:color w:val="000000"/>
                <w:sz w:val="21"/>
              </w:rPr>
            </w:pPr>
            <w:r w:rsidRPr="00EA0CB8">
              <w:rPr>
                <w:rFonts w:eastAsia="宋体"/>
                <w:color w:val="000000"/>
              </w:rPr>
              <w:t>0.3636</w:t>
            </w:r>
          </w:p>
        </w:tc>
        <w:tc>
          <w:tcPr>
            <w:tcW w:w="1485" w:type="dxa"/>
            <w:tcBorders>
              <w:top w:val="nil"/>
              <w:left w:val="nil"/>
              <w:bottom w:val="nil"/>
              <w:right w:val="nil"/>
            </w:tcBorders>
            <w:shd w:val="clear" w:color="auto" w:fill="auto"/>
            <w:noWrap/>
            <w:vAlign w:val="bottom"/>
            <w:hideMark/>
          </w:tcPr>
          <w:p w14:paraId="37EE1EA0" w14:textId="7192B5A6" w:rsidR="00EA0CB8" w:rsidRPr="00EA0CB8" w:rsidRDefault="00EA0CB8" w:rsidP="00834790">
            <w:pPr>
              <w:jc w:val="center"/>
              <w:rPr>
                <w:rFonts w:eastAsia="宋体"/>
                <w:color w:val="000000"/>
                <w:sz w:val="21"/>
              </w:rPr>
            </w:pPr>
            <w:r w:rsidRPr="00EA0CB8">
              <w:rPr>
                <w:rFonts w:eastAsia="宋体"/>
                <w:color w:val="000000"/>
              </w:rPr>
              <w:t>-0.2469</w:t>
            </w:r>
          </w:p>
        </w:tc>
        <w:tc>
          <w:tcPr>
            <w:tcW w:w="1595" w:type="dxa"/>
            <w:tcBorders>
              <w:top w:val="nil"/>
              <w:left w:val="nil"/>
              <w:bottom w:val="nil"/>
              <w:right w:val="nil"/>
            </w:tcBorders>
            <w:shd w:val="clear" w:color="auto" w:fill="auto"/>
            <w:noWrap/>
            <w:vAlign w:val="bottom"/>
            <w:hideMark/>
          </w:tcPr>
          <w:p w14:paraId="4519C295" w14:textId="1C1C5F2F" w:rsidR="00EA0CB8" w:rsidRPr="00EA0CB8" w:rsidRDefault="00EA0CB8" w:rsidP="00834790">
            <w:pPr>
              <w:jc w:val="center"/>
              <w:rPr>
                <w:rFonts w:eastAsia="宋体"/>
                <w:color w:val="000000"/>
                <w:sz w:val="21"/>
              </w:rPr>
            </w:pPr>
            <w:r w:rsidRPr="00EA0CB8">
              <w:rPr>
                <w:rFonts w:eastAsia="宋体"/>
                <w:color w:val="000000"/>
              </w:rPr>
              <w:t>-242.0836</w:t>
            </w:r>
          </w:p>
        </w:tc>
        <w:tc>
          <w:tcPr>
            <w:tcW w:w="1353" w:type="dxa"/>
            <w:tcBorders>
              <w:top w:val="nil"/>
              <w:left w:val="nil"/>
              <w:bottom w:val="nil"/>
              <w:right w:val="nil"/>
            </w:tcBorders>
            <w:shd w:val="clear" w:color="auto" w:fill="auto"/>
            <w:noWrap/>
            <w:vAlign w:val="bottom"/>
            <w:hideMark/>
          </w:tcPr>
          <w:p w14:paraId="084AA9EB" w14:textId="4971FBC7" w:rsidR="00EA0CB8" w:rsidRPr="00EA0CB8" w:rsidRDefault="00EA0CB8" w:rsidP="00834790">
            <w:pPr>
              <w:jc w:val="center"/>
              <w:rPr>
                <w:rFonts w:eastAsia="宋体"/>
                <w:color w:val="000000"/>
                <w:sz w:val="21"/>
              </w:rPr>
            </w:pPr>
            <w:r w:rsidRPr="00EA0CB8">
              <w:rPr>
                <w:rFonts w:eastAsia="宋体"/>
                <w:color w:val="000000"/>
              </w:rPr>
              <w:t>294.0581</w:t>
            </w:r>
          </w:p>
        </w:tc>
        <w:tc>
          <w:tcPr>
            <w:tcW w:w="1167" w:type="dxa"/>
            <w:tcBorders>
              <w:top w:val="nil"/>
              <w:left w:val="nil"/>
              <w:bottom w:val="nil"/>
              <w:right w:val="nil"/>
            </w:tcBorders>
            <w:shd w:val="clear" w:color="auto" w:fill="auto"/>
            <w:noWrap/>
            <w:vAlign w:val="bottom"/>
            <w:hideMark/>
          </w:tcPr>
          <w:p w14:paraId="33656367" w14:textId="6329ED11" w:rsidR="00EA0CB8" w:rsidRPr="00EA0CB8" w:rsidRDefault="00EA0CB8" w:rsidP="00834790">
            <w:pPr>
              <w:jc w:val="center"/>
              <w:rPr>
                <w:rFonts w:eastAsia="宋体"/>
                <w:color w:val="000000"/>
                <w:sz w:val="21"/>
              </w:rPr>
            </w:pPr>
            <w:r w:rsidRPr="00EA0CB8">
              <w:rPr>
                <w:rFonts w:eastAsia="宋体"/>
                <w:color w:val="000000"/>
              </w:rPr>
              <w:t>0.4407</w:t>
            </w:r>
          </w:p>
        </w:tc>
      </w:tr>
      <w:tr w:rsidR="00EA0CB8" w:rsidRPr="00EA56CA" w14:paraId="45D61085" w14:textId="77777777" w:rsidTr="00834790">
        <w:trPr>
          <w:trHeight w:val="299"/>
        </w:trPr>
        <w:tc>
          <w:tcPr>
            <w:tcW w:w="1740" w:type="dxa"/>
            <w:tcBorders>
              <w:top w:val="nil"/>
              <w:left w:val="nil"/>
              <w:bottom w:val="single" w:sz="6" w:space="0" w:color="000000"/>
              <w:right w:val="nil"/>
            </w:tcBorders>
            <w:shd w:val="clear" w:color="auto" w:fill="auto"/>
            <w:noWrap/>
            <w:vAlign w:val="bottom"/>
            <w:hideMark/>
          </w:tcPr>
          <w:p w14:paraId="3A0468B7" w14:textId="77777777" w:rsidR="00EA0CB8" w:rsidRPr="00EA0CB8" w:rsidRDefault="00EA0CB8" w:rsidP="00834790">
            <w:pPr>
              <w:jc w:val="center"/>
              <w:rPr>
                <w:rFonts w:eastAsia="宋体"/>
                <w:color w:val="000000"/>
                <w:sz w:val="21"/>
              </w:rPr>
            </w:pPr>
          </w:p>
        </w:tc>
        <w:tc>
          <w:tcPr>
            <w:tcW w:w="1978" w:type="dxa"/>
            <w:tcBorders>
              <w:top w:val="nil"/>
              <w:left w:val="nil"/>
              <w:bottom w:val="single" w:sz="6" w:space="0" w:color="000000"/>
              <w:right w:val="nil"/>
            </w:tcBorders>
            <w:shd w:val="clear" w:color="auto" w:fill="auto"/>
            <w:noWrap/>
            <w:vAlign w:val="bottom"/>
            <w:hideMark/>
          </w:tcPr>
          <w:p w14:paraId="563217C2" w14:textId="5F5983D5" w:rsidR="00EA0CB8" w:rsidRPr="00EA0CB8" w:rsidRDefault="00EA0CB8" w:rsidP="00834790">
            <w:pPr>
              <w:jc w:val="center"/>
              <w:rPr>
                <w:rFonts w:eastAsia="宋体"/>
                <w:color w:val="000000"/>
                <w:sz w:val="21"/>
              </w:rPr>
            </w:pPr>
            <w:r w:rsidRPr="00EA0CB8">
              <w:rPr>
                <w:rFonts w:eastAsia="宋体"/>
                <w:color w:val="000000"/>
              </w:rPr>
              <w:t>(-28.42)</w:t>
            </w:r>
          </w:p>
        </w:tc>
        <w:tc>
          <w:tcPr>
            <w:tcW w:w="1763" w:type="dxa"/>
            <w:tcBorders>
              <w:top w:val="nil"/>
              <w:left w:val="nil"/>
              <w:bottom w:val="single" w:sz="6" w:space="0" w:color="000000"/>
              <w:right w:val="nil"/>
            </w:tcBorders>
            <w:shd w:val="clear" w:color="auto" w:fill="auto"/>
            <w:noWrap/>
            <w:vAlign w:val="bottom"/>
            <w:hideMark/>
          </w:tcPr>
          <w:p w14:paraId="5AC6612A" w14:textId="548948FB" w:rsidR="00EA0CB8" w:rsidRPr="00EA0CB8" w:rsidRDefault="00EA0CB8" w:rsidP="00834790">
            <w:pPr>
              <w:jc w:val="center"/>
              <w:rPr>
                <w:rFonts w:eastAsia="宋体"/>
                <w:color w:val="000000"/>
                <w:sz w:val="21"/>
              </w:rPr>
            </w:pPr>
            <w:r w:rsidRPr="00EA0CB8">
              <w:rPr>
                <w:rFonts w:eastAsia="宋体"/>
                <w:color w:val="000000"/>
              </w:rPr>
              <w:t>(-34.27)</w:t>
            </w:r>
          </w:p>
        </w:tc>
        <w:tc>
          <w:tcPr>
            <w:tcW w:w="1763" w:type="dxa"/>
            <w:tcBorders>
              <w:top w:val="nil"/>
              <w:left w:val="nil"/>
              <w:bottom w:val="single" w:sz="6" w:space="0" w:color="000000"/>
              <w:right w:val="nil"/>
            </w:tcBorders>
            <w:shd w:val="clear" w:color="auto" w:fill="auto"/>
            <w:noWrap/>
            <w:vAlign w:val="bottom"/>
            <w:hideMark/>
          </w:tcPr>
          <w:p w14:paraId="078A737C" w14:textId="6F87F21C" w:rsidR="00EA0CB8" w:rsidRPr="00EA0CB8" w:rsidRDefault="00EA0CB8" w:rsidP="00834790">
            <w:pPr>
              <w:jc w:val="center"/>
              <w:rPr>
                <w:rFonts w:eastAsia="宋体"/>
                <w:color w:val="000000"/>
                <w:sz w:val="21"/>
              </w:rPr>
            </w:pPr>
            <w:r w:rsidRPr="00EA0CB8">
              <w:rPr>
                <w:rFonts w:eastAsia="宋体"/>
                <w:color w:val="000000"/>
              </w:rPr>
              <w:t>(27.7)</w:t>
            </w:r>
          </w:p>
        </w:tc>
        <w:tc>
          <w:tcPr>
            <w:tcW w:w="1336" w:type="dxa"/>
            <w:tcBorders>
              <w:top w:val="nil"/>
              <w:left w:val="nil"/>
              <w:bottom w:val="single" w:sz="6" w:space="0" w:color="000000"/>
              <w:right w:val="nil"/>
            </w:tcBorders>
            <w:shd w:val="clear" w:color="auto" w:fill="auto"/>
            <w:noWrap/>
            <w:vAlign w:val="bottom"/>
            <w:hideMark/>
          </w:tcPr>
          <w:p w14:paraId="657D0CC0" w14:textId="77777777" w:rsidR="00EA0CB8" w:rsidRPr="00EA0CB8" w:rsidRDefault="00EA0CB8" w:rsidP="00834790">
            <w:pPr>
              <w:jc w:val="center"/>
              <w:rPr>
                <w:rFonts w:eastAsia="宋体"/>
                <w:color w:val="000000"/>
                <w:sz w:val="21"/>
              </w:rPr>
            </w:pPr>
          </w:p>
        </w:tc>
        <w:tc>
          <w:tcPr>
            <w:tcW w:w="1485" w:type="dxa"/>
            <w:tcBorders>
              <w:top w:val="nil"/>
              <w:left w:val="nil"/>
              <w:bottom w:val="single" w:sz="6" w:space="0" w:color="000000"/>
              <w:right w:val="nil"/>
            </w:tcBorders>
            <w:shd w:val="clear" w:color="auto" w:fill="auto"/>
            <w:noWrap/>
            <w:vAlign w:val="bottom"/>
            <w:hideMark/>
          </w:tcPr>
          <w:p w14:paraId="095EFE24" w14:textId="7C0AB696" w:rsidR="00EA0CB8" w:rsidRPr="00EA0CB8" w:rsidRDefault="00EA0CB8" w:rsidP="00834790">
            <w:pPr>
              <w:jc w:val="center"/>
              <w:rPr>
                <w:rFonts w:eastAsia="宋体"/>
                <w:color w:val="000000"/>
                <w:sz w:val="21"/>
              </w:rPr>
            </w:pPr>
            <w:r w:rsidRPr="00EA0CB8">
              <w:rPr>
                <w:rFonts w:eastAsia="宋体"/>
                <w:color w:val="000000"/>
              </w:rPr>
              <w:t>(-33.42)</w:t>
            </w:r>
          </w:p>
        </w:tc>
        <w:tc>
          <w:tcPr>
            <w:tcW w:w="1595" w:type="dxa"/>
            <w:tcBorders>
              <w:top w:val="nil"/>
              <w:left w:val="nil"/>
              <w:bottom w:val="single" w:sz="6" w:space="0" w:color="000000"/>
              <w:right w:val="nil"/>
            </w:tcBorders>
            <w:shd w:val="clear" w:color="auto" w:fill="auto"/>
            <w:noWrap/>
            <w:vAlign w:val="bottom"/>
            <w:hideMark/>
          </w:tcPr>
          <w:p w14:paraId="1C485D22" w14:textId="504CE93D" w:rsidR="00EA0CB8" w:rsidRPr="00EA0CB8" w:rsidRDefault="00EA0CB8" w:rsidP="00834790">
            <w:pPr>
              <w:jc w:val="center"/>
              <w:rPr>
                <w:rFonts w:eastAsia="宋体"/>
                <w:color w:val="000000"/>
                <w:sz w:val="21"/>
              </w:rPr>
            </w:pPr>
            <w:r w:rsidRPr="00EA0CB8">
              <w:rPr>
                <w:rFonts w:eastAsia="宋体"/>
                <w:color w:val="000000"/>
              </w:rPr>
              <w:t>(-65.76)</w:t>
            </w:r>
          </w:p>
        </w:tc>
        <w:tc>
          <w:tcPr>
            <w:tcW w:w="1353" w:type="dxa"/>
            <w:tcBorders>
              <w:top w:val="nil"/>
              <w:left w:val="nil"/>
              <w:bottom w:val="single" w:sz="6" w:space="0" w:color="000000"/>
              <w:right w:val="nil"/>
            </w:tcBorders>
            <w:shd w:val="clear" w:color="auto" w:fill="auto"/>
            <w:noWrap/>
            <w:vAlign w:val="bottom"/>
            <w:hideMark/>
          </w:tcPr>
          <w:p w14:paraId="1F29A1B8" w14:textId="60BBAD75" w:rsidR="00EA0CB8" w:rsidRPr="00EA0CB8" w:rsidRDefault="00EA0CB8" w:rsidP="00834790">
            <w:pPr>
              <w:jc w:val="center"/>
              <w:rPr>
                <w:rFonts w:eastAsia="宋体"/>
                <w:color w:val="000000"/>
                <w:sz w:val="21"/>
              </w:rPr>
            </w:pPr>
            <w:r w:rsidRPr="00EA0CB8">
              <w:rPr>
                <w:rFonts w:eastAsia="宋体"/>
                <w:color w:val="000000"/>
              </w:rPr>
              <w:t>(54.56)</w:t>
            </w:r>
          </w:p>
        </w:tc>
        <w:tc>
          <w:tcPr>
            <w:tcW w:w="1167" w:type="dxa"/>
            <w:tcBorders>
              <w:top w:val="nil"/>
              <w:left w:val="nil"/>
              <w:bottom w:val="single" w:sz="6" w:space="0" w:color="000000"/>
              <w:right w:val="nil"/>
            </w:tcBorders>
            <w:shd w:val="clear" w:color="auto" w:fill="auto"/>
            <w:noWrap/>
            <w:vAlign w:val="bottom"/>
            <w:hideMark/>
          </w:tcPr>
          <w:p w14:paraId="1B2DC472" w14:textId="77777777" w:rsidR="00EA0CB8" w:rsidRPr="00EA0CB8" w:rsidRDefault="00EA0CB8" w:rsidP="00834790">
            <w:pPr>
              <w:jc w:val="center"/>
              <w:rPr>
                <w:rFonts w:eastAsia="宋体"/>
                <w:color w:val="000000"/>
                <w:sz w:val="21"/>
              </w:rPr>
            </w:pPr>
          </w:p>
        </w:tc>
      </w:tr>
    </w:tbl>
    <w:p w14:paraId="4044A69E" w14:textId="2D8F2D88" w:rsidR="00EA0CB8" w:rsidRPr="00EA56CA" w:rsidRDefault="00EA0CB8" w:rsidP="00EA0CB8">
      <w:pPr>
        <w:spacing w:line="360" w:lineRule="auto"/>
        <w:rPr>
          <w:sz w:val="21"/>
        </w:rPr>
      </w:pPr>
      <w:r>
        <w:rPr>
          <w:sz w:val="21"/>
        </w:rPr>
        <w:t xml:space="preserve">This table shows the regression results for on-the-run and off-the-run contracts separately. </w:t>
      </w:r>
      <w:r>
        <w:t>t-</w:t>
      </w:r>
      <w:r>
        <w:rPr>
          <w:rFonts w:hint="eastAsia"/>
        </w:rPr>
        <w:t>statistics are shown below in parenthesis.</w:t>
      </w:r>
    </w:p>
    <w:p w14:paraId="1C11476C" w14:textId="77777777" w:rsidR="00EA0CB8" w:rsidRDefault="00EA0CB8" w:rsidP="00F87D3C">
      <w:pPr>
        <w:spacing w:line="360" w:lineRule="auto"/>
        <w:rPr>
          <w:sz w:val="22"/>
        </w:rPr>
        <w:sectPr w:rsidR="00EA0CB8" w:rsidSect="00C55A53">
          <w:pgSz w:w="16840" w:h="11901" w:orient="landscape"/>
          <w:pgMar w:top="1797" w:right="1440" w:bottom="1797" w:left="1440" w:header="851" w:footer="992" w:gutter="0"/>
          <w:cols w:space="425"/>
          <w:docGrid w:type="lines" w:linePitch="312"/>
        </w:sectPr>
      </w:pPr>
    </w:p>
    <w:p w14:paraId="0DFB95A5" w14:textId="64280C7F" w:rsidR="00232606" w:rsidRDefault="00232606" w:rsidP="00F87D3C">
      <w:pPr>
        <w:spacing w:line="360" w:lineRule="auto"/>
        <w:rPr>
          <w:sz w:val="22"/>
        </w:rPr>
      </w:pPr>
    </w:p>
    <w:p w14:paraId="145CE3EC" w14:textId="087EB355" w:rsidR="00232606" w:rsidRPr="00232606" w:rsidRDefault="00232606" w:rsidP="00140446">
      <w:pPr>
        <w:pStyle w:val="af0"/>
        <w:keepNext/>
        <w:jc w:val="center"/>
        <w:outlineLvl w:val="0"/>
        <w:rPr>
          <w:rFonts w:ascii="Times New Roman" w:hAnsi="Times New Roman" w:cs="Times New Roman"/>
          <w:sz w:val="24"/>
          <w:szCs w:val="24"/>
        </w:rPr>
      </w:pPr>
      <w:r w:rsidRPr="00232606">
        <w:rPr>
          <w:rFonts w:ascii="Times New Roman" w:hAnsi="Times New Roman" w:cs="Times New Roman"/>
          <w:sz w:val="24"/>
          <w:szCs w:val="24"/>
        </w:rPr>
        <w:t xml:space="preserve">Figure </w:t>
      </w:r>
      <w:r w:rsidRPr="00232606">
        <w:rPr>
          <w:rFonts w:ascii="Times New Roman" w:hAnsi="Times New Roman" w:cs="Times New Roman"/>
          <w:sz w:val="24"/>
          <w:szCs w:val="24"/>
        </w:rPr>
        <w:fldChar w:fldCharType="begin"/>
      </w:r>
      <w:r w:rsidRPr="00232606">
        <w:rPr>
          <w:rFonts w:ascii="Times New Roman" w:hAnsi="Times New Roman" w:cs="Times New Roman"/>
          <w:sz w:val="24"/>
          <w:szCs w:val="24"/>
        </w:rPr>
        <w:instrText xml:space="preserve"> SEQ Figure \* ARABIC </w:instrText>
      </w:r>
      <w:r w:rsidRPr="00232606">
        <w:rPr>
          <w:rFonts w:ascii="Times New Roman" w:hAnsi="Times New Roman" w:cs="Times New Roman"/>
          <w:sz w:val="24"/>
          <w:szCs w:val="24"/>
        </w:rPr>
        <w:fldChar w:fldCharType="separate"/>
      </w:r>
      <w:r w:rsidRPr="00232606">
        <w:rPr>
          <w:rFonts w:ascii="Times New Roman" w:hAnsi="Times New Roman" w:cs="Times New Roman"/>
          <w:noProof/>
          <w:sz w:val="24"/>
          <w:szCs w:val="24"/>
        </w:rPr>
        <w:t>1</w:t>
      </w:r>
      <w:r w:rsidRPr="00232606">
        <w:rPr>
          <w:rFonts w:ascii="Times New Roman" w:hAnsi="Times New Roman" w:cs="Times New Roman"/>
          <w:sz w:val="24"/>
          <w:szCs w:val="24"/>
        </w:rPr>
        <w:fldChar w:fldCharType="end"/>
      </w:r>
      <w:r w:rsidRPr="00232606">
        <w:rPr>
          <w:rFonts w:ascii="Times New Roman" w:hAnsi="Times New Roman" w:cs="Times New Roman"/>
          <w:sz w:val="24"/>
          <w:szCs w:val="24"/>
        </w:rPr>
        <w:t xml:space="preserve">: Descriptive statistics of </w:t>
      </w:r>
      <w:proofErr w:type="spellStart"/>
      <w:r w:rsidRPr="00232606">
        <w:rPr>
          <w:rFonts w:ascii="Times New Roman" w:hAnsi="Times New Roman" w:cs="Times New Roman"/>
          <w:sz w:val="24"/>
          <w:szCs w:val="24"/>
        </w:rPr>
        <w:t>dt</w:t>
      </w:r>
      <w:proofErr w:type="spellEnd"/>
      <w:r w:rsidRPr="00232606">
        <w:rPr>
          <w:rFonts w:ascii="Times New Roman" w:hAnsi="Times New Roman" w:cs="Times New Roman"/>
          <w:sz w:val="24"/>
          <w:szCs w:val="24"/>
        </w:rPr>
        <w:t xml:space="preserve"> and basis</w:t>
      </w:r>
    </w:p>
    <w:p w14:paraId="6F745D38" w14:textId="6A0EAAFB" w:rsidR="00232606" w:rsidRDefault="00C667F7" w:rsidP="00232606">
      <w:pPr>
        <w:spacing w:line="360" w:lineRule="auto"/>
        <w:jc w:val="center"/>
        <w:rPr>
          <w:sz w:val="22"/>
        </w:rPr>
      </w:pPr>
      <w:r w:rsidRPr="00C667F7">
        <w:rPr>
          <w:noProof/>
          <w:sz w:val="22"/>
        </w:rPr>
        <w:drawing>
          <wp:inline distT="0" distB="0" distL="0" distR="0" wp14:anchorId="4FC25D10" wp14:editId="0AD0AED4">
            <wp:extent cx="5274945" cy="2080895"/>
            <wp:effectExtent l="0" t="0" r="825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945" cy="2080895"/>
                    </a:xfrm>
                    <a:prstGeom prst="rect">
                      <a:avLst/>
                    </a:prstGeom>
                  </pic:spPr>
                </pic:pic>
              </a:graphicData>
            </a:graphic>
          </wp:inline>
        </w:drawing>
      </w:r>
    </w:p>
    <w:p w14:paraId="49AFB890" w14:textId="3591018E" w:rsidR="00232606" w:rsidRDefault="00C667F7" w:rsidP="00232606">
      <w:pPr>
        <w:spacing w:line="360" w:lineRule="auto"/>
        <w:jc w:val="center"/>
        <w:rPr>
          <w:sz w:val="22"/>
        </w:rPr>
      </w:pPr>
      <w:r w:rsidRPr="00C667F7">
        <w:rPr>
          <w:noProof/>
          <w:sz w:val="22"/>
        </w:rPr>
        <w:drawing>
          <wp:inline distT="0" distB="0" distL="0" distR="0" wp14:anchorId="16F57609" wp14:editId="7A60275B">
            <wp:extent cx="5274945" cy="2080895"/>
            <wp:effectExtent l="0" t="0" r="825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945" cy="2080895"/>
                    </a:xfrm>
                    <a:prstGeom prst="rect">
                      <a:avLst/>
                    </a:prstGeom>
                  </pic:spPr>
                </pic:pic>
              </a:graphicData>
            </a:graphic>
          </wp:inline>
        </w:drawing>
      </w:r>
    </w:p>
    <w:p w14:paraId="27D26A35" w14:textId="6822362D" w:rsidR="00232606" w:rsidRDefault="00C667F7" w:rsidP="00232606">
      <w:pPr>
        <w:spacing w:line="360" w:lineRule="auto"/>
        <w:jc w:val="center"/>
        <w:rPr>
          <w:sz w:val="22"/>
        </w:rPr>
      </w:pPr>
      <w:r w:rsidRPr="00C667F7">
        <w:rPr>
          <w:noProof/>
          <w:sz w:val="22"/>
        </w:rPr>
        <w:drawing>
          <wp:inline distT="0" distB="0" distL="0" distR="0" wp14:anchorId="03855C2E" wp14:editId="176D63F8">
            <wp:extent cx="5274945" cy="2926080"/>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945" cy="2926080"/>
                    </a:xfrm>
                    <a:prstGeom prst="rect">
                      <a:avLst/>
                    </a:prstGeom>
                  </pic:spPr>
                </pic:pic>
              </a:graphicData>
            </a:graphic>
          </wp:inline>
        </w:drawing>
      </w:r>
    </w:p>
    <w:p w14:paraId="556B191B" w14:textId="754CB67A" w:rsidR="00232606" w:rsidRDefault="006C1186" w:rsidP="006C1186">
      <w:pPr>
        <w:spacing w:line="360" w:lineRule="auto"/>
        <w:rPr>
          <w:sz w:val="22"/>
        </w:rPr>
      </w:pPr>
      <w:r>
        <w:rPr>
          <w:sz w:val="22"/>
        </w:rPr>
        <w:t xml:space="preserve">This figure shows the histogram of </w:t>
      </w:r>
      <w:proofErr w:type="spellStart"/>
      <w:r>
        <w:rPr>
          <w:sz w:val="22"/>
        </w:rPr>
        <w:t>dt</w:t>
      </w:r>
      <w:proofErr w:type="spellEnd"/>
      <w:r>
        <w:rPr>
          <w:sz w:val="22"/>
        </w:rPr>
        <w:t xml:space="preserve"> and basis as well as distribution of basis against time. </w:t>
      </w:r>
      <w:proofErr w:type="spellStart"/>
      <w:r>
        <w:rPr>
          <w:sz w:val="22"/>
        </w:rPr>
        <w:t>dt</w:t>
      </w:r>
      <w:proofErr w:type="spellEnd"/>
      <w:r>
        <w:rPr>
          <w:sz w:val="22"/>
        </w:rPr>
        <w:t xml:space="preserve"> </w:t>
      </w:r>
      <w:r>
        <w:rPr>
          <w:rFonts w:hint="eastAsia"/>
          <w:sz w:val="22"/>
        </w:rPr>
        <w:t>stands for the remaining trading days till maturity of each contract. Basis stands for the difference between</w:t>
      </w:r>
      <w:r>
        <w:rPr>
          <w:sz w:val="22"/>
        </w:rPr>
        <w:t xml:space="preserve"> expected</w:t>
      </w:r>
      <w:r>
        <w:rPr>
          <w:rFonts w:hint="eastAsia"/>
          <w:sz w:val="22"/>
        </w:rPr>
        <w:t xml:space="preserve"> cash price of </w:t>
      </w:r>
      <w:r>
        <w:rPr>
          <w:sz w:val="22"/>
        </w:rPr>
        <w:t>underlying indices and its relevant futures price.</w:t>
      </w:r>
    </w:p>
    <w:p w14:paraId="14206B0D" w14:textId="54A6BE5A" w:rsidR="00232606" w:rsidRPr="003A27FC" w:rsidRDefault="003A27FC" w:rsidP="003A27FC">
      <w:pPr>
        <w:pStyle w:val="af0"/>
        <w:keepNext/>
        <w:jc w:val="center"/>
        <w:rPr>
          <w:rFonts w:ascii="Times New Roman" w:hAnsi="Times New Roman" w:cs="Times New Roman"/>
          <w:sz w:val="24"/>
          <w:szCs w:val="24"/>
        </w:rPr>
      </w:pPr>
      <w:r w:rsidRPr="003A27FC">
        <w:rPr>
          <w:rFonts w:ascii="Times New Roman" w:hAnsi="Times New Roman" w:cs="Times New Roman"/>
          <w:sz w:val="24"/>
          <w:szCs w:val="24"/>
        </w:rPr>
        <w:lastRenderedPageBreak/>
        <w:t xml:space="preserve">Figure </w:t>
      </w:r>
      <w:r w:rsidRPr="003A27FC">
        <w:rPr>
          <w:rFonts w:ascii="Times New Roman" w:hAnsi="Times New Roman" w:cs="Times New Roman"/>
          <w:sz w:val="24"/>
          <w:szCs w:val="24"/>
        </w:rPr>
        <w:fldChar w:fldCharType="begin"/>
      </w:r>
      <w:r w:rsidRPr="003A27FC">
        <w:rPr>
          <w:rFonts w:ascii="Times New Roman" w:hAnsi="Times New Roman" w:cs="Times New Roman"/>
          <w:sz w:val="24"/>
          <w:szCs w:val="24"/>
        </w:rPr>
        <w:instrText xml:space="preserve"> SEQ Figure \* ARABIC </w:instrText>
      </w:r>
      <w:r w:rsidRPr="003A27FC">
        <w:rPr>
          <w:rFonts w:ascii="Times New Roman" w:hAnsi="Times New Roman" w:cs="Times New Roman"/>
          <w:sz w:val="24"/>
          <w:szCs w:val="24"/>
        </w:rPr>
        <w:fldChar w:fldCharType="separate"/>
      </w:r>
      <w:r w:rsidRPr="003A27FC">
        <w:rPr>
          <w:rFonts w:ascii="Times New Roman" w:hAnsi="Times New Roman" w:cs="Times New Roman"/>
          <w:noProof/>
          <w:sz w:val="24"/>
          <w:szCs w:val="24"/>
        </w:rPr>
        <w:t>2</w:t>
      </w:r>
      <w:r w:rsidRPr="003A27FC">
        <w:rPr>
          <w:rFonts w:ascii="Times New Roman" w:hAnsi="Times New Roman" w:cs="Times New Roman"/>
          <w:sz w:val="24"/>
          <w:szCs w:val="24"/>
        </w:rPr>
        <w:fldChar w:fldCharType="end"/>
      </w:r>
      <w:r w:rsidRPr="003A27FC">
        <w:rPr>
          <w:rFonts w:ascii="Times New Roman" w:hAnsi="Times New Roman" w:cs="Times New Roman"/>
          <w:sz w:val="24"/>
          <w:szCs w:val="24"/>
        </w:rPr>
        <w:t xml:space="preserve">: Coefficient and </w:t>
      </w:r>
      <m:oMath>
        <m:r>
          <m:rPr>
            <m:sty m:val="p"/>
          </m:rPr>
          <w:rPr>
            <w:rFonts w:ascii="Cambria Math" w:hAnsi="Cambria Math" w:cs="Times New Roman"/>
            <w:sz w:val="24"/>
            <w:szCs w:val="24"/>
          </w:rPr>
          <m:t xml:space="preserve">Adj. </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3A27FC">
        <w:rPr>
          <w:rFonts w:ascii="Times New Roman" w:hAnsi="Times New Roman" w:cs="Times New Roman"/>
          <w:sz w:val="24"/>
          <w:szCs w:val="24"/>
        </w:rPr>
        <w:t xml:space="preserve"> against moving </w:t>
      </w:r>
      <w:r w:rsidRPr="003A27FC">
        <w:rPr>
          <w:rFonts w:ascii="Times New Roman" w:hAnsi="Times New Roman" w:cs="Times New Roman" w:hint="eastAsia"/>
          <w:sz w:val="24"/>
          <w:szCs w:val="24"/>
        </w:rPr>
        <w:t>time window (all contracts)</w:t>
      </w:r>
    </w:p>
    <w:p w14:paraId="3FEFE09E" w14:textId="2ECEDF46" w:rsidR="003A27FC" w:rsidRDefault="00C667F7" w:rsidP="003A27FC">
      <w:pPr>
        <w:spacing w:line="360" w:lineRule="auto"/>
        <w:jc w:val="center"/>
        <w:rPr>
          <w:sz w:val="22"/>
        </w:rPr>
      </w:pPr>
      <w:r w:rsidRPr="00C667F7">
        <w:rPr>
          <w:noProof/>
          <w:sz w:val="22"/>
        </w:rPr>
        <w:drawing>
          <wp:inline distT="0" distB="0" distL="0" distR="0" wp14:anchorId="51584C08" wp14:editId="0D87EBED">
            <wp:extent cx="5274945" cy="2080895"/>
            <wp:effectExtent l="0" t="0" r="825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945" cy="2080895"/>
                    </a:xfrm>
                    <a:prstGeom prst="rect">
                      <a:avLst/>
                    </a:prstGeom>
                  </pic:spPr>
                </pic:pic>
              </a:graphicData>
            </a:graphic>
          </wp:inline>
        </w:drawing>
      </w:r>
    </w:p>
    <w:p w14:paraId="2BC9977D" w14:textId="6C690BBF" w:rsidR="003A27FC" w:rsidRDefault="00C667F7" w:rsidP="003A27FC">
      <w:pPr>
        <w:spacing w:line="360" w:lineRule="auto"/>
        <w:jc w:val="center"/>
        <w:rPr>
          <w:sz w:val="22"/>
        </w:rPr>
      </w:pPr>
      <w:r w:rsidRPr="00C667F7">
        <w:rPr>
          <w:noProof/>
          <w:sz w:val="22"/>
        </w:rPr>
        <w:drawing>
          <wp:inline distT="0" distB="0" distL="0" distR="0" wp14:anchorId="14F49BBF" wp14:editId="75A4E127">
            <wp:extent cx="5274945" cy="2080895"/>
            <wp:effectExtent l="0" t="0" r="825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945" cy="2080895"/>
                    </a:xfrm>
                    <a:prstGeom prst="rect">
                      <a:avLst/>
                    </a:prstGeom>
                  </pic:spPr>
                </pic:pic>
              </a:graphicData>
            </a:graphic>
          </wp:inline>
        </w:drawing>
      </w:r>
    </w:p>
    <w:p w14:paraId="1BE15EB6" w14:textId="0C2A2D4F" w:rsidR="003A27FC" w:rsidRPr="006C1186" w:rsidRDefault="003A27FC" w:rsidP="003A27FC">
      <w:pPr>
        <w:spacing w:line="360" w:lineRule="auto"/>
      </w:pPr>
      <w:r w:rsidRPr="006C1186">
        <w:t>This figure shows</w:t>
      </w:r>
      <w:r w:rsidR="006C1186" w:rsidRPr="006C1186">
        <w:t xml:space="preserve"> the scatter plot and fitted path of coefficient and </w:t>
      </w:r>
      <m:oMath>
        <m:r>
          <m:rPr>
            <m:sty m:val="p"/>
          </m:rPr>
          <w:rPr>
            <w:rFonts w:ascii="Cambria Math" w:hAnsi="Cambria Math"/>
          </w:rPr>
          <m:t xml:space="preserve">Adj. </m:t>
        </m:r>
        <m:sSup>
          <m:sSupPr>
            <m:ctrlPr>
              <w:rPr>
                <w:rFonts w:ascii="Cambria Math" w:hAnsi="Cambria Math"/>
              </w:rPr>
            </m:ctrlPr>
          </m:sSupPr>
          <m:e>
            <m:r>
              <w:rPr>
                <w:rFonts w:ascii="Cambria Math" w:hAnsi="Cambria Math"/>
              </w:rPr>
              <m:t>R</m:t>
            </m:r>
          </m:e>
          <m:sup>
            <m:r>
              <w:rPr>
                <w:rFonts w:ascii="Cambria Math" w:hAnsi="Cambria Math"/>
              </w:rPr>
              <m:t>2</m:t>
            </m:r>
          </m:sup>
        </m:sSup>
      </m:oMath>
      <w:r w:rsidR="006C1186" w:rsidRPr="006C1186">
        <w:t xml:space="preserve"> against moving time windows. dfmu </w:t>
      </w:r>
      <w:r w:rsidR="006C1186" w:rsidRPr="006C1186">
        <w:rPr>
          <w:rFonts w:hint="eastAsia"/>
        </w:rPr>
        <w:t xml:space="preserve">stands for </w:t>
      </w:r>
      <m:oMath>
        <m:sSub>
          <m:sSubPr>
            <m:ctrlPr>
              <w:rPr>
                <w:rFonts w:ascii="Cambria Math" w:hAnsi="Cambria Math"/>
              </w:rPr>
            </m:ctrlPr>
          </m:sSubPr>
          <m:e>
            <m:r>
              <w:rPr>
                <w:rFonts w:ascii="Cambria Math" w:hAnsi="Cambria Math"/>
              </w:rPr>
              <m:t>α</m:t>
            </m:r>
          </m:e>
          <m:sub>
            <m:r>
              <w:rPr>
                <w:rFonts w:ascii="Cambria Math" w:hAnsi="Cambria Math"/>
              </w:rPr>
              <m:t>2</m:t>
            </m:r>
          </m:sub>
        </m:sSub>
      </m:oMath>
      <w:r w:rsidR="006C1186" w:rsidRPr="006C1186">
        <w:t xml:space="preserve"> in equation (15). Each scatter point represents the regression result of one moving time window.</w:t>
      </w:r>
    </w:p>
    <w:p w14:paraId="2FFB21B1" w14:textId="026F2829" w:rsidR="003A27FC" w:rsidRDefault="003A27FC">
      <w:pPr>
        <w:rPr>
          <w:sz w:val="22"/>
        </w:rPr>
      </w:pPr>
      <w:r>
        <w:rPr>
          <w:sz w:val="22"/>
        </w:rPr>
        <w:br w:type="page"/>
      </w:r>
    </w:p>
    <w:p w14:paraId="7D645F3E" w14:textId="20218591" w:rsidR="003A27FC" w:rsidRPr="003A27FC" w:rsidRDefault="003A27FC" w:rsidP="003A27FC">
      <w:pPr>
        <w:pStyle w:val="af0"/>
        <w:keepNext/>
        <w:jc w:val="center"/>
        <w:rPr>
          <w:rFonts w:ascii="Times New Roman" w:hAnsi="Times New Roman" w:cs="Times New Roman"/>
          <w:sz w:val="24"/>
          <w:szCs w:val="24"/>
        </w:rPr>
      </w:pPr>
      <w:r w:rsidRPr="003A27FC">
        <w:rPr>
          <w:rFonts w:ascii="Times New Roman" w:hAnsi="Times New Roman" w:cs="Times New Roman"/>
          <w:sz w:val="24"/>
          <w:szCs w:val="24"/>
        </w:rPr>
        <w:lastRenderedPageBreak/>
        <w:t xml:space="preserve">Figure </w:t>
      </w:r>
      <w:r w:rsidRPr="003A27FC">
        <w:rPr>
          <w:rFonts w:ascii="Times New Roman" w:hAnsi="Times New Roman" w:cs="Times New Roman"/>
          <w:sz w:val="24"/>
          <w:szCs w:val="24"/>
        </w:rPr>
        <w:fldChar w:fldCharType="begin"/>
      </w:r>
      <w:r w:rsidRPr="003A27FC">
        <w:rPr>
          <w:rFonts w:ascii="Times New Roman" w:hAnsi="Times New Roman" w:cs="Times New Roman"/>
          <w:sz w:val="24"/>
          <w:szCs w:val="24"/>
        </w:rPr>
        <w:instrText xml:space="preserve"> SEQ Figure \* ARABIC </w:instrText>
      </w:r>
      <w:r w:rsidRPr="003A27FC">
        <w:rPr>
          <w:rFonts w:ascii="Times New Roman" w:hAnsi="Times New Roman" w:cs="Times New Roman"/>
          <w:sz w:val="24"/>
          <w:szCs w:val="24"/>
        </w:rPr>
        <w:fldChar w:fldCharType="separate"/>
      </w:r>
      <w:r w:rsidRPr="003A27FC">
        <w:rPr>
          <w:rFonts w:ascii="Times New Roman" w:hAnsi="Times New Roman" w:cs="Times New Roman"/>
          <w:noProof/>
          <w:sz w:val="24"/>
          <w:szCs w:val="24"/>
        </w:rPr>
        <w:t>3</w:t>
      </w:r>
      <w:r w:rsidRPr="003A27FC">
        <w:rPr>
          <w:rFonts w:ascii="Times New Roman" w:hAnsi="Times New Roman" w:cs="Times New Roman"/>
          <w:sz w:val="24"/>
          <w:szCs w:val="24"/>
        </w:rPr>
        <w:fldChar w:fldCharType="end"/>
      </w:r>
      <w:r w:rsidRPr="003A27FC">
        <w:rPr>
          <w:rFonts w:ascii="Times New Roman" w:hAnsi="Times New Roman" w:cs="Times New Roman"/>
          <w:sz w:val="24"/>
          <w:szCs w:val="24"/>
        </w:rPr>
        <w:t xml:space="preserve">: Coefficient and </w:t>
      </w:r>
      <m:oMath>
        <m:r>
          <m:rPr>
            <m:sty m:val="p"/>
          </m:rPr>
          <w:rPr>
            <w:rFonts w:ascii="Cambria Math" w:hAnsi="Cambria Math" w:cs="Times New Roman"/>
            <w:sz w:val="24"/>
            <w:szCs w:val="24"/>
          </w:rPr>
          <m:t xml:space="preserve">Adj. </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3A27FC">
        <w:rPr>
          <w:rFonts w:ascii="Times New Roman" w:hAnsi="Times New Roman" w:cs="Times New Roman"/>
          <w:sz w:val="24"/>
          <w:szCs w:val="24"/>
        </w:rPr>
        <w:t xml:space="preserve"> against moving </w:t>
      </w:r>
      <w:r w:rsidRPr="003A27FC">
        <w:rPr>
          <w:rFonts w:ascii="Times New Roman" w:hAnsi="Times New Roman" w:cs="Times New Roman" w:hint="eastAsia"/>
          <w:sz w:val="24"/>
          <w:szCs w:val="24"/>
        </w:rPr>
        <w:t>time window (</w:t>
      </w:r>
      <w:r>
        <w:rPr>
          <w:rFonts w:ascii="Times New Roman" w:hAnsi="Times New Roman" w:cs="Times New Roman"/>
          <w:sz w:val="24"/>
          <w:szCs w:val="24"/>
        </w:rPr>
        <w:t>3</w:t>
      </w:r>
      <w:r w:rsidRPr="003A27FC">
        <w:rPr>
          <w:rFonts w:ascii="Times New Roman" w:hAnsi="Times New Roman" w:cs="Times New Roman" w:hint="eastAsia"/>
          <w:sz w:val="24"/>
          <w:szCs w:val="24"/>
        </w:rPr>
        <w:t xml:space="preserve"> contracts)</w:t>
      </w:r>
    </w:p>
    <w:p w14:paraId="0EA6D021" w14:textId="1E447B88" w:rsidR="003A27FC" w:rsidRDefault="00C667F7" w:rsidP="003A27FC">
      <w:pPr>
        <w:spacing w:line="360" w:lineRule="auto"/>
        <w:jc w:val="center"/>
        <w:rPr>
          <w:sz w:val="22"/>
        </w:rPr>
      </w:pPr>
      <w:r w:rsidRPr="00C667F7">
        <w:rPr>
          <w:noProof/>
          <w:sz w:val="22"/>
        </w:rPr>
        <w:drawing>
          <wp:inline distT="0" distB="0" distL="0" distR="0" wp14:anchorId="4443C1A2" wp14:editId="75E0CB01">
            <wp:extent cx="5274945" cy="3154680"/>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945" cy="3154680"/>
                    </a:xfrm>
                    <a:prstGeom prst="rect">
                      <a:avLst/>
                    </a:prstGeom>
                  </pic:spPr>
                </pic:pic>
              </a:graphicData>
            </a:graphic>
          </wp:inline>
        </w:drawing>
      </w:r>
    </w:p>
    <w:p w14:paraId="12C3B6DC" w14:textId="49590750" w:rsidR="003A27FC" w:rsidRPr="006C1186" w:rsidRDefault="006C1186">
      <w:r w:rsidRPr="006C1186">
        <w:t xml:space="preserve">This figure shows the scatter plot and fitted path of coefficient and </w:t>
      </w:r>
      <m:oMath>
        <m:r>
          <m:rPr>
            <m:sty m:val="p"/>
          </m:rPr>
          <w:rPr>
            <w:rFonts w:ascii="Cambria Math" w:hAnsi="Cambria Math"/>
          </w:rPr>
          <m:t xml:space="preserve">Adj. </m:t>
        </m:r>
        <m:sSup>
          <m:sSupPr>
            <m:ctrlPr>
              <w:rPr>
                <w:rFonts w:ascii="Cambria Math" w:hAnsi="Cambria Math"/>
              </w:rPr>
            </m:ctrlPr>
          </m:sSupPr>
          <m:e>
            <m:r>
              <w:rPr>
                <w:rFonts w:ascii="Cambria Math" w:hAnsi="Cambria Math"/>
              </w:rPr>
              <m:t>R</m:t>
            </m:r>
          </m:e>
          <m:sup>
            <m:r>
              <w:rPr>
                <w:rFonts w:ascii="Cambria Math" w:hAnsi="Cambria Math"/>
              </w:rPr>
              <m:t>2</m:t>
            </m:r>
          </m:sup>
        </m:sSup>
      </m:oMath>
      <w:r w:rsidRPr="006C1186">
        <w:t xml:space="preserve"> against moving time windows</w:t>
      </w:r>
      <w:r>
        <w:t xml:space="preserve"> for 3 contracts separately</w:t>
      </w:r>
      <w:r w:rsidRPr="006C1186">
        <w:t xml:space="preserve">. </w:t>
      </w:r>
      <w:proofErr w:type="spellStart"/>
      <w:r w:rsidRPr="006C1186">
        <w:t>dfmu</w:t>
      </w:r>
      <w:proofErr w:type="spellEnd"/>
      <w:r w:rsidRPr="006C1186">
        <w:t xml:space="preserve"> </w:t>
      </w:r>
      <w:r w:rsidRPr="006C1186">
        <w:rPr>
          <w:rFonts w:hint="eastAsia"/>
        </w:rPr>
        <w:t xml:space="preserve">stands for </w:t>
      </w:r>
      <m:oMath>
        <m:sSub>
          <m:sSubPr>
            <m:ctrlPr>
              <w:rPr>
                <w:rFonts w:ascii="Cambria Math" w:hAnsi="Cambria Math"/>
              </w:rPr>
            </m:ctrlPr>
          </m:sSubPr>
          <m:e>
            <m:r>
              <w:rPr>
                <w:rFonts w:ascii="Cambria Math" w:hAnsi="Cambria Math"/>
              </w:rPr>
              <m:t>α</m:t>
            </m:r>
          </m:e>
          <m:sub>
            <m:r>
              <w:rPr>
                <w:rFonts w:ascii="Cambria Math" w:hAnsi="Cambria Math"/>
              </w:rPr>
              <m:t>2</m:t>
            </m:r>
          </m:sub>
        </m:sSub>
      </m:oMath>
      <w:r w:rsidRPr="006C1186">
        <w:t xml:space="preserve"> in equation (15). Each scatter point represents the regression result of one moving time window.</w:t>
      </w:r>
      <w:r w:rsidR="003A27FC" w:rsidRPr="006C1186">
        <w:br w:type="page"/>
      </w:r>
    </w:p>
    <w:p w14:paraId="18F05F79" w14:textId="7839248C" w:rsidR="003A27FC" w:rsidRPr="003A27FC" w:rsidRDefault="003A27FC" w:rsidP="00140446">
      <w:pPr>
        <w:pStyle w:val="af0"/>
        <w:keepNext/>
        <w:jc w:val="center"/>
        <w:outlineLvl w:val="0"/>
        <w:rPr>
          <w:rFonts w:ascii="Times New Roman" w:hAnsi="Times New Roman" w:cs="Times New Roman"/>
          <w:sz w:val="24"/>
          <w:szCs w:val="24"/>
        </w:rPr>
      </w:pPr>
      <w:r w:rsidRPr="003A27FC">
        <w:rPr>
          <w:rFonts w:ascii="Times New Roman" w:hAnsi="Times New Roman" w:cs="Times New Roman"/>
          <w:sz w:val="24"/>
          <w:szCs w:val="24"/>
        </w:rPr>
        <w:lastRenderedPageBreak/>
        <w:t xml:space="preserve">Figure </w:t>
      </w:r>
      <w:r w:rsidRPr="003A27FC">
        <w:rPr>
          <w:rFonts w:ascii="Times New Roman" w:hAnsi="Times New Roman" w:cs="Times New Roman"/>
          <w:sz w:val="24"/>
          <w:szCs w:val="24"/>
        </w:rPr>
        <w:fldChar w:fldCharType="begin"/>
      </w:r>
      <w:r w:rsidRPr="003A27FC">
        <w:rPr>
          <w:rFonts w:ascii="Times New Roman" w:hAnsi="Times New Roman" w:cs="Times New Roman"/>
          <w:sz w:val="24"/>
          <w:szCs w:val="24"/>
        </w:rPr>
        <w:instrText xml:space="preserve"> SEQ Figure \* ARABIC </w:instrText>
      </w:r>
      <w:r w:rsidRPr="003A27FC">
        <w:rPr>
          <w:rFonts w:ascii="Times New Roman" w:hAnsi="Times New Roman" w:cs="Times New Roman"/>
          <w:sz w:val="24"/>
          <w:szCs w:val="24"/>
        </w:rPr>
        <w:fldChar w:fldCharType="separate"/>
      </w:r>
      <w:r>
        <w:rPr>
          <w:rFonts w:ascii="Times New Roman" w:hAnsi="Times New Roman" w:cs="Times New Roman"/>
          <w:noProof/>
          <w:sz w:val="24"/>
          <w:szCs w:val="24"/>
        </w:rPr>
        <w:t>4</w:t>
      </w:r>
      <w:r w:rsidRPr="003A27FC">
        <w:rPr>
          <w:rFonts w:ascii="Times New Roman" w:hAnsi="Times New Roman" w:cs="Times New Roman"/>
          <w:sz w:val="24"/>
          <w:szCs w:val="24"/>
        </w:rPr>
        <w:fldChar w:fldCharType="end"/>
      </w:r>
      <w:r w:rsidRPr="003A27FC">
        <w:rPr>
          <w:rFonts w:ascii="Times New Roman" w:hAnsi="Times New Roman" w:cs="Times New Roman"/>
          <w:sz w:val="24"/>
          <w:szCs w:val="24"/>
        </w:rPr>
        <w:t xml:space="preserve">: </w:t>
      </w:r>
      <w:r>
        <w:rPr>
          <w:rFonts w:ascii="Times New Roman" w:hAnsi="Times New Roman" w:cs="Times New Roman"/>
          <w:sz w:val="24"/>
          <w:szCs w:val="24"/>
        </w:rPr>
        <w:t>Trading volume of 3 contracts</w:t>
      </w:r>
    </w:p>
    <w:p w14:paraId="3C9CDA4D" w14:textId="0B939818" w:rsidR="003A27FC" w:rsidRDefault="004D5C7B" w:rsidP="003A27FC">
      <w:pPr>
        <w:spacing w:line="360" w:lineRule="auto"/>
        <w:rPr>
          <w:noProof/>
        </w:rPr>
      </w:pPr>
      <w:r w:rsidRPr="004D5C7B">
        <w:rPr>
          <w:noProof/>
          <w:sz w:val="22"/>
        </w:rPr>
        <w:drawing>
          <wp:inline distT="0" distB="0" distL="0" distR="0" wp14:anchorId="20D6B584" wp14:editId="5DD826D1">
            <wp:extent cx="5274945" cy="2080895"/>
            <wp:effectExtent l="0" t="0" r="8255"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945" cy="2080895"/>
                    </a:xfrm>
                    <a:prstGeom prst="rect">
                      <a:avLst/>
                    </a:prstGeom>
                  </pic:spPr>
                </pic:pic>
              </a:graphicData>
            </a:graphic>
          </wp:inline>
        </w:drawing>
      </w:r>
      <w:r w:rsidR="00AD2C9D" w:rsidRPr="00AD2C9D">
        <w:rPr>
          <w:noProof/>
        </w:rPr>
        <w:t xml:space="preserve"> </w:t>
      </w:r>
      <w:r w:rsidR="00AD2C9D" w:rsidRPr="00AD2C9D">
        <w:rPr>
          <w:noProof/>
          <w:sz w:val="22"/>
        </w:rPr>
        <w:drawing>
          <wp:inline distT="0" distB="0" distL="0" distR="0" wp14:anchorId="22B8639A" wp14:editId="281EC473">
            <wp:extent cx="5274945" cy="2080895"/>
            <wp:effectExtent l="0" t="0" r="825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2080895"/>
                    </a:xfrm>
                    <a:prstGeom prst="rect">
                      <a:avLst/>
                    </a:prstGeom>
                  </pic:spPr>
                </pic:pic>
              </a:graphicData>
            </a:graphic>
          </wp:inline>
        </w:drawing>
      </w:r>
    </w:p>
    <w:p w14:paraId="3F632B1F" w14:textId="24994029" w:rsidR="00AD2C9D" w:rsidRDefault="00AD2C9D" w:rsidP="003A27FC">
      <w:pPr>
        <w:spacing w:line="360" w:lineRule="auto"/>
        <w:rPr>
          <w:sz w:val="22"/>
        </w:rPr>
      </w:pPr>
      <w:r w:rsidRPr="00AD2C9D">
        <w:rPr>
          <w:noProof/>
        </w:rPr>
        <w:drawing>
          <wp:inline distT="0" distB="0" distL="0" distR="0" wp14:anchorId="263F34C5" wp14:editId="3024461B">
            <wp:extent cx="5274945" cy="2080895"/>
            <wp:effectExtent l="0" t="0" r="825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2080895"/>
                    </a:xfrm>
                    <a:prstGeom prst="rect">
                      <a:avLst/>
                    </a:prstGeom>
                  </pic:spPr>
                </pic:pic>
              </a:graphicData>
            </a:graphic>
          </wp:inline>
        </w:drawing>
      </w:r>
    </w:p>
    <w:p w14:paraId="7AA2567E" w14:textId="777A674B" w:rsidR="00AD2C9D" w:rsidRDefault="00AD2C9D" w:rsidP="003A27FC">
      <w:pPr>
        <w:spacing w:line="360" w:lineRule="auto"/>
        <w:rPr>
          <w:sz w:val="22"/>
        </w:rPr>
      </w:pPr>
      <w:r>
        <w:rPr>
          <w:rFonts w:hint="eastAsia"/>
          <w:sz w:val="22"/>
        </w:rPr>
        <w:t>This figure shows</w:t>
      </w:r>
      <w:r w:rsidR="006C1186">
        <w:rPr>
          <w:sz w:val="22"/>
        </w:rPr>
        <w:t xml:space="preserve"> the distribution of open interest against time for 3 contracts separately. Each scatter point stands for the mean of open interest of 4 contracts traded on that day (1 on-the-run, 3 off-the-run).</w:t>
      </w:r>
    </w:p>
    <w:p w14:paraId="433C17AE" w14:textId="73653BC2" w:rsidR="003A27FC" w:rsidRDefault="003A27FC">
      <w:pPr>
        <w:rPr>
          <w:sz w:val="22"/>
        </w:rPr>
      </w:pPr>
      <w:r>
        <w:rPr>
          <w:sz w:val="22"/>
        </w:rPr>
        <w:br w:type="page"/>
      </w:r>
    </w:p>
    <w:p w14:paraId="73A43793" w14:textId="5DB9734E" w:rsidR="003A27FC" w:rsidRDefault="003A27FC" w:rsidP="00C667F7">
      <w:pPr>
        <w:pStyle w:val="af0"/>
        <w:keepNext/>
        <w:jc w:val="center"/>
        <w:rPr>
          <w:rFonts w:ascii="Times New Roman" w:hAnsi="Times New Roman" w:cs="Times New Roman"/>
          <w:sz w:val="24"/>
          <w:szCs w:val="24"/>
        </w:rPr>
      </w:pPr>
      <w:r w:rsidRPr="003A27FC">
        <w:rPr>
          <w:rFonts w:ascii="Times New Roman" w:hAnsi="Times New Roman" w:cs="Times New Roman"/>
          <w:sz w:val="24"/>
          <w:szCs w:val="24"/>
        </w:rPr>
        <w:lastRenderedPageBreak/>
        <w:t xml:space="preserve">Figure </w:t>
      </w:r>
      <w:r w:rsidRPr="003A27FC">
        <w:rPr>
          <w:rFonts w:ascii="Times New Roman" w:hAnsi="Times New Roman" w:cs="Times New Roman"/>
          <w:sz w:val="24"/>
          <w:szCs w:val="24"/>
        </w:rPr>
        <w:fldChar w:fldCharType="begin"/>
      </w:r>
      <w:r w:rsidRPr="003A27FC">
        <w:rPr>
          <w:rFonts w:ascii="Times New Roman" w:hAnsi="Times New Roman" w:cs="Times New Roman"/>
          <w:sz w:val="24"/>
          <w:szCs w:val="24"/>
        </w:rPr>
        <w:instrText xml:space="preserve"> SEQ Figure \* ARABIC </w:instrText>
      </w:r>
      <w:r w:rsidRPr="003A27FC">
        <w:rPr>
          <w:rFonts w:ascii="Times New Roman" w:hAnsi="Times New Roman" w:cs="Times New Roman"/>
          <w:sz w:val="24"/>
          <w:szCs w:val="24"/>
        </w:rPr>
        <w:fldChar w:fldCharType="separate"/>
      </w:r>
      <w:r>
        <w:rPr>
          <w:rFonts w:ascii="Times New Roman" w:hAnsi="Times New Roman" w:cs="Times New Roman"/>
          <w:noProof/>
          <w:sz w:val="24"/>
          <w:szCs w:val="24"/>
        </w:rPr>
        <w:t>5</w:t>
      </w:r>
      <w:r w:rsidRPr="003A27FC">
        <w:rPr>
          <w:rFonts w:ascii="Times New Roman" w:hAnsi="Times New Roman" w:cs="Times New Roman"/>
          <w:sz w:val="24"/>
          <w:szCs w:val="24"/>
        </w:rPr>
        <w:fldChar w:fldCharType="end"/>
      </w:r>
      <w:r w:rsidRPr="003A27FC">
        <w:rPr>
          <w:rFonts w:ascii="Times New Roman" w:hAnsi="Times New Roman" w:cs="Times New Roman"/>
          <w:sz w:val="24"/>
          <w:szCs w:val="24"/>
        </w:rPr>
        <w:t xml:space="preserve">: Coefficient and </w:t>
      </w:r>
      <m:oMath>
        <m:r>
          <m:rPr>
            <m:sty m:val="p"/>
          </m:rPr>
          <w:rPr>
            <w:rFonts w:ascii="Cambria Math" w:hAnsi="Cambria Math" w:cs="Times New Roman"/>
            <w:sz w:val="24"/>
            <w:szCs w:val="24"/>
          </w:rPr>
          <m:t xml:space="preserve">Adj. </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3A27FC">
        <w:rPr>
          <w:rFonts w:ascii="Times New Roman" w:hAnsi="Times New Roman" w:cs="Times New Roman"/>
          <w:sz w:val="24"/>
          <w:szCs w:val="24"/>
        </w:rPr>
        <w:t xml:space="preserve"> against moving </w:t>
      </w:r>
      <w:r w:rsidRPr="003A27FC">
        <w:rPr>
          <w:rFonts w:ascii="Times New Roman" w:hAnsi="Times New Roman" w:cs="Times New Roman" w:hint="eastAsia"/>
          <w:sz w:val="24"/>
          <w:szCs w:val="24"/>
        </w:rPr>
        <w:t>time window (</w:t>
      </w:r>
      <w:r>
        <w:rPr>
          <w:rFonts w:ascii="Times New Roman" w:hAnsi="Times New Roman" w:cs="Times New Roman"/>
          <w:sz w:val="24"/>
          <w:szCs w:val="24"/>
        </w:rPr>
        <w:t>breakpoint on 2015-04-16</w:t>
      </w:r>
      <w:r w:rsidRPr="003A27FC">
        <w:rPr>
          <w:rFonts w:ascii="Times New Roman" w:hAnsi="Times New Roman" w:cs="Times New Roman" w:hint="eastAsia"/>
          <w:sz w:val="24"/>
          <w:szCs w:val="24"/>
        </w:rPr>
        <w:t>)</w:t>
      </w:r>
    </w:p>
    <w:p w14:paraId="2E89628F" w14:textId="7267F780" w:rsidR="00C667F7" w:rsidRPr="00C667F7" w:rsidRDefault="00C667F7" w:rsidP="00C667F7">
      <w:pPr>
        <w:jc w:val="center"/>
      </w:pPr>
      <w:r w:rsidRPr="00C667F7">
        <w:rPr>
          <w:noProof/>
        </w:rPr>
        <w:drawing>
          <wp:inline distT="0" distB="0" distL="0" distR="0" wp14:anchorId="198EE163" wp14:editId="0ECB24C5">
            <wp:extent cx="5274945" cy="2675255"/>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2675255"/>
                    </a:xfrm>
                    <a:prstGeom prst="rect">
                      <a:avLst/>
                    </a:prstGeom>
                  </pic:spPr>
                </pic:pic>
              </a:graphicData>
            </a:graphic>
          </wp:inline>
        </w:drawing>
      </w:r>
    </w:p>
    <w:p w14:paraId="346F643F" w14:textId="0AF6ED80" w:rsidR="003A27FC" w:rsidRDefault="003A27FC" w:rsidP="00140446">
      <w:pPr>
        <w:spacing w:line="360" w:lineRule="auto"/>
        <w:jc w:val="center"/>
        <w:outlineLvl w:val="0"/>
        <w:rPr>
          <w:sz w:val="22"/>
        </w:rPr>
      </w:pPr>
      <w:r w:rsidRPr="003A27FC">
        <w:t xml:space="preserve">Coefficient and </w:t>
      </w:r>
      <m:oMath>
        <m:r>
          <m:rPr>
            <m:sty m:val="p"/>
          </m:rPr>
          <w:rPr>
            <w:rFonts w:ascii="Cambria Math" w:hAnsi="Cambria Math"/>
          </w:rPr>
          <m:t xml:space="preserve">Adj. </m:t>
        </m:r>
        <m:sSup>
          <m:sSupPr>
            <m:ctrlPr>
              <w:rPr>
                <w:rFonts w:ascii="Cambria Math" w:hAnsi="Cambria Math"/>
              </w:rPr>
            </m:ctrlPr>
          </m:sSupPr>
          <m:e>
            <m:r>
              <w:rPr>
                <w:rFonts w:ascii="Cambria Math" w:hAnsi="Cambria Math"/>
              </w:rPr>
              <m:t>R</m:t>
            </m:r>
          </m:e>
          <m:sup>
            <m:r>
              <w:rPr>
                <w:rFonts w:ascii="Cambria Math" w:hAnsi="Cambria Math"/>
              </w:rPr>
              <m:t>2</m:t>
            </m:r>
          </m:sup>
        </m:sSup>
      </m:oMath>
      <w:r w:rsidRPr="003A27FC">
        <w:t xml:space="preserve"> against moving </w:t>
      </w:r>
      <w:r w:rsidRPr="003A27FC">
        <w:rPr>
          <w:rFonts w:hint="eastAsia"/>
        </w:rPr>
        <w:t>time window (</w:t>
      </w:r>
      <w:r>
        <w:t>positive and negative basis</w:t>
      </w:r>
      <w:r w:rsidRPr="003A27FC">
        <w:rPr>
          <w:rFonts w:hint="eastAsia"/>
        </w:rPr>
        <w:t>)</w:t>
      </w:r>
    </w:p>
    <w:p w14:paraId="30658434" w14:textId="6FBD999E" w:rsidR="003A27FC" w:rsidRDefault="00E53412" w:rsidP="003A27FC">
      <w:pPr>
        <w:spacing w:line="360" w:lineRule="auto"/>
        <w:rPr>
          <w:sz w:val="22"/>
        </w:rPr>
      </w:pPr>
      <w:r w:rsidRPr="00E53412">
        <w:rPr>
          <w:noProof/>
          <w:sz w:val="22"/>
        </w:rPr>
        <w:drawing>
          <wp:inline distT="0" distB="0" distL="0" distR="0" wp14:anchorId="57BB4333" wp14:editId="6094AF94">
            <wp:extent cx="5274945" cy="2725420"/>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2725420"/>
                    </a:xfrm>
                    <a:prstGeom prst="rect">
                      <a:avLst/>
                    </a:prstGeom>
                  </pic:spPr>
                </pic:pic>
              </a:graphicData>
            </a:graphic>
          </wp:inline>
        </w:drawing>
      </w:r>
    </w:p>
    <w:p w14:paraId="4383163F" w14:textId="77777777" w:rsidR="00D22AB9" w:rsidRDefault="006C1186">
      <w:r w:rsidRPr="006C1186">
        <w:t xml:space="preserve">This figure shows the scatter plot and fitted path of coefficient and </w:t>
      </w:r>
      <m:oMath>
        <m:r>
          <m:rPr>
            <m:sty m:val="p"/>
          </m:rPr>
          <w:rPr>
            <w:rFonts w:ascii="Cambria Math" w:hAnsi="Cambria Math"/>
          </w:rPr>
          <m:t xml:space="preserve">Adj. </m:t>
        </m:r>
        <m:sSup>
          <m:sSupPr>
            <m:ctrlPr>
              <w:rPr>
                <w:rFonts w:ascii="Cambria Math" w:hAnsi="Cambria Math"/>
              </w:rPr>
            </m:ctrlPr>
          </m:sSupPr>
          <m:e>
            <m:r>
              <w:rPr>
                <w:rFonts w:ascii="Cambria Math" w:hAnsi="Cambria Math"/>
              </w:rPr>
              <m:t>R</m:t>
            </m:r>
          </m:e>
          <m:sup>
            <m:r>
              <w:rPr>
                <w:rFonts w:ascii="Cambria Math" w:hAnsi="Cambria Math"/>
              </w:rPr>
              <m:t>2</m:t>
            </m:r>
          </m:sup>
        </m:sSup>
      </m:oMath>
      <w:r w:rsidRPr="006C1186">
        <w:t xml:space="preserve"> against moving time windows</w:t>
      </w:r>
      <w:r>
        <w:t xml:space="preserve"> when adding breakpoint in time series and when differentiating between </w:t>
      </w:r>
      <w:proofErr w:type="spellStart"/>
      <w:r>
        <w:t>contango</w:t>
      </w:r>
      <w:proofErr w:type="spellEnd"/>
      <w:r>
        <w:t xml:space="preserve"> and backwardation</w:t>
      </w:r>
      <w:r w:rsidRPr="006C1186">
        <w:t xml:space="preserve">. </w:t>
      </w:r>
      <w:proofErr w:type="spellStart"/>
      <w:r w:rsidRPr="006C1186">
        <w:t>dfmu</w:t>
      </w:r>
      <w:proofErr w:type="spellEnd"/>
      <w:r w:rsidRPr="006C1186">
        <w:t xml:space="preserve"> </w:t>
      </w:r>
      <w:r w:rsidRPr="006C1186">
        <w:rPr>
          <w:rFonts w:hint="eastAsia"/>
        </w:rPr>
        <w:t xml:space="preserve">stands for </w:t>
      </w:r>
      <m:oMath>
        <m:sSub>
          <m:sSubPr>
            <m:ctrlPr>
              <w:rPr>
                <w:rFonts w:ascii="Cambria Math" w:hAnsi="Cambria Math"/>
              </w:rPr>
            </m:ctrlPr>
          </m:sSubPr>
          <m:e>
            <m:r>
              <w:rPr>
                <w:rFonts w:ascii="Cambria Math" w:hAnsi="Cambria Math"/>
              </w:rPr>
              <m:t>α</m:t>
            </m:r>
          </m:e>
          <m:sub>
            <m:r>
              <w:rPr>
                <w:rFonts w:ascii="Cambria Math" w:hAnsi="Cambria Math"/>
              </w:rPr>
              <m:t>2</m:t>
            </m:r>
          </m:sub>
        </m:sSub>
      </m:oMath>
      <w:r w:rsidRPr="006C1186">
        <w:t xml:space="preserve"> in equation (15). Each scatter point represents the regression result of one moving time window.</w:t>
      </w:r>
    </w:p>
    <w:p w14:paraId="74BE155C" w14:textId="77777777" w:rsidR="00D22AB9" w:rsidRDefault="00D22AB9">
      <w:r>
        <w:br w:type="page"/>
      </w:r>
    </w:p>
    <w:p w14:paraId="04404DAA" w14:textId="77777777" w:rsidR="00345066" w:rsidRDefault="00345066" w:rsidP="00345066">
      <w:pPr>
        <w:pStyle w:val="af0"/>
        <w:keepNext/>
        <w:jc w:val="center"/>
        <w:rPr>
          <w:rFonts w:ascii="Times New Roman" w:hAnsi="Times New Roman" w:cs="Times New Roman"/>
          <w:sz w:val="24"/>
          <w:szCs w:val="24"/>
        </w:rPr>
      </w:pPr>
      <w:r w:rsidRPr="003A27FC">
        <w:rPr>
          <w:rFonts w:ascii="Times New Roman" w:hAnsi="Times New Roman" w:cs="Times New Roman"/>
          <w:sz w:val="24"/>
          <w:szCs w:val="24"/>
        </w:rPr>
        <w:lastRenderedPageBreak/>
        <w:t xml:space="preserve">Figure </w:t>
      </w:r>
      <w:r w:rsidRPr="003A27FC">
        <w:rPr>
          <w:rFonts w:ascii="Times New Roman" w:hAnsi="Times New Roman" w:cs="Times New Roman"/>
          <w:sz w:val="24"/>
          <w:szCs w:val="24"/>
        </w:rPr>
        <w:fldChar w:fldCharType="begin"/>
      </w:r>
      <w:r w:rsidRPr="003A27FC">
        <w:rPr>
          <w:rFonts w:ascii="Times New Roman" w:hAnsi="Times New Roman" w:cs="Times New Roman"/>
          <w:sz w:val="24"/>
          <w:szCs w:val="24"/>
        </w:rPr>
        <w:instrText xml:space="preserve"> SEQ Figure \* ARABIC </w:instrText>
      </w:r>
      <w:r w:rsidRPr="003A27FC">
        <w:rPr>
          <w:rFonts w:ascii="Times New Roman" w:hAnsi="Times New Roman" w:cs="Times New Roman"/>
          <w:sz w:val="24"/>
          <w:szCs w:val="24"/>
        </w:rPr>
        <w:fldChar w:fldCharType="separate"/>
      </w:r>
      <w:r>
        <w:rPr>
          <w:rFonts w:ascii="Times New Roman" w:hAnsi="Times New Roman" w:cs="Times New Roman"/>
          <w:noProof/>
          <w:sz w:val="24"/>
          <w:szCs w:val="24"/>
        </w:rPr>
        <w:t>6</w:t>
      </w:r>
      <w:r w:rsidRPr="003A27FC">
        <w:rPr>
          <w:rFonts w:ascii="Times New Roman" w:hAnsi="Times New Roman" w:cs="Times New Roman"/>
          <w:sz w:val="24"/>
          <w:szCs w:val="24"/>
        </w:rPr>
        <w:fldChar w:fldCharType="end"/>
      </w:r>
      <w:r w:rsidRPr="003A27FC">
        <w:rPr>
          <w:rFonts w:ascii="Times New Roman" w:hAnsi="Times New Roman" w:cs="Times New Roman"/>
          <w:sz w:val="24"/>
          <w:szCs w:val="24"/>
        </w:rPr>
        <w:t>:</w:t>
      </w:r>
      <w:r>
        <w:rPr>
          <w:rFonts w:ascii="Times New Roman" w:hAnsi="Times New Roman" w:cs="Times New Roman"/>
          <w:sz w:val="24"/>
          <w:szCs w:val="24"/>
        </w:rPr>
        <w:t xml:space="preserve"> Short-selling volume in A-shares market</w:t>
      </w:r>
    </w:p>
    <w:p w14:paraId="31F0287C" w14:textId="77777777" w:rsidR="00345066" w:rsidRDefault="00345066" w:rsidP="00345066">
      <w:pPr>
        <w:spacing w:line="360" w:lineRule="auto"/>
        <w:rPr>
          <w:rFonts w:hint="eastAsia"/>
          <w:b/>
          <w:sz w:val="22"/>
        </w:rPr>
      </w:pPr>
      <w:r>
        <w:rPr>
          <w:noProof/>
        </w:rPr>
        <w:drawing>
          <wp:inline distT="0" distB="0" distL="0" distR="0" wp14:anchorId="242240DB" wp14:editId="511EE6E7">
            <wp:extent cx="5274945" cy="2611120"/>
            <wp:effectExtent l="0" t="0" r="8255" b="508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54DD996" w14:textId="77777777" w:rsidR="00345066" w:rsidRPr="00DB0873" w:rsidRDefault="00345066" w:rsidP="00345066">
      <w:pPr>
        <w:spacing w:line="360" w:lineRule="auto"/>
        <w:jc w:val="center"/>
        <w:rPr>
          <w:sz w:val="22"/>
        </w:rPr>
      </w:pPr>
      <w:r w:rsidRPr="00DB0873">
        <w:rPr>
          <w:sz w:val="22"/>
        </w:rPr>
        <w:t>CSI 300 Index Price</w:t>
      </w:r>
    </w:p>
    <w:p w14:paraId="76A146B3" w14:textId="77777777" w:rsidR="00345066" w:rsidRDefault="00345066" w:rsidP="00345066">
      <w:pPr>
        <w:spacing w:line="360" w:lineRule="auto"/>
        <w:rPr>
          <w:b/>
          <w:sz w:val="22"/>
        </w:rPr>
      </w:pPr>
      <w:r>
        <w:rPr>
          <w:noProof/>
        </w:rPr>
        <w:drawing>
          <wp:inline distT="0" distB="0" distL="0" distR="0" wp14:anchorId="298D017D" wp14:editId="217EDC86">
            <wp:extent cx="5274945" cy="2611120"/>
            <wp:effectExtent l="0" t="0" r="8255" b="508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9371C0D" w14:textId="723BDC16" w:rsidR="00345066" w:rsidRPr="007917F9" w:rsidRDefault="00345066" w:rsidP="00345066">
      <w:pPr>
        <w:rPr>
          <w:rFonts w:hint="eastAsia"/>
          <w:b/>
          <w:sz w:val="22"/>
        </w:rPr>
      </w:pPr>
      <w:r>
        <w:rPr>
          <w:b/>
          <w:sz w:val="22"/>
        </w:rPr>
        <w:br w:type="page"/>
      </w:r>
    </w:p>
    <w:p w14:paraId="161C5D65" w14:textId="0CCBAD96" w:rsidR="00D22AB9" w:rsidRDefault="00D22AB9" w:rsidP="00D22AB9">
      <w:pPr>
        <w:pStyle w:val="af0"/>
        <w:keepNext/>
        <w:jc w:val="center"/>
        <w:rPr>
          <w:rFonts w:ascii="Times New Roman" w:hAnsi="Times New Roman" w:cs="Times New Roman"/>
          <w:sz w:val="24"/>
          <w:szCs w:val="24"/>
        </w:rPr>
      </w:pPr>
      <w:r w:rsidRPr="003A27FC">
        <w:rPr>
          <w:rFonts w:ascii="Times New Roman" w:hAnsi="Times New Roman" w:cs="Times New Roman"/>
          <w:sz w:val="24"/>
          <w:szCs w:val="24"/>
        </w:rPr>
        <w:lastRenderedPageBreak/>
        <w:t xml:space="preserve">Figure </w:t>
      </w:r>
      <w:r w:rsidRPr="003A27FC">
        <w:rPr>
          <w:rFonts w:ascii="Times New Roman" w:hAnsi="Times New Roman" w:cs="Times New Roman"/>
          <w:sz w:val="24"/>
          <w:szCs w:val="24"/>
        </w:rPr>
        <w:fldChar w:fldCharType="begin"/>
      </w:r>
      <w:r w:rsidRPr="003A27FC">
        <w:rPr>
          <w:rFonts w:ascii="Times New Roman" w:hAnsi="Times New Roman" w:cs="Times New Roman"/>
          <w:sz w:val="24"/>
          <w:szCs w:val="24"/>
        </w:rPr>
        <w:instrText xml:space="preserve"> SEQ Figure \* ARABIC </w:instrText>
      </w:r>
      <w:r w:rsidRPr="003A27FC">
        <w:rPr>
          <w:rFonts w:ascii="Times New Roman" w:hAnsi="Times New Roman" w:cs="Times New Roman"/>
          <w:sz w:val="24"/>
          <w:szCs w:val="24"/>
        </w:rPr>
        <w:fldChar w:fldCharType="separate"/>
      </w:r>
      <w:r w:rsidR="00345066">
        <w:rPr>
          <w:rFonts w:ascii="Times New Roman" w:hAnsi="Times New Roman" w:cs="Times New Roman"/>
          <w:noProof/>
          <w:sz w:val="24"/>
          <w:szCs w:val="24"/>
        </w:rPr>
        <w:t>7</w:t>
      </w:r>
      <w:r w:rsidRPr="003A27FC">
        <w:rPr>
          <w:rFonts w:ascii="Times New Roman" w:hAnsi="Times New Roman" w:cs="Times New Roman"/>
          <w:sz w:val="24"/>
          <w:szCs w:val="24"/>
        </w:rPr>
        <w:fldChar w:fldCharType="end"/>
      </w:r>
      <w:r w:rsidRPr="003A27FC">
        <w:rPr>
          <w:rFonts w:ascii="Times New Roman" w:hAnsi="Times New Roman" w:cs="Times New Roman"/>
          <w:sz w:val="24"/>
          <w:szCs w:val="24"/>
        </w:rPr>
        <w:t xml:space="preserve">: Coefficient and </w:t>
      </w:r>
      <m:oMath>
        <m:r>
          <m:rPr>
            <m:sty m:val="p"/>
          </m:rPr>
          <w:rPr>
            <w:rFonts w:ascii="Cambria Math" w:hAnsi="Cambria Math" w:cs="Times New Roman"/>
            <w:sz w:val="24"/>
            <w:szCs w:val="24"/>
          </w:rPr>
          <m:t xml:space="preserve">Adj. </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3A27FC">
        <w:rPr>
          <w:rFonts w:ascii="Times New Roman" w:hAnsi="Times New Roman" w:cs="Times New Roman"/>
          <w:sz w:val="24"/>
          <w:szCs w:val="24"/>
        </w:rPr>
        <w:t xml:space="preserve"> against moving </w:t>
      </w:r>
      <w:r w:rsidRPr="003A27FC">
        <w:rPr>
          <w:rFonts w:ascii="Times New Roman" w:hAnsi="Times New Roman" w:cs="Times New Roman" w:hint="eastAsia"/>
          <w:sz w:val="24"/>
          <w:szCs w:val="24"/>
        </w:rPr>
        <w:t xml:space="preserve">time window </w:t>
      </w:r>
      <w:r>
        <w:rPr>
          <w:rFonts w:ascii="Times New Roman" w:hAnsi="Times New Roman" w:cs="Times New Roman"/>
          <w:sz w:val="24"/>
          <w:szCs w:val="24"/>
        </w:rPr>
        <w:t>(FTSE China A50 Index Futures)</w:t>
      </w:r>
    </w:p>
    <w:p w14:paraId="5F3109D7" w14:textId="6504718C" w:rsidR="00690CDF" w:rsidRDefault="00D22AB9">
      <w:pPr>
        <w:rPr>
          <w:sz w:val="22"/>
        </w:rPr>
      </w:pPr>
      <w:r w:rsidRPr="00D22AB9">
        <w:rPr>
          <w:noProof/>
          <w:sz w:val="22"/>
        </w:rPr>
        <w:drawing>
          <wp:inline distT="0" distB="0" distL="0" distR="0" wp14:anchorId="7684FA46" wp14:editId="0C205BA6">
            <wp:extent cx="5274945" cy="2080895"/>
            <wp:effectExtent l="0" t="0" r="825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945" cy="2080895"/>
                    </a:xfrm>
                    <a:prstGeom prst="rect">
                      <a:avLst/>
                    </a:prstGeom>
                  </pic:spPr>
                </pic:pic>
              </a:graphicData>
            </a:graphic>
          </wp:inline>
        </w:drawing>
      </w:r>
    </w:p>
    <w:p w14:paraId="5068B570" w14:textId="6BCB467D" w:rsidR="00D22AB9" w:rsidRDefault="00D22AB9">
      <w:pPr>
        <w:rPr>
          <w:sz w:val="22"/>
        </w:rPr>
      </w:pPr>
      <w:r w:rsidRPr="00D22AB9">
        <w:rPr>
          <w:noProof/>
          <w:sz w:val="22"/>
        </w:rPr>
        <w:drawing>
          <wp:inline distT="0" distB="0" distL="0" distR="0" wp14:anchorId="705C19CD" wp14:editId="222559E9">
            <wp:extent cx="5274945" cy="2080895"/>
            <wp:effectExtent l="0" t="0" r="825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945" cy="2080895"/>
                    </a:xfrm>
                    <a:prstGeom prst="rect">
                      <a:avLst/>
                    </a:prstGeom>
                  </pic:spPr>
                </pic:pic>
              </a:graphicData>
            </a:graphic>
          </wp:inline>
        </w:drawing>
      </w:r>
    </w:p>
    <w:p w14:paraId="01B85236" w14:textId="5C47CE7B" w:rsidR="0046657F" w:rsidRDefault="00D22AB9" w:rsidP="003A27FC">
      <w:pPr>
        <w:spacing w:line="360" w:lineRule="auto"/>
      </w:pPr>
      <w:r w:rsidRPr="006C1186">
        <w:t xml:space="preserve">This figure shows the scatter plot and fitted path of coefficient and </w:t>
      </w:r>
      <m:oMath>
        <m:r>
          <m:rPr>
            <m:sty m:val="p"/>
          </m:rPr>
          <w:rPr>
            <w:rFonts w:ascii="Cambria Math" w:hAnsi="Cambria Math"/>
          </w:rPr>
          <m:t xml:space="preserve">Adj. </m:t>
        </m:r>
        <m:sSup>
          <m:sSupPr>
            <m:ctrlPr>
              <w:rPr>
                <w:rFonts w:ascii="Cambria Math" w:hAnsi="Cambria Math"/>
              </w:rPr>
            </m:ctrlPr>
          </m:sSupPr>
          <m:e>
            <m:r>
              <w:rPr>
                <w:rFonts w:ascii="Cambria Math" w:hAnsi="Cambria Math"/>
              </w:rPr>
              <m:t>R</m:t>
            </m:r>
          </m:e>
          <m:sup>
            <m:r>
              <w:rPr>
                <w:rFonts w:ascii="Cambria Math" w:hAnsi="Cambria Math"/>
              </w:rPr>
              <m:t>2</m:t>
            </m:r>
          </m:sup>
        </m:sSup>
      </m:oMath>
      <w:r w:rsidRPr="006C1186">
        <w:t xml:space="preserve"> against moving time windows. dfmu </w:t>
      </w:r>
      <w:r w:rsidRPr="006C1186">
        <w:rPr>
          <w:rFonts w:hint="eastAsia"/>
        </w:rPr>
        <w:t xml:space="preserve">stands for </w:t>
      </w:r>
      <m:oMath>
        <m:sSub>
          <m:sSubPr>
            <m:ctrlPr>
              <w:rPr>
                <w:rFonts w:ascii="Cambria Math" w:hAnsi="Cambria Math"/>
              </w:rPr>
            </m:ctrlPr>
          </m:sSubPr>
          <m:e>
            <m:r>
              <w:rPr>
                <w:rFonts w:ascii="Cambria Math" w:hAnsi="Cambria Math"/>
              </w:rPr>
              <m:t>α</m:t>
            </m:r>
          </m:e>
          <m:sub>
            <m:r>
              <w:rPr>
                <w:rFonts w:ascii="Cambria Math" w:hAnsi="Cambria Math"/>
              </w:rPr>
              <m:t>2</m:t>
            </m:r>
          </m:sub>
        </m:sSub>
      </m:oMath>
      <w:r w:rsidRPr="006C1186">
        <w:t xml:space="preserve"> in equation (15). Each scatter point represents the regression result of one moving time window.</w:t>
      </w:r>
    </w:p>
    <w:p w14:paraId="172DF9B3" w14:textId="59D1029F" w:rsidR="00787021" w:rsidRDefault="00787021">
      <w:r>
        <w:br w:type="page"/>
      </w:r>
    </w:p>
    <w:p w14:paraId="3AF88DC6" w14:textId="5BE75B00" w:rsidR="00787021" w:rsidRDefault="00787021" w:rsidP="00787021">
      <w:pPr>
        <w:pStyle w:val="af0"/>
        <w:keepNext/>
        <w:jc w:val="center"/>
        <w:rPr>
          <w:rFonts w:ascii="Times New Roman" w:hAnsi="Times New Roman" w:cs="Times New Roman"/>
          <w:sz w:val="24"/>
          <w:szCs w:val="24"/>
        </w:rPr>
      </w:pPr>
      <w:r w:rsidRPr="003A27FC">
        <w:rPr>
          <w:rFonts w:ascii="Times New Roman" w:hAnsi="Times New Roman" w:cs="Times New Roman"/>
          <w:sz w:val="24"/>
          <w:szCs w:val="24"/>
        </w:rPr>
        <w:lastRenderedPageBreak/>
        <w:t xml:space="preserve">Figure </w:t>
      </w:r>
      <w:r w:rsidRPr="003A27FC">
        <w:rPr>
          <w:rFonts w:ascii="Times New Roman" w:hAnsi="Times New Roman" w:cs="Times New Roman"/>
          <w:sz w:val="24"/>
          <w:szCs w:val="24"/>
        </w:rPr>
        <w:fldChar w:fldCharType="begin"/>
      </w:r>
      <w:r w:rsidRPr="003A27FC">
        <w:rPr>
          <w:rFonts w:ascii="Times New Roman" w:hAnsi="Times New Roman" w:cs="Times New Roman"/>
          <w:sz w:val="24"/>
          <w:szCs w:val="24"/>
        </w:rPr>
        <w:instrText xml:space="preserve"> SEQ Figure \* ARABIC </w:instrText>
      </w:r>
      <w:r w:rsidRPr="003A27FC">
        <w:rPr>
          <w:rFonts w:ascii="Times New Roman" w:hAnsi="Times New Roman" w:cs="Times New Roman"/>
          <w:sz w:val="24"/>
          <w:szCs w:val="24"/>
        </w:rPr>
        <w:fldChar w:fldCharType="separate"/>
      </w:r>
      <w:r w:rsidR="00345066">
        <w:rPr>
          <w:rFonts w:ascii="Times New Roman" w:hAnsi="Times New Roman" w:cs="Times New Roman"/>
          <w:noProof/>
          <w:sz w:val="24"/>
          <w:szCs w:val="24"/>
        </w:rPr>
        <w:t>8</w:t>
      </w:r>
      <w:r w:rsidRPr="003A27FC">
        <w:rPr>
          <w:rFonts w:ascii="Times New Roman" w:hAnsi="Times New Roman" w:cs="Times New Roman"/>
          <w:sz w:val="24"/>
          <w:szCs w:val="24"/>
        </w:rPr>
        <w:fldChar w:fldCharType="end"/>
      </w:r>
      <w:r w:rsidRPr="003A27FC">
        <w:rPr>
          <w:rFonts w:ascii="Times New Roman" w:hAnsi="Times New Roman" w:cs="Times New Roman"/>
          <w:sz w:val="24"/>
          <w:szCs w:val="24"/>
        </w:rPr>
        <w:t xml:space="preserve">: Coefficient and </w:t>
      </w:r>
      <m:oMath>
        <m:r>
          <m:rPr>
            <m:sty m:val="p"/>
          </m:rPr>
          <w:rPr>
            <w:rFonts w:ascii="Cambria Math" w:hAnsi="Cambria Math" w:cs="Times New Roman"/>
            <w:sz w:val="24"/>
            <w:szCs w:val="24"/>
          </w:rPr>
          <m:t xml:space="preserve">Adj. </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3A27FC">
        <w:rPr>
          <w:rFonts w:ascii="Times New Roman" w:hAnsi="Times New Roman" w:cs="Times New Roman"/>
          <w:sz w:val="24"/>
          <w:szCs w:val="24"/>
        </w:rPr>
        <w:t xml:space="preserve"> against moving </w:t>
      </w:r>
      <w:r w:rsidRPr="003A27FC">
        <w:rPr>
          <w:rFonts w:ascii="Times New Roman" w:hAnsi="Times New Roman" w:cs="Times New Roman" w:hint="eastAsia"/>
          <w:sz w:val="24"/>
          <w:szCs w:val="24"/>
        </w:rPr>
        <w:t xml:space="preserve">time window </w:t>
      </w:r>
      <w:r>
        <w:rPr>
          <w:rFonts w:ascii="Times New Roman" w:hAnsi="Times New Roman" w:cs="Times New Roman"/>
          <w:sz w:val="24"/>
          <w:szCs w:val="24"/>
        </w:rPr>
        <w:t>(</w:t>
      </w:r>
      <w:r w:rsidR="007917F9">
        <w:rPr>
          <w:rFonts w:ascii="Times New Roman" w:hAnsi="Times New Roman" w:cs="Times New Roman"/>
          <w:sz w:val="24"/>
          <w:szCs w:val="24"/>
        </w:rPr>
        <w:t>on-the-run vs off-the-run</w:t>
      </w:r>
      <w:r>
        <w:rPr>
          <w:rFonts w:ascii="Times New Roman" w:hAnsi="Times New Roman" w:cs="Times New Roman"/>
          <w:sz w:val="24"/>
          <w:szCs w:val="24"/>
        </w:rPr>
        <w:t>)</w:t>
      </w:r>
    </w:p>
    <w:p w14:paraId="425E6940" w14:textId="341675D0" w:rsidR="00787021" w:rsidRDefault="007917F9" w:rsidP="003A27FC">
      <w:pPr>
        <w:spacing w:line="360" w:lineRule="auto"/>
        <w:rPr>
          <w:b/>
          <w:sz w:val="22"/>
        </w:rPr>
      </w:pPr>
      <w:r w:rsidRPr="007917F9">
        <w:rPr>
          <w:b/>
          <w:noProof/>
          <w:sz w:val="22"/>
        </w:rPr>
        <w:drawing>
          <wp:inline distT="0" distB="0" distL="0" distR="0" wp14:anchorId="5CB275B1" wp14:editId="046BDE81">
            <wp:extent cx="5274945" cy="267843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945" cy="2678430"/>
                    </a:xfrm>
                    <a:prstGeom prst="rect">
                      <a:avLst/>
                    </a:prstGeom>
                  </pic:spPr>
                </pic:pic>
              </a:graphicData>
            </a:graphic>
          </wp:inline>
        </w:drawing>
      </w:r>
    </w:p>
    <w:p w14:paraId="3C5EBD80" w14:textId="24F8492E" w:rsidR="00DB0873" w:rsidRPr="007917F9" w:rsidRDefault="00DB0873" w:rsidP="00345066">
      <w:pPr>
        <w:rPr>
          <w:rFonts w:hint="eastAsia"/>
          <w:b/>
          <w:sz w:val="22"/>
        </w:rPr>
      </w:pPr>
    </w:p>
    <w:sectPr w:rsidR="00DB0873" w:rsidRPr="007917F9" w:rsidSect="00232606">
      <w:pgSz w:w="11901"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079FB1" w14:textId="77777777" w:rsidR="00E549B3" w:rsidRDefault="00E549B3" w:rsidP="00581191">
      <w:r>
        <w:separator/>
      </w:r>
    </w:p>
  </w:endnote>
  <w:endnote w:type="continuationSeparator" w:id="0">
    <w:p w14:paraId="1EEFE082" w14:textId="77777777" w:rsidR="00E549B3" w:rsidRDefault="00E549B3" w:rsidP="005811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FC579E" w14:textId="77777777" w:rsidR="00E549B3" w:rsidRDefault="00E549B3" w:rsidP="00581191">
      <w:r>
        <w:separator/>
      </w:r>
    </w:p>
  </w:footnote>
  <w:footnote w:type="continuationSeparator" w:id="0">
    <w:p w14:paraId="2F7C2C7D" w14:textId="77777777" w:rsidR="00E549B3" w:rsidRDefault="00E549B3" w:rsidP="00581191">
      <w:r>
        <w:continuationSeparator/>
      </w:r>
    </w:p>
  </w:footnote>
  <w:footnote w:id="1">
    <w:p w14:paraId="0044D37C" w14:textId="56788E8C" w:rsidR="00834790" w:rsidRPr="00AC23D9" w:rsidRDefault="00834790" w:rsidP="00AC23D9">
      <w:pPr>
        <w:rPr>
          <w:sz w:val="20"/>
        </w:rPr>
      </w:pPr>
      <w:r>
        <w:rPr>
          <w:rStyle w:val="af4"/>
        </w:rPr>
        <w:footnoteRef/>
      </w:r>
      <w:r>
        <w:t xml:space="preserve"> </w:t>
      </w:r>
      <w:r w:rsidRPr="00710A16">
        <w:rPr>
          <w:sz w:val="20"/>
        </w:rPr>
        <w:t xml:space="preserve">FTSE China A50 Index (was known as FTSE–Xinhua China A50 Index) is a stock market index by FTSE Group (FTSE–Xinhua joint venture until 2010), the components were </w:t>
      </w:r>
      <w:proofErr w:type="gramStart"/>
      <w:r w:rsidRPr="00710A16">
        <w:rPr>
          <w:sz w:val="20"/>
        </w:rPr>
        <w:t>chose</w:t>
      </w:r>
      <w:proofErr w:type="gramEnd"/>
      <w:r w:rsidRPr="00710A16">
        <w:rPr>
          <w:sz w:val="20"/>
        </w:rPr>
        <w:t xml:space="preserve"> from Shanghai Stock Exchange and Shenzhen Stock Exchange, which issue A-share; B-share (share for</w:t>
      </w:r>
      <w:r>
        <w:rPr>
          <w:sz w:val="20"/>
        </w:rPr>
        <w:t xml:space="preserve"> foreigners) were not included</w:t>
      </w:r>
    </w:p>
    <w:p w14:paraId="7E7F6A14" w14:textId="4928C983" w:rsidR="00834790" w:rsidRDefault="00834790">
      <w:pPr>
        <w:pStyle w:val="af2"/>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FB5543"/>
    <w:multiLevelType w:val="multilevel"/>
    <w:tmpl w:val="2F0082EA"/>
    <w:lvl w:ilvl="0">
      <w:start w:val="3"/>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1DBD0C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36DA"/>
    <w:rsid w:val="000248BE"/>
    <w:rsid w:val="00033853"/>
    <w:rsid w:val="00041A15"/>
    <w:rsid w:val="00082118"/>
    <w:rsid w:val="000C3510"/>
    <w:rsid w:val="000E690C"/>
    <w:rsid w:val="000F0063"/>
    <w:rsid w:val="0010333A"/>
    <w:rsid w:val="0010527E"/>
    <w:rsid w:val="00136F5B"/>
    <w:rsid w:val="0013795E"/>
    <w:rsid w:val="00140446"/>
    <w:rsid w:val="001507E8"/>
    <w:rsid w:val="00150D15"/>
    <w:rsid w:val="0017139A"/>
    <w:rsid w:val="0018277A"/>
    <w:rsid w:val="001936DA"/>
    <w:rsid w:val="00195A3A"/>
    <w:rsid w:val="00195C46"/>
    <w:rsid w:val="001A58C8"/>
    <w:rsid w:val="001C43E8"/>
    <w:rsid w:val="001F3510"/>
    <w:rsid w:val="00200037"/>
    <w:rsid w:val="002175EF"/>
    <w:rsid w:val="00232606"/>
    <w:rsid w:val="00250A9F"/>
    <w:rsid w:val="00251C4D"/>
    <w:rsid w:val="00252283"/>
    <w:rsid w:val="00253690"/>
    <w:rsid w:val="0025391A"/>
    <w:rsid w:val="002540A3"/>
    <w:rsid w:val="00272215"/>
    <w:rsid w:val="002748E5"/>
    <w:rsid w:val="00296250"/>
    <w:rsid w:val="002E7509"/>
    <w:rsid w:val="00321F52"/>
    <w:rsid w:val="00345066"/>
    <w:rsid w:val="00353100"/>
    <w:rsid w:val="003A27FC"/>
    <w:rsid w:val="003A66A5"/>
    <w:rsid w:val="003B1464"/>
    <w:rsid w:val="003C2EA3"/>
    <w:rsid w:val="003E7A10"/>
    <w:rsid w:val="00402CAF"/>
    <w:rsid w:val="004155AB"/>
    <w:rsid w:val="00420670"/>
    <w:rsid w:val="00450CB1"/>
    <w:rsid w:val="0046657F"/>
    <w:rsid w:val="00481D43"/>
    <w:rsid w:val="004910DD"/>
    <w:rsid w:val="004D1AAE"/>
    <w:rsid w:val="004D5C7B"/>
    <w:rsid w:val="004D7B8E"/>
    <w:rsid w:val="004E00B5"/>
    <w:rsid w:val="004F11A5"/>
    <w:rsid w:val="004F3931"/>
    <w:rsid w:val="00530041"/>
    <w:rsid w:val="0053188D"/>
    <w:rsid w:val="005338D6"/>
    <w:rsid w:val="005359EB"/>
    <w:rsid w:val="0055112F"/>
    <w:rsid w:val="00555691"/>
    <w:rsid w:val="005679F6"/>
    <w:rsid w:val="00570077"/>
    <w:rsid w:val="00581191"/>
    <w:rsid w:val="00581D80"/>
    <w:rsid w:val="00587D44"/>
    <w:rsid w:val="00603991"/>
    <w:rsid w:val="006122F7"/>
    <w:rsid w:val="006157CC"/>
    <w:rsid w:val="0062205C"/>
    <w:rsid w:val="00626ED8"/>
    <w:rsid w:val="006362A8"/>
    <w:rsid w:val="00652748"/>
    <w:rsid w:val="00655787"/>
    <w:rsid w:val="006846E3"/>
    <w:rsid w:val="00690CDF"/>
    <w:rsid w:val="006A19BE"/>
    <w:rsid w:val="006A48BD"/>
    <w:rsid w:val="006A598C"/>
    <w:rsid w:val="006A759F"/>
    <w:rsid w:val="006C1186"/>
    <w:rsid w:val="006F4A65"/>
    <w:rsid w:val="00714D98"/>
    <w:rsid w:val="00744F6A"/>
    <w:rsid w:val="00745B11"/>
    <w:rsid w:val="0076695A"/>
    <w:rsid w:val="00787021"/>
    <w:rsid w:val="007917F9"/>
    <w:rsid w:val="007A0A69"/>
    <w:rsid w:val="007D355C"/>
    <w:rsid w:val="007E0D97"/>
    <w:rsid w:val="007E3926"/>
    <w:rsid w:val="00801900"/>
    <w:rsid w:val="00820A51"/>
    <w:rsid w:val="00832D1D"/>
    <w:rsid w:val="00834790"/>
    <w:rsid w:val="008374D5"/>
    <w:rsid w:val="00841CA7"/>
    <w:rsid w:val="00854C91"/>
    <w:rsid w:val="008A4D0F"/>
    <w:rsid w:val="008F00CC"/>
    <w:rsid w:val="0091589A"/>
    <w:rsid w:val="00990FD7"/>
    <w:rsid w:val="0099421C"/>
    <w:rsid w:val="00A11221"/>
    <w:rsid w:val="00A410D1"/>
    <w:rsid w:val="00A47CCF"/>
    <w:rsid w:val="00A55E97"/>
    <w:rsid w:val="00A9507B"/>
    <w:rsid w:val="00A97E88"/>
    <w:rsid w:val="00AC23D9"/>
    <w:rsid w:val="00AC77CD"/>
    <w:rsid w:val="00AD2C9D"/>
    <w:rsid w:val="00AF371F"/>
    <w:rsid w:val="00B10759"/>
    <w:rsid w:val="00B233B9"/>
    <w:rsid w:val="00B335B7"/>
    <w:rsid w:val="00B4115D"/>
    <w:rsid w:val="00B80C61"/>
    <w:rsid w:val="00BB33F7"/>
    <w:rsid w:val="00BB7326"/>
    <w:rsid w:val="00BF2F5B"/>
    <w:rsid w:val="00BF7CF1"/>
    <w:rsid w:val="00C1200F"/>
    <w:rsid w:val="00C30EB8"/>
    <w:rsid w:val="00C542ED"/>
    <w:rsid w:val="00C55A53"/>
    <w:rsid w:val="00C60069"/>
    <w:rsid w:val="00C667F7"/>
    <w:rsid w:val="00C7047B"/>
    <w:rsid w:val="00C8436B"/>
    <w:rsid w:val="00CB0D3B"/>
    <w:rsid w:val="00CD6117"/>
    <w:rsid w:val="00CE520C"/>
    <w:rsid w:val="00D22AB9"/>
    <w:rsid w:val="00D532B2"/>
    <w:rsid w:val="00D67003"/>
    <w:rsid w:val="00D76602"/>
    <w:rsid w:val="00D84EE4"/>
    <w:rsid w:val="00D85129"/>
    <w:rsid w:val="00DA2F15"/>
    <w:rsid w:val="00DB0873"/>
    <w:rsid w:val="00DB1252"/>
    <w:rsid w:val="00DB522B"/>
    <w:rsid w:val="00DC0DDC"/>
    <w:rsid w:val="00DD3192"/>
    <w:rsid w:val="00DD6D33"/>
    <w:rsid w:val="00E04794"/>
    <w:rsid w:val="00E118A9"/>
    <w:rsid w:val="00E50608"/>
    <w:rsid w:val="00E53412"/>
    <w:rsid w:val="00E549B3"/>
    <w:rsid w:val="00E56B83"/>
    <w:rsid w:val="00E60A24"/>
    <w:rsid w:val="00E62CC1"/>
    <w:rsid w:val="00E66C2D"/>
    <w:rsid w:val="00E7304E"/>
    <w:rsid w:val="00EA0CB8"/>
    <w:rsid w:val="00EA4A6E"/>
    <w:rsid w:val="00EA56CA"/>
    <w:rsid w:val="00EB27BB"/>
    <w:rsid w:val="00EE3080"/>
    <w:rsid w:val="00EE5CCB"/>
    <w:rsid w:val="00F004B8"/>
    <w:rsid w:val="00F00801"/>
    <w:rsid w:val="00F04AF2"/>
    <w:rsid w:val="00F05987"/>
    <w:rsid w:val="00F209EE"/>
    <w:rsid w:val="00F23048"/>
    <w:rsid w:val="00F36EC1"/>
    <w:rsid w:val="00F41FD4"/>
    <w:rsid w:val="00F5786F"/>
    <w:rsid w:val="00F75B49"/>
    <w:rsid w:val="00F83C08"/>
    <w:rsid w:val="00F87D3C"/>
    <w:rsid w:val="00FA2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EF1F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90FD7"/>
    <w:rPr>
      <w:rFonts w:ascii="Times New Roman" w:hAnsi="Times New Roman" w:cs="Times New Roman"/>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936DA"/>
    <w:pPr>
      <w:widowControl w:val="0"/>
      <w:ind w:firstLineChars="200" w:firstLine="420"/>
      <w:jc w:val="both"/>
    </w:pPr>
    <w:rPr>
      <w:rFonts w:asciiTheme="minorHAnsi" w:hAnsiTheme="minorHAnsi" w:cstheme="minorBidi"/>
      <w:kern w:val="2"/>
    </w:rPr>
  </w:style>
  <w:style w:type="character" w:styleId="a4">
    <w:name w:val="annotation reference"/>
    <w:basedOn w:val="a0"/>
    <w:uiPriority w:val="99"/>
    <w:semiHidden/>
    <w:unhideWhenUsed/>
    <w:rsid w:val="00321F52"/>
    <w:rPr>
      <w:sz w:val="21"/>
      <w:szCs w:val="21"/>
    </w:rPr>
  </w:style>
  <w:style w:type="paragraph" w:styleId="a5">
    <w:name w:val="annotation text"/>
    <w:basedOn w:val="a"/>
    <w:link w:val="a6"/>
    <w:uiPriority w:val="99"/>
    <w:semiHidden/>
    <w:unhideWhenUsed/>
    <w:rsid w:val="00321F52"/>
    <w:pPr>
      <w:widowControl w:val="0"/>
    </w:pPr>
    <w:rPr>
      <w:rFonts w:asciiTheme="minorHAnsi" w:hAnsiTheme="minorHAnsi" w:cstheme="minorBidi"/>
      <w:kern w:val="2"/>
    </w:rPr>
  </w:style>
  <w:style w:type="character" w:customStyle="1" w:styleId="a6">
    <w:name w:val="批注文字字符"/>
    <w:basedOn w:val="a0"/>
    <w:link w:val="a5"/>
    <w:uiPriority w:val="99"/>
    <w:semiHidden/>
    <w:rsid w:val="00321F52"/>
  </w:style>
  <w:style w:type="paragraph" w:styleId="a7">
    <w:name w:val="annotation subject"/>
    <w:basedOn w:val="a5"/>
    <w:next w:val="a5"/>
    <w:link w:val="a8"/>
    <w:uiPriority w:val="99"/>
    <w:semiHidden/>
    <w:unhideWhenUsed/>
    <w:rsid w:val="00321F52"/>
    <w:rPr>
      <w:b/>
      <w:bCs/>
    </w:rPr>
  </w:style>
  <w:style w:type="character" w:customStyle="1" w:styleId="a8">
    <w:name w:val="批注主题字符"/>
    <w:basedOn w:val="a6"/>
    <w:link w:val="a7"/>
    <w:uiPriority w:val="99"/>
    <w:semiHidden/>
    <w:rsid w:val="00321F52"/>
    <w:rPr>
      <w:b/>
      <w:bCs/>
    </w:rPr>
  </w:style>
  <w:style w:type="paragraph" w:styleId="a9">
    <w:name w:val="Balloon Text"/>
    <w:basedOn w:val="a"/>
    <w:link w:val="aa"/>
    <w:uiPriority w:val="99"/>
    <w:semiHidden/>
    <w:unhideWhenUsed/>
    <w:rsid w:val="00321F52"/>
    <w:pPr>
      <w:widowControl w:val="0"/>
      <w:jc w:val="both"/>
    </w:pPr>
    <w:rPr>
      <w:kern w:val="2"/>
      <w:sz w:val="18"/>
      <w:szCs w:val="18"/>
    </w:rPr>
  </w:style>
  <w:style w:type="character" w:customStyle="1" w:styleId="aa">
    <w:name w:val="批注框文本字符"/>
    <w:basedOn w:val="a0"/>
    <w:link w:val="a9"/>
    <w:uiPriority w:val="99"/>
    <w:semiHidden/>
    <w:rsid w:val="00321F52"/>
    <w:rPr>
      <w:rFonts w:ascii="Times New Roman" w:hAnsi="Times New Roman" w:cs="Times New Roman"/>
      <w:sz w:val="18"/>
      <w:szCs w:val="18"/>
    </w:rPr>
  </w:style>
  <w:style w:type="character" w:styleId="ab">
    <w:name w:val="Placeholder Text"/>
    <w:basedOn w:val="a0"/>
    <w:uiPriority w:val="99"/>
    <w:semiHidden/>
    <w:rsid w:val="00DD3192"/>
    <w:rPr>
      <w:color w:val="808080"/>
    </w:rPr>
  </w:style>
  <w:style w:type="paragraph" w:styleId="ac">
    <w:name w:val="header"/>
    <w:basedOn w:val="a"/>
    <w:link w:val="ad"/>
    <w:uiPriority w:val="99"/>
    <w:unhideWhenUsed/>
    <w:rsid w:val="00581191"/>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character" w:customStyle="1" w:styleId="ad">
    <w:name w:val="页眉字符"/>
    <w:basedOn w:val="a0"/>
    <w:link w:val="ac"/>
    <w:uiPriority w:val="99"/>
    <w:rsid w:val="00581191"/>
    <w:rPr>
      <w:sz w:val="18"/>
      <w:szCs w:val="18"/>
    </w:rPr>
  </w:style>
  <w:style w:type="paragraph" w:styleId="ae">
    <w:name w:val="footer"/>
    <w:basedOn w:val="a"/>
    <w:link w:val="af"/>
    <w:uiPriority w:val="99"/>
    <w:unhideWhenUsed/>
    <w:rsid w:val="00581191"/>
    <w:pPr>
      <w:widowControl w:val="0"/>
      <w:tabs>
        <w:tab w:val="center" w:pos="4153"/>
        <w:tab w:val="right" w:pos="8306"/>
      </w:tabs>
      <w:snapToGrid w:val="0"/>
    </w:pPr>
    <w:rPr>
      <w:rFonts w:asciiTheme="minorHAnsi" w:hAnsiTheme="minorHAnsi" w:cstheme="minorBidi"/>
      <w:kern w:val="2"/>
      <w:sz w:val="18"/>
      <w:szCs w:val="18"/>
    </w:rPr>
  </w:style>
  <w:style w:type="character" w:customStyle="1" w:styleId="af">
    <w:name w:val="页脚字符"/>
    <w:basedOn w:val="a0"/>
    <w:link w:val="ae"/>
    <w:uiPriority w:val="99"/>
    <w:rsid w:val="00581191"/>
    <w:rPr>
      <w:sz w:val="18"/>
      <w:szCs w:val="18"/>
    </w:rPr>
  </w:style>
  <w:style w:type="paragraph" w:styleId="af0">
    <w:name w:val="caption"/>
    <w:basedOn w:val="a"/>
    <w:next w:val="a"/>
    <w:uiPriority w:val="35"/>
    <w:unhideWhenUsed/>
    <w:qFormat/>
    <w:rsid w:val="00E04794"/>
    <w:pPr>
      <w:widowControl w:val="0"/>
      <w:jc w:val="both"/>
    </w:pPr>
    <w:rPr>
      <w:rFonts w:asciiTheme="majorHAnsi" w:eastAsia="宋体" w:hAnsiTheme="majorHAnsi" w:cstheme="majorBidi"/>
      <w:kern w:val="2"/>
      <w:sz w:val="20"/>
      <w:szCs w:val="20"/>
    </w:rPr>
  </w:style>
  <w:style w:type="table" w:styleId="af1">
    <w:name w:val="Table Grid"/>
    <w:basedOn w:val="a1"/>
    <w:uiPriority w:val="39"/>
    <w:rsid w:val="00E047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jx-char">
    <w:name w:val="mjx-char"/>
    <w:basedOn w:val="a0"/>
    <w:rsid w:val="00C542ED"/>
  </w:style>
  <w:style w:type="paragraph" w:styleId="af2">
    <w:name w:val="footnote text"/>
    <w:basedOn w:val="a"/>
    <w:link w:val="af3"/>
    <w:uiPriority w:val="99"/>
    <w:unhideWhenUsed/>
    <w:rsid w:val="00AC23D9"/>
    <w:pPr>
      <w:snapToGrid w:val="0"/>
    </w:pPr>
    <w:rPr>
      <w:sz w:val="18"/>
      <w:szCs w:val="18"/>
    </w:rPr>
  </w:style>
  <w:style w:type="character" w:customStyle="1" w:styleId="af3">
    <w:name w:val="脚注文本字符"/>
    <w:basedOn w:val="a0"/>
    <w:link w:val="af2"/>
    <w:uiPriority w:val="99"/>
    <w:rsid w:val="00AC23D9"/>
    <w:rPr>
      <w:rFonts w:ascii="Times New Roman" w:hAnsi="Times New Roman" w:cs="Times New Roman"/>
      <w:kern w:val="0"/>
      <w:sz w:val="18"/>
      <w:szCs w:val="18"/>
    </w:rPr>
  </w:style>
  <w:style w:type="character" w:styleId="af4">
    <w:name w:val="footnote reference"/>
    <w:basedOn w:val="a0"/>
    <w:uiPriority w:val="99"/>
    <w:unhideWhenUsed/>
    <w:rsid w:val="00AC23D9"/>
    <w:rPr>
      <w:vertAlign w:val="superscript"/>
    </w:rPr>
  </w:style>
  <w:style w:type="character" w:styleId="af5">
    <w:name w:val="Hyperlink"/>
    <w:basedOn w:val="a0"/>
    <w:uiPriority w:val="99"/>
    <w:semiHidden/>
    <w:unhideWhenUsed/>
    <w:rsid w:val="00AC23D9"/>
    <w:rPr>
      <w:color w:val="0000FF"/>
      <w:u w:val="single"/>
    </w:rPr>
  </w:style>
  <w:style w:type="character" w:customStyle="1" w:styleId="apple-converted-space">
    <w:name w:val="apple-converted-space"/>
    <w:basedOn w:val="a0"/>
    <w:rsid w:val="004D1AAE"/>
  </w:style>
  <w:style w:type="paragraph" w:styleId="af6">
    <w:name w:val="Normal (Web)"/>
    <w:basedOn w:val="a"/>
    <w:uiPriority w:val="99"/>
    <w:unhideWhenUsed/>
    <w:rsid w:val="00BB33F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8943445">
      <w:bodyDiv w:val="1"/>
      <w:marLeft w:val="0"/>
      <w:marRight w:val="0"/>
      <w:marTop w:val="0"/>
      <w:marBottom w:val="0"/>
      <w:divBdr>
        <w:top w:val="none" w:sz="0" w:space="0" w:color="auto"/>
        <w:left w:val="none" w:sz="0" w:space="0" w:color="auto"/>
        <w:bottom w:val="none" w:sz="0" w:space="0" w:color="auto"/>
        <w:right w:val="none" w:sz="0" w:space="0" w:color="auto"/>
      </w:divBdr>
    </w:div>
    <w:div w:id="411464967">
      <w:bodyDiv w:val="1"/>
      <w:marLeft w:val="0"/>
      <w:marRight w:val="0"/>
      <w:marTop w:val="0"/>
      <w:marBottom w:val="0"/>
      <w:divBdr>
        <w:top w:val="none" w:sz="0" w:space="0" w:color="auto"/>
        <w:left w:val="none" w:sz="0" w:space="0" w:color="auto"/>
        <w:bottom w:val="none" w:sz="0" w:space="0" w:color="auto"/>
        <w:right w:val="none" w:sz="0" w:space="0" w:color="auto"/>
      </w:divBdr>
    </w:div>
    <w:div w:id="568075115">
      <w:bodyDiv w:val="1"/>
      <w:marLeft w:val="0"/>
      <w:marRight w:val="0"/>
      <w:marTop w:val="0"/>
      <w:marBottom w:val="0"/>
      <w:divBdr>
        <w:top w:val="none" w:sz="0" w:space="0" w:color="auto"/>
        <w:left w:val="none" w:sz="0" w:space="0" w:color="auto"/>
        <w:bottom w:val="none" w:sz="0" w:space="0" w:color="auto"/>
        <w:right w:val="none" w:sz="0" w:space="0" w:color="auto"/>
      </w:divBdr>
      <w:divsChild>
        <w:div w:id="174855040">
          <w:marLeft w:val="0"/>
          <w:marRight w:val="0"/>
          <w:marTop w:val="0"/>
          <w:marBottom w:val="0"/>
          <w:divBdr>
            <w:top w:val="none" w:sz="0" w:space="0" w:color="auto"/>
            <w:left w:val="none" w:sz="0" w:space="0" w:color="auto"/>
            <w:bottom w:val="none" w:sz="0" w:space="0" w:color="auto"/>
            <w:right w:val="none" w:sz="0" w:space="0" w:color="auto"/>
          </w:divBdr>
          <w:divsChild>
            <w:div w:id="1345325207">
              <w:marLeft w:val="0"/>
              <w:marRight w:val="0"/>
              <w:marTop w:val="0"/>
              <w:marBottom w:val="0"/>
              <w:divBdr>
                <w:top w:val="none" w:sz="0" w:space="0" w:color="auto"/>
                <w:left w:val="none" w:sz="0" w:space="0" w:color="auto"/>
                <w:bottom w:val="none" w:sz="0" w:space="0" w:color="auto"/>
                <w:right w:val="none" w:sz="0" w:space="0" w:color="auto"/>
              </w:divBdr>
              <w:divsChild>
                <w:div w:id="70795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208429">
      <w:bodyDiv w:val="1"/>
      <w:marLeft w:val="0"/>
      <w:marRight w:val="0"/>
      <w:marTop w:val="0"/>
      <w:marBottom w:val="0"/>
      <w:divBdr>
        <w:top w:val="none" w:sz="0" w:space="0" w:color="auto"/>
        <w:left w:val="none" w:sz="0" w:space="0" w:color="auto"/>
        <w:bottom w:val="none" w:sz="0" w:space="0" w:color="auto"/>
        <w:right w:val="none" w:sz="0" w:space="0" w:color="auto"/>
      </w:divBdr>
    </w:div>
    <w:div w:id="688722551">
      <w:bodyDiv w:val="1"/>
      <w:marLeft w:val="0"/>
      <w:marRight w:val="0"/>
      <w:marTop w:val="0"/>
      <w:marBottom w:val="0"/>
      <w:divBdr>
        <w:top w:val="none" w:sz="0" w:space="0" w:color="auto"/>
        <w:left w:val="none" w:sz="0" w:space="0" w:color="auto"/>
        <w:bottom w:val="none" w:sz="0" w:space="0" w:color="auto"/>
        <w:right w:val="none" w:sz="0" w:space="0" w:color="auto"/>
      </w:divBdr>
    </w:div>
    <w:div w:id="820467404">
      <w:bodyDiv w:val="1"/>
      <w:marLeft w:val="0"/>
      <w:marRight w:val="0"/>
      <w:marTop w:val="0"/>
      <w:marBottom w:val="0"/>
      <w:divBdr>
        <w:top w:val="none" w:sz="0" w:space="0" w:color="auto"/>
        <w:left w:val="none" w:sz="0" w:space="0" w:color="auto"/>
        <w:bottom w:val="none" w:sz="0" w:space="0" w:color="auto"/>
        <w:right w:val="none" w:sz="0" w:space="0" w:color="auto"/>
      </w:divBdr>
      <w:divsChild>
        <w:div w:id="827284020">
          <w:marLeft w:val="0"/>
          <w:marRight w:val="0"/>
          <w:marTop w:val="0"/>
          <w:marBottom w:val="0"/>
          <w:divBdr>
            <w:top w:val="none" w:sz="0" w:space="0" w:color="auto"/>
            <w:left w:val="none" w:sz="0" w:space="0" w:color="auto"/>
            <w:bottom w:val="none" w:sz="0" w:space="0" w:color="auto"/>
            <w:right w:val="none" w:sz="0" w:space="0" w:color="auto"/>
          </w:divBdr>
          <w:divsChild>
            <w:div w:id="554005653">
              <w:marLeft w:val="0"/>
              <w:marRight w:val="0"/>
              <w:marTop w:val="0"/>
              <w:marBottom w:val="0"/>
              <w:divBdr>
                <w:top w:val="none" w:sz="0" w:space="0" w:color="auto"/>
                <w:left w:val="none" w:sz="0" w:space="0" w:color="auto"/>
                <w:bottom w:val="none" w:sz="0" w:space="0" w:color="auto"/>
                <w:right w:val="none" w:sz="0" w:space="0" w:color="auto"/>
              </w:divBdr>
              <w:divsChild>
                <w:div w:id="146165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431375">
      <w:bodyDiv w:val="1"/>
      <w:marLeft w:val="0"/>
      <w:marRight w:val="0"/>
      <w:marTop w:val="0"/>
      <w:marBottom w:val="0"/>
      <w:divBdr>
        <w:top w:val="none" w:sz="0" w:space="0" w:color="auto"/>
        <w:left w:val="none" w:sz="0" w:space="0" w:color="auto"/>
        <w:bottom w:val="none" w:sz="0" w:space="0" w:color="auto"/>
        <w:right w:val="none" w:sz="0" w:space="0" w:color="auto"/>
      </w:divBdr>
    </w:div>
    <w:div w:id="1331106664">
      <w:bodyDiv w:val="1"/>
      <w:marLeft w:val="0"/>
      <w:marRight w:val="0"/>
      <w:marTop w:val="0"/>
      <w:marBottom w:val="0"/>
      <w:divBdr>
        <w:top w:val="none" w:sz="0" w:space="0" w:color="auto"/>
        <w:left w:val="none" w:sz="0" w:space="0" w:color="auto"/>
        <w:bottom w:val="none" w:sz="0" w:space="0" w:color="auto"/>
        <w:right w:val="none" w:sz="0" w:space="0" w:color="auto"/>
      </w:divBdr>
    </w:div>
    <w:div w:id="1482967132">
      <w:bodyDiv w:val="1"/>
      <w:marLeft w:val="0"/>
      <w:marRight w:val="0"/>
      <w:marTop w:val="0"/>
      <w:marBottom w:val="0"/>
      <w:divBdr>
        <w:top w:val="none" w:sz="0" w:space="0" w:color="auto"/>
        <w:left w:val="none" w:sz="0" w:space="0" w:color="auto"/>
        <w:bottom w:val="none" w:sz="0" w:space="0" w:color="auto"/>
        <w:right w:val="none" w:sz="0" w:space="0" w:color="auto"/>
      </w:divBdr>
    </w:div>
    <w:div w:id="1579440150">
      <w:bodyDiv w:val="1"/>
      <w:marLeft w:val="0"/>
      <w:marRight w:val="0"/>
      <w:marTop w:val="0"/>
      <w:marBottom w:val="0"/>
      <w:divBdr>
        <w:top w:val="none" w:sz="0" w:space="0" w:color="auto"/>
        <w:left w:val="none" w:sz="0" w:space="0" w:color="auto"/>
        <w:bottom w:val="none" w:sz="0" w:space="0" w:color="auto"/>
        <w:right w:val="none" w:sz="0" w:space="0" w:color="auto"/>
      </w:divBdr>
    </w:div>
    <w:div w:id="1588464648">
      <w:bodyDiv w:val="1"/>
      <w:marLeft w:val="0"/>
      <w:marRight w:val="0"/>
      <w:marTop w:val="0"/>
      <w:marBottom w:val="0"/>
      <w:divBdr>
        <w:top w:val="none" w:sz="0" w:space="0" w:color="auto"/>
        <w:left w:val="none" w:sz="0" w:space="0" w:color="auto"/>
        <w:bottom w:val="none" w:sz="0" w:space="0" w:color="auto"/>
        <w:right w:val="none" w:sz="0" w:space="0" w:color="auto"/>
      </w:divBdr>
    </w:div>
    <w:div w:id="1752963345">
      <w:bodyDiv w:val="1"/>
      <w:marLeft w:val="0"/>
      <w:marRight w:val="0"/>
      <w:marTop w:val="0"/>
      <w:marBottom w:val="0"/>
      <w:divBdr>
        <w:top w:val="none" w:sz="0" w:space="0" w:color="auto"/>
        <w:left w:val="none" w:sz="0" w:space="0" w:color="auto"/>
        <w:bottom w:val="none" w:sz="0" w:space="0" w:color="auto"/>
        <w:right w:val="none" w:sz="0" w:space="0" w:color="auto"/>
      </w:divBdr>
      <w:divsChild>
        <w:div w:id="159583305">
          <w:marLeft w:val="0"/>
          <w:marRight w:val="0"/>
          <w:marTop w:val="0"/>
          <w:marBottom w:val="0"/>
          <w:divBdr>
            <w:top w:val="none" w:sz="0" w:space="0" w:color="auto"/>
            <w:left w:val="none" w:sz="0" w:space="0" w:color="auto"/>
            <w:bottom w:val="none" w:sz="0" w:space="0" w:color="auto"/>
            <w:right w:val="none" w:sz="0" w:space="0" w:color="auto"/>
          </w:divBdr>
          <w:divsChild>
            <w:div w:id="2011909616">
              <w:marLeft w:val="0"/>
              <w:marRight w:val="0"/>
              <w:marTop w:val="0"/>
              <w:marBottom w:val="0"/>
              <w:divBdr>
                <w:top w:val="none" w:sz="0" w:space="0" w:color="auto"/>
                <w:left w:val="none" w:sz="0" w:space="0" w:color="auto"/>
                <w:bottom w:val="none" w:sz="0" w:space="0" w:color="auto"/>
                <w:right w:val="none" w:sz="0" w:space="0" w:color="auto"/>
              </w:divBdr>
              <w:divsChild>
                <w:div w:id="7197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128899">
      <w:bodyDiv w:val="1"/>
      <w:marLeft w:val="0"/>
      <w:marRight w:val="0"/>
      <w:marTop w:val="0"/>
      <w:marBottom w:val="0"/>
      <w:divBdr>
        <w:top w:val="none" w:sz="0" w:space="0" w:color="auto"/>
        <w:left w:val="none" w:sz="0" w:space="0" w:color="auto"/>
        <w:bottom w:val="none" w:sz="0" w:space="0" w:color="auto"/>
        <w:right w:val="none" w:sz="0" w:space="0" w:color="auto"/>
      </w:divBdr>
    </w:div>
    <w:div w:id="1936592418">
      <w:bodyDiv w:val="1"/>
      <w:marLeft w:val="0"/>
      <w:marRight w:val="0"/>
      <w:marTop w:val="0"/>
      <w:marBottom w:val="0"/>
      <w:divBdr>
        <w:top w:val="none" w:sz="0" w:space="0" w:color="auto"/>
        <w:left w:val="none" w:sz="0" w:space="0" w:color="auto"/>
        <w:bottom w:val="none" w:sz="0" w:space="0" w:color="auto"/>
        <w:right w:val="none" w:sz="0" w:space="0" w:color="auto"/>
      </w:divBdr>
      <w:divsChild>
        <w:div w:id="241064559">
          <w:marLeft w:val="0"/>
          <w:marRight w:val="0"/>
          <w:marTop w:val="0"/>
          <w:marBottom w:val="480"/>
          <w:divBdr>
            <w:top w:val="none" w:sz="0" w:space="0" w:color="auto"/>
            <w:left w:val="none" w:sz="0" w:space="0" w:color="auto"/>
            <w:bottom w:val="none" w:sz="0" w:space="0" w:color="auto"/>
            <w:right w:val="none" w:sz="0" w:space="0" w:color="auto"/>
          </w:divBdr>
        </w:div>
      </w:divsChild>
    </w:div>
    <w:div w:id="1945767840">
      <w:bodyDiv w:val="1"/>
      <w:marLeft w:val="0"/>
      <w:marRight w:val="0"/>
      <w:marTop w:val="0"/>
      <w:marBottom w:val="0"/>
      <w:divBdr>
        <w:top w:val="none" w:sz="0" w:space="0" w:color="auto"/>
        <w:left w:val="none" w:sz="0" w:space="0" w:color="auto"/>
        <w:bottom w:val="none" w:sz="0" w:space="0" w:color="auto"/>
        <w:right w:val="none" w:sz="0" w:space="0" w:color="auto"/>
      </w:divBdr>
    </w:div>
    <w:div w:id="196307228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chart" Target="charts/chart2.xml"/><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emf"/><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em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chart" Target="charts/chart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helenhe/Desktop/data/short_volume.csv"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helenhe/Desktop/data/short_volume.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short_volume!$B$1</c:f>
              <c:strCache>
                <c:ptCount val="1"/>
                <c:pt idx="0">
                  <c:v>Short Volume</c:v>
                </c:pt>
              </c:strCache>
            </c:strRef>
          </c:tx>
          <c:spPr>
            <a:ln w="28575" cap="rnd">
              <a:solidFill>
                <a:schemeClr val="bg1">
                  <a:lumMod val="50000"/>
                </a:schemeClr>
              </a:solidFill>
              <a:round/>
            </a:ln>
            <a:effectLst/>
          </c:spPr>
          <c:marker>
            <c:symbol val="none"/>
          </c:marker>
          <c:cat>
            <c:numRef>
              <c:f>short_volume!$A$2:$A$389</c:f>
              <c:numCache>
                <c:formatCode>m/d/yy</c:formatCode>
                <c:ptCount val="388"/>
                <c:pt idx="0">
                  <c:v>40270.0</c:v>
                </c:pt>
                <c:pt idx="1">
                  <c:v>40277.0</c:v>
                </c:pt>
                <c:pt idx="2">
                  <c:v>40284.0</c:v>
                </c:pt>
                <c:pt idx="3">
                  <c:v>40291.0</c:v>
                </c:pt>
                <c:pt idx="4">
                  <c:v>40298.0</c:v>
                </c:pt>
                <c:pt idx="5">
                  <c:v>40305.0</c:v>
                </c:pt>
                <c:pt idx="6">
                  <c:v>40312.0</c:v>
                </c:pt>
                <c:pt idx="7">
                  <c:v>40319.0</c:v>
                </c:pt>
                <c:pt idx="8">
                  <c:v>40326.0</c:v>
                </c:pt>
                <c:pt idx="9">
                  <c:v>40333.0</c:v>
                </c:pt>
                <c:pt idx="10">
                  <c:v>40340.0</c:v>
                </c:pt>
                <c:pt idx="11">
                  <c:v>40347.0</c:v>
                </c:pt>
                <c:pt idx="12">
                  <c:v>40354.0</c:v>
                </c:pt>
                <c:pt idx="13">
                  <c:v>40361.0</c:v>
                </c:pt>
                <c:pt idx="14">
                  <c:v>40368.0</c:v>
                </c:pt>
                <c:pt idx="15">
                  <c:v>40375.0</c:v>
                </c:pt>
                <c:pt idx="16">
                  <c:v>40382.0</c:v>
                </c:pt>
                <c:pt idx="17">
                  <c:v>40389.0</c:v>
                </c:pt>
                <c:pt idx="18">
                  <c:v>40396.0</c:v>
                </c:pt>
                <c:pt idx="19">
                  <c:v>40403.0</c:v>
                </c:pt>
                <c:pt idx="20">
                  <c:v>40410.0</c:v>
                </c:pt>
                <c:pt idx="21">
                  <c:v>40417.0</c:v>
                </c:pt>
                <c:pt idx="22">
                  <c:v>40424.0</c:v>
                </c:pt>
                <c:pt idx="23">
                  <c:v>40431.0</c:v>
                </c:pt>
                <c:pt idx="24">
                  <c:v>40438.0</c:v>
                </c:pt>
                <c:pt idx="25">
                  <c:v>40442.0</c:v>
                </c:pt>
                <c:pt idx="26">
                  <c:v>40451.0</c:v>
                </c:pt>
                <c:pt idx="27">
                  <c:v>40466.0</c:v>
                </c:pt>
                <c:pt idx="28">
                  <c:v>40473.0</c:v>
                </c:pt>
                <c:pt idx="29">
                  <c:v>40480.0</c:v>
                </c:pt>
                <c:pt idx="30">
                  <c:v>40487.0</c:v>
                </c:pt>
                <c:pt idx="31">
                  <c:v>40494.0</c:v>
                </c:pt>
                <c:pt idx="32">
                  <c:v>40501.0</c:v>
                </c:pt>
                <c:pt idx="33">
                  <c:v>40508.0</c:v>
                </c:pt>
                <c:pt idx="34">
                  <c:v>40515.0</c:v>
                </c:pt>
                <c:pt idx="35">
                  <c:v>40522.0</c:v>
                </c:pt>
                <c:pt idx="36">
                  <c:v>40529.0</c:v>
                </c:pt>
                <c:pt idx="37">
                  <c:v>40536.0</c:v>
                </c:pt>
                <c:pt idx="38">
                  <c:v>40543.0</c:v>
                </c:pt>
                <c:pt idx="39">
                  <c:v>40550.0</c:v>
                </c:pt>
                <c:pt idx="40">
                  <c:v>40557.0</c:v>
                </c:pt>
                <c:pt idx="41">
                  <c:v>40564.0</c:v>
                </c:pt>
                <c:pt idx="42">
                  <c:v>40571.0</c:v>
                </c:pt>
                <c:pt idx="43">
                  <c:v>40575.0</c:v>
                </c:pt>
                <c:pt idx="44">
                  <c:v>40585.0</c:v>
                </c:pt>
                <c:pt idx="45">
                  <c:v>40592.0</c:v>
                </c:pt>
                <c:pt idx="46">
                  <c:v>40599.0</c:v>
                </c:pt>
                <c:pt idx="47">
                  <c:v>40606.0</c:v>
                </c:pt>
                <c:pt idx="48">
                  <c:v>40613.0</c:v>
                </c:pt>
                <c:pt idx="49">
                  <c:v>40620.0</c:v>
                </c:pt>
                <c:pt idx="50">
                  <c:v>40627.0</c:v>
                </c:pt>
                <c:pt idx="51">
                  <c:v>40634.0</c:v>
                </c:pt>
                <c:pt idx="52">
                  <c:v>40641.0</c:v>
                </c:pt>
                <c:pt idx="53">
                  <c:v>40648.0</c:v>
                </c:pt>
                <c:pt idx="54">
                  <c:v>40655.0</c:v>
                </c:pt>
                <c:pt idx="55">
                  <c:v>40662.0</c:v>
                </c:pt>
                <c:pt idx="56">
                  <c:v>40669.0</c:v>
                </c:pt>
                <c:pt idx="57">
                  <c:v>40676.0</c:v>
                </c:pt>
                <c:pt idx="58">
                  <c:v>40683.0</c:v>
                </c:pt>
                <c:pt idx="59">
                  <c:v>40690.0</c:v>
                </c:pt>
                <c:pt idx="60">
                  <c:v>40697.0</c:v>
                </c:pt>
                <c:pt idx="61">
                  <c:v>40704.0</c:v>
                </c:pt>
                <c:pt idx="62">
                  <c:v>40711.0</c:v>
                </c:pt>
                <c:pt idx="63">
                  <c:v>40718.0</c:v>
                </c:pt>
                <c:pt idx="64">
                  <c:v>40725.0</c:v>
                </c:pt>
                <c:pt idx="65">
                  <c:v>40732.0</c:v>
                </c:pt>
                <c:pt idx="66">
                  <c:v>40739.0</c:v>
                </c:pt>
                <c:pt idx="67">
                  <c:v>40746.0</c:v>
                </c:pt>
                <c:pt idx="68">
                  <c:v>40753.0</c:v>
                </c:pt>
                <c:pt idx="69">
                  <c:v>40760.0</c:v>
                </c:pt>
                <c:pt idx="70">
                  <c:v>40767.0</c:v>
                </c:pt>
                <c:pt idx="71">
                  <c:v>40774.0</c:v>
                </c:pt>
                <c:pt idx="72">
                  <c:v>40781.0</c:v>
                </c:pt>
                <c:pt idx="73">
                  <c:v>40788.0</c:v>
                </c:pt>
                <c:pt idx="74">
                  <c:v>40795.0</c:v>
                </c:pt>
                <c:pt idx="75">
                  <c:v>40802.0</c:v>
                </c:pt>
                <c:pt idx="76">
                  <c:v>40809.0</c:v>
                </c:pt>
                <c:pt idx="77">
                  <c:v>40816.0</c:v>
                </c:pt>
                <c:pt idx="78">
                  <c:v>40830.0</c:v>
                </c:pt>
                <c:pt idx="79">
                  <c:v>40837.0</c:v>
                </c:pt>
                <c:pt idx="80">
                  <c:v>40844.0</c:v>
                </c:pt>
                <c:pt idx="81">
                  <c:v>40851.0</c:v>
                </c:pt>
                <c:pt idx="82">
                  <c:v>40858.0</c:v>
                </c:pt>
                <c:pt idx="83">
                  <c:v>40865.0</c:v>
                </c:pt>
                <c:pt idx="84">
                  <c:v>40872.0</c:v>
                </c:pt>
                <c:pt idx="85">
                  <c:v>40879.0</c:v>
                </c:pt>
                <c:pt idx="86">
                  <c:v>40886.0</c:v>
                </c:pt>
                <c:pt idx="87">
                  <c:v>40893.0</c:v>
                </c:pt>
                <c:pt idx="88">
                  <c:v>40900.0</c:v>
                </c:pt>
                <c:pt idx="89">
                  <c:v>40907.0</c:v>
                </c:pt>
                <c:pt idx="90">
                  <c:v>40914.0</c:v>
                </c:pt>
                <c:pt idx="91">
                  <c:v>40921.0</c:v>
                </c:pt>
                <c:pt idx="92">
                  <c:v>40928.0</c:v>
                </c:pt>
                <c:pt idx="93">
                  <c:v>40942.0</c:v>
                </c:pt>
                <c:pt idx="94">
                  <c:v>40949.0</c:v>
                </c:pt>
                <c:pt idx="95">
                  <c:v>40956.0</c:v>
                </c:pt>
                <c:pt idx="96">
                  <c:v>40963.0</c:v>
                </c:pt>
                <c:pt idx="97">
                  <c:v>40970.0</c:v>
                </c:pt>
                <c:pt idx="98">
                  <c:v>40977.0</c:v>
                </c:pt>
                <c:pt idx="99">
                  <c:v>40984.0</c:v>
                </c:pt>
                <c:pt idx="100">
                  <c:v>40991.0</c:v>
                </c:pt>
                <c:pt idx="101">
                  <c:v>40998.0</c:v>
                </c:pt>
                <c:pt idx="102">
                  <c:v>41005.0</c:v>
                </c:pt>
                <c:pt idx="103">
                  <c:v>41012.0</c:v>
                </c:pt>
                <c:pt idx="104">
                  <c:v>41019.0</c:v>
                </c:pt>
                <c:pt idx="105">
                  <c:v>41026.0</c:v>
                </c:pt>
                <c:pt idx="106">
                  <c:v>41033.0</c:v>
                </c:pt>
                <c:pt idx="107">
                  <c:v>41040.0</c:v>
                </c:pt>
                <c:pt idx="108">
                  <c:v>41047.0</c:v>
                </c:pt>
                <c:pt idx="109">
                  <c:v>41054.0</c:v>
                </c:pt>
                <c:pt idx="110">
                  <c:v>41061.0</c:v>
                </c:pt>
                <c:pt idx="111">
                  <c:v>41068.0</c:v>
                </c:pt>
                <c:pt idx="112">
                  <c:v>41075.0</c:v>
                </c:pt>
                <c:pt idx="113">
                  <c:v>41081.0</c:v>
                </c:pt>
                <c:pt idx="114">
                  <c:v>41089.0</c:v>
                </c:pt>
                <c:pt idx="115">
                  <c:v>41096.0</c:v>
                </c:pt>
                <c:pt idx="116">
                  <c:v>41103.0</c:v>
                </c:pt>
                <c:pt idx="117">
                  <c:v>41110.0</c:v>
                </c:pt>
                <c:pt idx="118">
                  <c:v>41117.0</c:v>
                </c:pt>
                <c:pt idx="119">
                  <c:v>41124.0</c:v>
                </c:pt>
                <c:pt idx="120">
                  <c:v>41131.0</c:v>
                </c:pt>
                <c:pt idx="121">
                  <c:v>41138.0</c:v>
                </c:pt>
                <c:pt idx="122">
                  <c:v>41145.0</c:v>
                </c:pt>
                <c:pt idx="123">
                  <c:v>41152.0</c:v>
                </c:pt>
                <c:pt idx="124">
                  <c:v>41159.0</c:v>
                </c:pt>
                <c:pt idx="125">
                  <c:v>41166.0</c:v>
                </c:pt>
                <c:pt idx="126">
                  <c:v>41173.0</c:v>
                </c:pt>
                <c:pt idx="127">
                  <c:v>41180.0</c:v>
                </c:pt>
                <c:pt idx="128">
                  <c:v>41194.0</c:v>
                </c:pt>
                <c:pt idx="129">
                  <c:v>41201.0</c:v>
                </c:pt>
                <c:pt idx="130">
                  <c:v>41208.0</c:v>
                </c:pt>
                <c:pt idx="131">
                  <c:v>41215.0</c:v>
                </c:pt>
                <c:pt idx="132">
                  <c:v>41222.0</c:v>
                </c:pt>
                <c:pt idx="133">
                  <c:v>41229.0</c:v>
                </c:pt>
                <c:pt idx="134">
                  <c:v>41236.0</c:v>
                </c:pt>
                <c:pt idx="135">
                  <c:v>41243.0</c:v>
                </c:pt>
                <c:pt idx="136">
                  <c:v>41250.0</c:v>
                </c:pt>
                <c:pt idx="137">
                  <c:v>41257.0</c:v>
                </c:pt>
                <c:pt idx="138">
                  <c:v>41264.0</c:v>
                </c:pt>
                <c:pt idx="139">
                  <c:v>41271.0</c:v>
                </c:pt>
                <c:pt idx="140">
                  <c:v>41278.0</c:v>
                </c:pt>
                <c:pt idx="141">
                  <c:v>41285.0</c:v>
                </c:pt>
                <c:pt idx="142">
                  <c:v>41292.0</c:v>
                </c:pt>
                <c:pt idx="143">
                  <c:v>41299.0</c:v>
                </c:pt>
                <c:pt idx="144">
                  <c:v>41306.0</c:v>
                </c:pt>
                <c:pt idx="145">
                  <c:v>41313.0</c:v>
                </c:pt>
                <c:pt idx="146">
                  <c:v>41327.0</c:v>
                </c:pt>
                <c:pt idx="147">
                  <c:v>41334.0</c:v>
                </c:pt>
                <c:pt idx="148">
                  <c:v>41341.0</c:v>
                </c:pt>
                <c:pt idx="149">
                  <c:v>41348.0</c:v>
                </c:pt>
                <c:pt idx="150">
                  <c:v>41355.0</c:v>
                </c:pt>
                <c:pt idx="151">
                  <c:v>41362.0</c:v>
                </c:pt>
                <c:pt idx="152">
                  <c:v>41367.0</c:v>
                </c:pt>
                <c:pt idx="153">
                  <c:v>41376.0</c:v>
                </c:pt>
                <c:pt idx="154">
                  <c:v>41383.0</c:v>
                </c:pt>
                <c:pt idx="155">
                  <c:v>41390.0</c:v>
                </c:pt>
                <c:pt idx="156">
                  <c:v>41397.0</c:v>
                </c:pt>
                <c:pt idx="157">
                  <c:v>41404.0</c:v>
                </c:pt>
                <c:pt idx="158">
                  <c:v>41411.0</c:v>
                </c:pt>
                <c:pt idx="159">
                  <c:v>41418.0</c:v>
                </c:pt>
                <c:pt idx="160">
                  <c:v>41425.0</c:v>
                </c:pt>
                <c:pt idx="161">
                  <c:v>41432.0</c:v>
                </c:pt>
                <c:pt idx="162">
                  <c:v>41439.0</c:v>
                </c:pt>
                <c:pt idx="163">
                  <c:v>41446.0</c:v>
                </c:pt>
                <c:pt idx="164">
                  <c:v>41453.0</c:v>
                </c:pt>
                <c:pt idx="165">
                  <c:v>41460.0</c:v>
                </c:pt>
                <c:pt idx="166">
                  <c:v>41467.0</c:v>
                </c:pt>
                <c:pt idx="167">
                  <c:v>41474.0</c:v>
                </c:pt>
                <c:pt idx="168">
                  <c:v>41481.0</c:v>
                </c:pt>
                <c:pt idx="169">
                  <c:v>41488.0</c:v>
                </c:pt>
                <c:pt idx="170">
                  <c:v>41495.0</c:v>
                </c:pt>
                <c:pt idx="171">
                  <c:v>41502.0</c:v>
                </c:pt>
                <c:pt idx="172">
                  <c:v>41509.0</c:v>
                </c:pt>
                <c:pt idx="173">
                  <c:v>41516.0</c:v>
                </c:pt>
                <c:pt idx="174">
                  <c:v>41523.0</c:v>
                </c:pt>
                <c:pt idx="175">
                  <c:v>41530.0</c:v>
                </c:pt>
                <c:pt idx="176">
                  <c:v>41535.0</c:v>
                </c:pt>
                <c:pt idx="177">
                  <c:v>41544.0</c:v>
                </c:pt>
                <c:pt idx="178">
                  <c:v>41547.0</c:v>
                </c:pt>
                <c:pt idx="179">
                  <c:v>41558.0</c:v>
                </c:pt>
                <c:pt idx="180">
                  <c:v>41565.0</c:v>
                </c:pt>
                <c:pt idx="181">
                  <c:v>41572.0</c:v>
                </c:pt>
                <c:pt idx="182">
                  <c:v>41579.0</c:v>
                </c:pt>
                <c:pt idx="183">
                  <c:v>41586.0</c:v>
                </c:pt>
                <c:pt idx="184">
                  <c:v>41593.0</c:v>
                </c:pt>
                <c:pt idx="185">
                  <c:v>41600.0</c:v>
                </c:pt>
                <c:pt idx="186">
                  <c:v>41607.0</c:v>
                </c:pt>
                <c:pt idx="187">
                  <c:v>41614.0</c:v>
                </c:pt>
                <c:pt idx="188">
                  <c:v>41621.0</c:v>
                </c:pt>
                <c:pt idx="189">
                  <c:v>41628.0</c:v>
                </c:pt>
                <c:pt idx="190">
                  <c:v>41635.0</c:v>
                </c:pt>
                <c:pt idx="191">
                  <c:v>41642.0</c:v>
                </c:pt>
                <c:pt idx="192">
                  <c:v>41649.0</c:v>
                </c:pt>
                <c:pt idx="193">
                  <c:v>41656.0</c:v>
                </c:pt>
                <c:pt idx="194">
                  <c:v>41663.0</c:v>
                </c:pt>
                <c:pt idx="195">
                  <c:v>41669.0</c:v>
                </c:pt>
                <c:pt idx="196">
                  <c:v>41684.0</c:v>
                </c:pt>
                <c:pt idx="197">
                  <c:v>41691.0</c:v>
                </c:pt>
                <c:pt idx="198">
                  <c:v>41698.0</c:v>
                </c:pt>
                <c:pt idx="199">
                  <c:v>41705.0</c:v>
                </c:pt>
                <c:pt idx="200">
                  <c:v>41712.0</c:v>
                </c:pt>
                <c:pt idx="201">
                  <c:v>41719.0</c:v>
                </c:pt>
                <c:pt idx="202">
                  <c:v>41726.0</c:v>
                </c:pt>
                <c:pt idx="203">
                  <c:v>41733.0</c:v>
                </c:pt>
                <c:pt idx="204">
                  <c:v>41740.0</c:v>
                </c:pt>
                <c:pt idx="205">
                  <c:v>41747.0</c:v>
                </c:pt>
                <c:pt idx="206">
                  <c:v>41754.0</c:v>
                </c:pt>
                <c:pt idx="207">
                  <c:v>41759.0</c:v>
                </c:pt>
                <c:pt idx="208">
                  <c:v>41768.0</c:v>
                </c:pt>
                <c:pt idx="209">
                  <c:v>41775.0</c:v>
                </c:pt>
                <c:pt idx="210">
                  <c:v>41782.0</c:v>
                </c:pt>
                <c:pt idx="211">
                  <c:v>41789.0</c:v>
                </c:pt>
                <c:pt idx="212">
                  <c:v>41796.0</c:v>
                </c:pt>
                <c:pt idx="213">
                  <c:v>41803.0</c:v>
                </c:pt>
                <c:pt idx="214">
                  <c:v>41810.0</c:v>
                </c:pt>
                <c:pt idx="215">
                  <c:v>41817.0</c:v>
                </c:pt>
                <c:pt idx="216">
                  <c:v>41824.0</c:v>
                </c:pt>
                <c:pt idx="217">
                  <c:v>41831.0</c:v>
                </c:pt>
                <c:pt idx="218">
                  <c:v>41838.0</c:v>
                </c:pt>
                <c:pt idx="219">
                  <c:v>41845.0</c:v>
                </c:pt>
                <c:pt idx="220">
                  <c:v>41852.0</c:v>
                </c:pt>
                <c:pt idx="221">
                  <c:v>41859.0</c:v>
                </c:pt>
                <c:pt idx="222">
                  <c:v>41866.0</c:v>
                </c:pt>
                <c:pt idx="223">
                  <c:v>41873.0</c:v>
                </c:pt>
                <c:pt idx="224">
                  <c:v>41880.0</c:v>
                </c:pt>
                <c:pt idx="225">
                  <c:v>41887.0</c:v>
                </c:pt>
                <c:pt idx="226">
                  <c:v>41894.0</c:v>
                </c:pt>
                <c:pt idx="227">
                  <c:v>41901.0</c:v>
                </c:pt>
                <c:pt idx="228">
                  <c:v>41908.0</c:v>
                </c:pt>
                <c:pt idx="229">
                  <c:v>41912.0</c:v>
                </c:pt>
                <c:pt idx="230">
                  <c:v>41922.0</c:v>
                </c:pt>
                <c:pt idx="231">
                  <c:v>41929.0</c:v>
                </c:pt>
                <c:pt idx="232">
                  <c:v>41936.0</c:v>
                </c:pt>
                <c:pt idx="233">
                  <c:v>41943.0</c:v>
                </c:pt>
                <c:pt idx="234">
                  <c:v>41950.0</c:v>
                </c:pt>
                <c:pt idx="235">
                  <c:v>41957.0</c:v>
                </c:pt>
                <c:pt idx="236">
                  <c:v>41964.0</c:v>
                </c:pt>
                <c:pt idx="237">
                  <c:v>41971.0</c:v>
                </c:pt>
                <c:pt idx="238">
                  <c:v>41978.0</c:v>
                </c:pt>
                <c:pt idx="239">
                  <c:v>41985.0</c:v>
                </c:pt>
                <c:pt idx="240">
                  <c:v>41992.0</c:v>
                </c:pt>
                <c:pt idx="241">
                  <c:v>41999.0</c:v>
                </c:pt>
                <c:pt idx="242">
                  <c:v>42004.0</c:v>
                </c:pt>
                <c:pt idx="243">
                  <c:v>42013.0</c:v>
                </c:pt>
                <c:pt idx="244">
                  <c:v>42020.0</c:v>
                </c:pt>
                <c:pt idx="245">
                  <c:v>42027.0</c:v>
                </c:pt>
                <c:pt idx="246">
                  <c:v>42034.0</c:v>
                </c:pt>
                <c:pt idx="247">
                  <c:v>42041.0</c:v>
                </c:pt>
                <c:pt idx="248">
                  <c:v>42048.0</c:v>
                </c:pt>
                <c:pt idx="249">
                  <c:v>42052.0</c:v>
                </c:pt>
                <c:pt idx="250">
                  <c:v>42062.0</c:v>
                </c:pt>
                <c:pt idx="251">
                  <c:v>42069.0</c:v>
                </c:pt>
                <c:pt idx="252">
                  <c:v>42076.0</c:v>
                </c:pt>
                <c:pt idx="253">
                  <c:v>42083.0</c:v>
                </c:pt>
                <c:pt idx="254">
                  <c:v>42090.0</c:v>
                </c:pt>
                <c:pt idx="255">
                  <c:v>42097.0</c:v>
                </c:pt>
                <c:pt idx="256">
                  <c:v>42104.0</c:v>
                </c:pt>
                <c:pt idx="257">
                  <c:v>42111.0</c:v>
                </c:pt>
                <c:pt idx="258">
                  <c:v>42118.0</c:v>
                </c:pt>
                <c:pt idx="259">
                  <c:v>42124.0</c:v>
                </c:pt>
                <c:pt idx="260">
                  <c:v>42132.0</c:v>
                </c:pt>
                <c:pt idx="261">
                  <c:v>42139.0</c:v>
                </c:pt>
                <c:pt idx="262">
                  <c:v>42146.0</c:v>
                </c:pt>
                <c:pt idx="263">
                  <c:v>42153.0</c:v>
                </c:pt>
                <c:pt idx="264">
                  <c:v>42160.0</c:v>
                </c:pt>
                <c:pt idx="265">
                  <c:v>42167.0</c:v>
                </c:pt>
                <c:pt idx="266">
                  <c:v>42174.0</c:v>
                </c:pt>
                <c:pt idx="267">
                  <c:v>42181.0</c:v>
                </c:pt>
                <c:pt idx="268">
                  <c:v>42188.0</c:v>
                </c:pt>
                <c:pt idx="269">
                  <c:v>42195.0</c:v>
                </c:pt>
                <c:pt idx="270">
                  <c:v>42202.0</c:v>
                </c:pt>
                <c:pt idx="271">
                  <c:v>42209.0</c:v>
                </c:pt>
                <c:pt idx="272">
                  <c:v>42216.0</c:v>
                </c:pt>
                <c:pt idx="273">
                  <c:v>42223.0</c:v>
                </c:pt>
                <c:pt idx="274">
                  <c:v>42230.0</c:v>
                </c:pt>
                <c:pt idx="275">
                  <c:v>42237.0</c:v>
                </c:pt>
                <c:pt idx="276">
                  <c:v>42244.0</c:v>
                </c:pt>
                <c:pt idx="277">
                  <c:v>42249.0</c:v>
                </c:pt>
                <c:pt idx="278">
                  <c:v>42258.0</c:v>
                </c:pt>
                <c:pt idx="279">
                  <c:v>42265.0</c:v>
                </c:pt>
                <c:pt idx="280">
                  <c:v>42272.0</c:v>
                </c:pt>
                <c:pt idx="281">
                  <c:v>42277.0</c:v>
                </c:pt>
                <c:pt idx="282">
                  <c:v>42286.0</c:v>
                </c:pt>
                <c:pt idx="283">
                  <c:v>42293.0</c:v>
                </c:pt>
                <c:pt idx="284">
                  <c:v>42300.0</c:v>
                </c:pt>
                <c:pt idx="285">
                  <c:v>42307.0</c:v>
                </c:pt>
                <c:pt idx="286">
                  <c:v>42314.0</c:v>
                </c:pt>
                <c:pt idx="287">
                  <c:v>42321.0</c:v>
                </c:pt>
                <c:pt idx="288">
                  <c:v>42328.0</c:v>
                </c:pt>
                <c:pt idx="289">
                  <c:v>42335.0</c:v>
                </c:pt>
                <c:pt idx="290">
                  <c:v>42342.0</c:v>
                </c:pt>
                <c:pt idx="291">
                  <c:v>42349.0</c:v>
                </c:pt>
                <c:pt idx="292">
                  <c:v>42356.0</c:v>
                </c:pt>
                <c:pt idx="293">
                  <c:v>42363.0</c:v>
                </c:pt>
                <c:pt idx="294">
                  <c:v>42369.0</c:v>
                </c:pt>
                <c:pt idx="295">
                  <c:v>42377.0</c:v>
                </c:pt>
                <c:pt idx="296">
                  <c:v>42384.0</c:v>
                </c:pt>
                <c:pt idx="297">
                  <c:v>42391.0</c:v>
                </c:pt>
                <c:pt idx="298">
                  <c:v>42398.0</c:v>
                </c:pt>
                <c:pt idx="299">
                  <c:v>42405.0</c:v>
                </c:pt>
                <c:pt idx="300">
                  <c:v>42419.0</c:v>
                </c:pt>
                <c:pt idx="301">
                  <c:v>42426.0</c:v>
                </c:pt>
                <c:pt idx="302">
                  <c:v>42433.0</c:v>
                </c:pt>
                <c:pt idx="303">
                  <c:v>42440.0</c:v>
                </c:pt>
                <c:pt idx="304">
                  <c:v>42447.0</c:v>
                </c:pt>
                <c:pt idx="305">
                  <c:v>42454.0</c:v>
                </c:pt>
                <c:pt idx="306">
                  <c:v>42461.0</c:v>
                </c:pt>
                <c:pt idx="307">
                  <c:v>42468.0</c:v>
                </c:pt>
                <c:pt idx="308">
                  <c:v>42475.0</c:v>
                </c:pt>
                <c:pt idx="309">
                  <c:v>42482.0</c:v>
                </c:pt>
                <c:pt idx="310">
                  <c:v>42489.0</c:v>
                </c:pt>
                <c:pt idx="311">
                  <c:v>42496.0</c:v>
                </c:pt>
                <c:pt idx="312">
                  <c:v>42503.0</c:v>
                </c:pt>
                <c:pt idx="313">
                  <c:v>42510.0</c:v>
                </c:pt>
                <c:pt idx="314">
                  <c:v>42517.0</c:v>
                </c:pt>
                <c:pt idx="315">
                  <c:v>42524.0</c:v>
                </c:pt>
                <c:pt idx="316">
                  <c:v>42529.0</c:v>
                </c:pt>
                <c:pt idx="317">
                  <c:v>42538.0</c:v>
                </c:pt>
                <c:pt idx="318">
                  <c:v>42545.0</c:v>
                </c:pt>
                <c:pt idx="319">
                  <c:v>42552.0</c:v>
                </c:pt>
                <c:pt idx="320">
                  <c:v>42559.0</c:v>
                </c:pt>
                <c:pt idx="321">
                  <c:v>42566.0</c:v>
                </c:pt>
                <c:pt idx="322">
                  <c:v>42573.0</c:v>
                </c:pt>
                <c:pt idx="323">
                  <c:v>42580.0</c:v>
                </c:pt>
                <c:pt idx="324">
                  <c:v>42587.0</c:v>
                </c:pt>
                <c:pt idx="325">
                  <c:v>42594.0</c:v>
                </c:pt>
                <c:pt idx="326">
                  <c:v>42601.0</c:v>
                </c:pt>
                <c:pt idx="327">
                  <c:v>42608.0</c:v>
                </c:pt>
                <c:pt idx="328">
                  <c:v>42615.0</c:v>
                </c:pt>
                <c:pt idx="329">
                  <c:v>42622.0</c:v>
                </c:pt>
                <c:pt idx="330">
                  <c:v>42627.0</c:v>
                </c:pt>
                <c:pt idx="331">
                  <c:v>42636.0</c:v>
                </c:pt>
                <c:pt idx="332">
                  <c:v>42643.0</c:v>
                </c:pt>
                <c:pt idx="333">
                  <c:v>42657.0</c:v>
                </c:pt>
                <c:pt idx="334">
                  <c:v>42664.0</c:v>
                </c:pt>
                <c:pt idx="335">
                  <c:v>42671.0</c:v>
                </c:pt>
                <c:pt idx="336">
                  <c:v>42678.0</c:v>
                </c:pt>
                <c:pt idx="337">
                  <c:v>42685.0</c:v>
                </c:pt>
                <c:pt idx="338">
                  <c:v>42692.0</c:v>
                </c:pt>
                <c:pt idx="339">
                  <c:v>42699.0</c:v>
                </c:pt>
                <c:pt idx="340">
                  <c:v>42706.0</c:v>
                </c:pt>
                <c:pt idx="341">
                  <c:v>42713.0</c:v>
                </c:pt>
                <c:pt idx="342">
                  <c:v>42720.0</c:v>
                </c:pt>
                <c:pt idx="343">
                  <c:v>42727.0</c:v>
                </c:pt>
                <c:pt idx="344">
                  <c:v>42734.0</c:v>
                </c:pt>
                <c:pt idx="345">
                  <c:v>42741.0</c:v>
                </c:pt>
                <c:pt idx="346">
                  <c:v>42748.0</c:v>
                </c:pt>
                <c:pt idx="347">
                  <c:v>42755.0</c:v>
                </c:pt>
                <c:pt idx="348">
                  <c:v>42761.0</c:v>
                </c:pt>
                <c:pt idx="349">
                  <c:v>42776.0</c:v>
                </c:pt>
                <c:pt idx="350">
                  <c:v>42783.0</c:v>
                </c:pt>
                <c:pt idx="351">
                  <c:v>42790.0</c:v>
                </c:pt>
                <c:pt idx="352">
                  <c:v>42797.0</c:v>
                </c:pt>
                <c:pt idx="353">
                  <c:v>42804.0</c:v>
                </c:pt>
                <c:pt idx="354">
                  <c:v>42811.0</c:v>
                </c:pt>
                <c:pt idx="355">
                  <c:v>42818.0</c:v>
                </c:pt>
                <c:pt idx="356">
                  <c:v>42825.0</c:v>
                </c:pt>
                <c:pt idx="357">
                  <c:v>42832.0</c:v>
                </c:pt>
                <c:pt idx="358">
                  <c:v>42839.0</c:v>
                </c:pt>
                <c:pt idx="359">
                  <c:v>42846.0</c:v>
                </c:pt>
                <c:pt idx="360">
                  <c:v>42853.0</c:v>
                </c:pt>
                <c:pt idx="361">
                  <c:v>42860.0</c:v>
                </c:pt>
                <c:pt idx="362">
                  <c:v>42867.0</c:v>
                </c:pt>
                <c:pt idx="363">
                  <c:v>42874.0</c:v>
                </c:pt>
                <c:pt idx="364">
                  <c:v>42881.0</c:v>
                </c:pt>
                <c:pt idx="365">
                  <c:v>42888.0</c:v>
                </c:pt>
                <c:pt idx="366">
                  <c:v>42895.0</c:v>
                </c:pt>
                <c:pt idx="367">
                  <c:v>42902.0</c:v>
                </c:pt>
                <c:pt idx="368">
                  <c:v>42909.0</c:v>
                </c:pt>
                <c:pt idx="369">
                  <c:v>42916.0</c:v>
                </c:pt>
                <c:pt idx="370">
                  <c:v>42923.0</c:v>
                </c:pt>
                <c:pt idx="371">
                  <c:v>42930.0</c:v>
                </c:pt>
                <c:pt idx="372">
                  <c:v>42937.0</c:v>
                </c:pt>
                <c:pt idx="373">
                  <c:v>42944.0</c:v>
                </c:pt>
                <c:pt idx="374">
                  <c:v>42951.0</c:v>
                </c:pt>
                <c:pt idx="375">
                  <c:v>42958.0</c:v>
                </c:pt>
                <c:pt idx="376">
                  <c:v>42965.0</c:v>
                </c:pt>
                <c:pt idx="377">
                  <c:v>42972.0</c:v>
                </c:pt>
                <c:pt idx="378">
                  <c:v>42979.0</c:v>
                </c:pt>
                <c:pt idx="379">
                  <c:v>42986.0</c:v>
                </c:pt>
                <c:pt idx="380">
                  <c:v>42993.0</c:v>
                </c:pt>
                <c:pt idx="381">
                  <c:v>43000.0</c:v>
                </c:pt>
                <c:pt idx="382">
                  <c:v>43007.0</c:v>
                </c:pt>
                <c:pt idx="383">
                  <c:v>43021.0</c:v>
                </c:pt>
                <c:pt idx="384">
                  <c:v>43028.0</c:v>
                </c:pt>
                <c:pt idx="385">
                  <c:v>43035.0</c:v>
                </c:pt>
                <c:pt idx="386">
                  <c:v>43042.0</c:v>
                </c:pt>
                <c:pt idx="387">
                  <c:v>43048.0</c:v>
                </c:pt>
              </c:numCache>
            </c:numRef>
          </c:cat>
          <c:val>
            <c:numRef>
              <c:f>short_volume!$B$2:$B$389</c:f>
              <c:numCache>
                <c:formatCode>General</c:formatCode>
                <c:ptCount val="388"/>
                <c:pt idx="0">
                  <c:v>0.0</c:v>
                </c:pt>
                <c:pt idx="1">
                  <c:v>0.0</c:v>
                </c:pt>
                <c:pt idx="2">
                  <c:v>0.01</c:v>
                </c:pt>
                <c:pt idx="3">
                  <c:v>0.26</c:v>
                </c:pt>
                <c:pt idx="4">
                  <c:v>0.14</c:v>
                </c:pt>
                <c:pt idx="5">
                  <c:v>0.08</c:v>
                </c:pt>
                <c:pt idx="6">
                  <c:v>0.24</c:v>
                </c:pt>
                <c:pt idx="7">
                  <c:v>0.27</c:v>
                </c:pt>
                <c:pt idx="8">
                  <c:v>0.13</c:v>
                </c:pt>
                <c:pt idx="9">
                  <c:v>0.25</c:v>
                </c:pt>
                <c:pt idx="10">
                  <c:v>0.2</c:v>
                </c:pt>
                <c:pt idx="11">
                  <c:v>0.05</c:v>
                </c:pt>
                <c:pt idx="12">
                  <c:v>0.18</c:v>
                </c:pt>
                <c:pt idx="13">
                  <c:v>0.14</c:v>
                </c:pt>
                <c:pt idx="14">
                  <c:v>0.16</c:v>
                </c:pt>
                <c:pt idx="15">
                  <c:v>0.1</c:v>
                </c:pt>
                <c:pt idx="16">
                  <c:v>0.09</c:v>
                </c:pt>
                <c:pt idx="17">
                  <c:v>0.15</c:v>
                </c:pt>
                <c:pt idx="18">
                  <c:v>0.17</c:v>
                </c:pt>
                <c:pt idx="19">
                  <c:v>0.17</c:v>
                </c:pt>
                <c:pt idx="20">
                  <c:v>0.14</c:v>
                </c:pt>
                <c:pt idx="21">
                  <c:v>0.14</c:v>
                </c:pt>
                <c:pt idx="22">
                  <c:v>0.24</c:v>
                </c:pt>
                <c:pt idx="23">
                  <c:v>0.25</c:v>
                </c:pt>
                <c:pt idx="24">
                  <c:v>0.18</c:v>
                </c:pt>
                <c:pt idx="25">
                  <c:v>0.04</c:v>
                </c:pt>
                <c:pt idx="26">
                  <c:v>0.2</c:v>
                </c:pt>
                <c:pt idx="27">
                  <c:v>0.73</c:v>
                </c:pt>
                <c:pt idx="28">
                  <c:v>0.5</c:v>
                </c:pt>
                <c:pt idx="29">
                  <c:v>0.48</c:v>
                </c:pt>
                <c:pt idx="30">
                  <c:v>0.57</c:v>
                </c:pt>
                <c:pt idx="31">
                  <c:v>0.85</c:v>
                </c:pt>
                <c:pt idx="32">
                  <c:v>0.64</c:v>
                </c:pt>
                <c:pt idx="33">
                  <c:v>0.78</c:v>
                </c:pt>
                <c:pt idx="34">
                  <c:v>0.8</c:v>
                </c:pt>
                <c:pt idx="35">
                  <c:v>0.69</c:v>
                </c:pt>
                <c:pt idx="36">
                  <c:v>0.84</c:v>
                </c:pt>
                <c:pt idx="37">
                  <c:v>0.79</c:v>
                </c:pt>
                <c:pt idx="38">
                  <c:v>0.7</c:v>
                </c:pt>
                <c:pt idx="39">
                  <c:v>0.6</c:v>
                </c:pt>
                <c:pt idx="40">
                  <c:v>0.65</c:v>
                </c:pt>
                <c:pt idx="41">
                  <c:v>0.72</c:v>
                </c:pt>
                <c:pt idx="42">
                  <c:v>0.58</c:v>
                </c:pt>
                <c:pt idx="43">
                  <c:v>0.22</c:v>
                </c:pt>
                <c:pt idx="44">
                  <c:v>0.48</c:v>
                </c:pt>
                <c:pt idx="45">
                  <c:v>0.83</c:v>
                </c:pt>
                <c:pt idx="46">
                  <c:v>1.74</c:v>
                </c:pt>
                <c:pt idx="47">
                  <c:v>3.04</c:v>
                </c:pt>
                <c:pt idx="48">
                  <c:v>2.64</c:v>
                </c:pt>
                <c:pt idx="49">
                  <c:v>2.25</c:v>
                </c:pt>
                <c:pt idx="50">
                  <c:v>2.15</c:v>
                </c:pt>
                <c:pt idx="51">
                  <c:v>3.62</c:v>
                </c:pt>
                <c:pt idx="52">
                  <c:v>2.02</c:v>
                </c:pt>
                <c:pt idx="53">
                  <c:v>3.44</c:v>
                </c:pt>
                <c:pt idx="54">
                  <c:v>3.13</c:v>
                </c:pt>
                <c:pt idx="55">
                  <c:v>3.68</c:v>
                </c:pt>
                <c:pt idx="56">
                  <c:v>3.16</c:v>
                </c:pt>
                <c:pt idx="57">
                  <c:v>3.27</c:v>
                </c:pt>
                <c:pt idx="58">
                  <c:v>2.61</c:v>
                </c:pt>
                <c:pt idx="59">
                  <c:v>3.18</c:v>
                </c:pt>
                <c:pt idx="60">
                  <c:v>3.18</c:v>
                </c:pt>
                <c:pt idx="61">
                  <c:v>2.14</c:v>
                </c:pt>
                <c:pt idx="62">
                  <c:v>3.6</c:v>
                </c:pt>
                <c:pt idx="63">
                  <c:v>4.95</c:v>
                </c:pt>
                <c:pt idx="64">
                  <c:v>4.189999999999999</c:v>
                </c:pt>
                <c:pt idx="65">
                  <c:v>4.39</c:v>
                </c:pt>
                <c:pt idx="66">
                  <c:v>4.48</c:v>
                </c:pt>
                <c:pt idx="67">
                  <c:v>3.89</c:v>
                </c:pt>
                <c:pt idx="68">
                  <c:v>4.52</c:v>
                </c:pt>
                <c:pt idx="69">
                  <c:v>3.88</c:v>
                </c:pt>
                <c:pt idx="70">
                  <c:v>7.619999999999997</c:v>
                </c:pt>
                <c:pt idx="71">
                  <c:v>5.26</c:v>
                </c:pt>
                <c:pt idx="72">
                  <c:v>6.44</c:v>
                </c:pt>
                <c:pt idx="73">
                  <c:v>5.2</c:v>
                </c:pt>
                <c:pt idx="74">
                  <c:v>4.99</c:v>
                </c:pt>
                <c:pt idx="75">
                  <c:v>4.51</c:v>
                </c:pt>
                <c:pt idx="76">
                  <c:v>6.79</c:v>
                </c:pt>
                <c:pt idx="77">
                  <c:v>7.14</c:v>
                </c:pt>
                <c:pt idx="78">
                  <c:v>9.42</c:v>
                </c:pt>
                <c:pt idx="79">
                  <c:v>8.76</c:v>
                </c:pt>
                <c:pt idx="80">
                  <c:v>11.25</c:v>
                </c:pt>
                <c:pt idx="81">
                  <c:v>12.01</c:v>
                </c:pt>
                <c:pt idx="82">
                  <c:v>8.77</c:v>
                </c:pt>
                <c:pt idx="83">
                  <c:v>9.1</c:v>
                </c:pt>
                <c:pt idx="84">
                  <c:v>8.67</c:v>
                </c:pt>
                <c:pt idx="85">
                  <c:v>12.07</c:v>
                </c:pt>
                <c:pt idx="86">
                  <c:v>12.69</c:v>
                </c:pt>
                <c:pt idx="87">
                  <c:v>15.42</c:v>
                </c:pt>
                <c:pt idx="88">
                  <c:v>17.45</c:v>
                </c:pt>
                <c:pt idx="89">
                  <c:v>15.43</c:v>
                </c:pt>
                <c:pt idx="90">
                  <c:v>11.62</c:v>
                </c:pt>
                <c:pt idx="91">
                  <c:v>21.23</c:v>
                </c:pt>
                <c:pt idx="92">
                  <c:v>22.77</c:v>
                </c:pt>
                <c:pt idx="93">
                  <c:v>22.89</c:v>
                </c:pt>
                <c:pt idx="94">
                  <c:v>22.1</c:v>
                </c:pt>
                <c:pt idx="95">
                  <c:v>19.08</c:v>
                </c:pt>
                <c:pt idx="96">
                  <c:v>22.96</c:v>
                </c:pt>
                <c:pt idx="97">
                  <c:v>22.45</c:v>
                </c:pt>
                <c:pt idx="98">
                  <c:v>21.83</c:v>
                </c:pt>
                <c:pt idx="99">
                  <c:v>26.35</c:v>
                </c:pt>
                <c:pt idx="100">
                  <c:v>23.21</c:v>
                </c:pt>
                <c:pt idx="101">
                  <c:v>25.72</c:v>
                </c:pt>
                <c:pt idx="102">
                  <c:v>12.94</c:v>
                </c:pt>
                <c:pt idx="103">
                  <c:v>28.88</c:v>
                </c:pt>
                <c:pt idx="104">
                  <c:v>25.58</c:v>
                </c:pt>
                <c:pt idx="105">
                  <c:v>28.67</c:v>
                </c:pt>
                <c:pt idx="106">
                  <c:v>18.08</c:v>
                </c:pt>
                <c:pt idx="107">
                  <c:v>22.63</c:v>
                </c:pt>
                <c:pt idx="108">
                  <c:v>25.29</c:v>
                </c:pt>
                <c:pt idx="109">
                  <c:v>27.49</c:v>
                </c:pt>
                <c:pt idx="110">
                  <c:v>28.44</c:v>
                </c:pt>
                <c:pt idx="111">
                  <c:v>27.36</c:v>
                </c:pt>
                <c:pt idx="112">
                  <c:v>29.25</c:v>
                </c:pt>
                <c:pt idx="113">
                  <c:v>17.87</c:v>
                </c:pt>
                <c:pt idx="114">
                  <c:v>28.27</c:v>
                </c:pt>
                <c:pt idx="115">
                  <c:v>30.63</c:v>
                </c:pt>
                <c:pt idx="116">
                  <c:v>34.33</c:v>
                </c:pt>
                <c:pt idx="117">
                  <c:v>34.71</c:v>
                </c:pt>
                <c:pt idx="118">
                  <c:v>30.66</c:v>
                </c:pt>
                <c:pt idx="119">
                  <c:v>33.94</c:v>
                </c:pt>
                <c:pt idx="120">
                  <c:v>28.99</c:v>
                </c:pt>
                <c:pt idx="121">
                  <c:v>29.74</c:v>
                </c:pt>
                <c:pt idx="122">
                  <c:v>30.77</c:v>
                </c:pt>
                <c:pt idx="123">
                  <c:v>37.03</c:v>
                </c:pt>
                <c:pt idx="124">
                  <c:v>44.43</c:v>
                </c:pt>
                <c:pt idx="125">
                  <c:v>43.99</c:v>
                </c:pt>
                <c:pt idx="126">
                  <c:v>43.75</c:v>
                </c:pt>
                <c:pt idx="127">
                  <c:v>46.78</c:v>
                </c:pt>
                <c:pt idx="128">
                  <c:v>41.68</c:v>
                </c:pt>
                <c:pt idx="129">
                  <c:v>42.1</c:v>
                </c:pt>
                <c:pt idx="130">
                  <c:v>39.04</c:v>
                </c:pt>
                <c:pt idx="131">
                  <c:v>46.15</c:v>
                </c:pt>
                <c:pt idx="132">
                  <c:v>47.51</c:v>
                </c:pt>
                <c:pt idx="133">
                  <c:v>51.94</c:v>
                </c:pt>
                <c:pt idx="134">
                  <c:v>55.61</c:v>
                </c:pt>
                <c:pt idx="135">
                  <c:v>58.07</c:v>
                </c:pt>
                <c:pt idx="136">
                  <c:v>75.75</c:v>
                </c:pt>
                <c:pt idx="137">
                  <c:v>74.37</c:v>
                </c:pt>
                <c:pt idx="138">
                  <c:v>83.37</c:v>
                </c:pt>
                <c:pt idx="139">
                  <c:v>89.75</c:v>
                </c:pt>
                <c:pt idx="140">
                  <c:v>38.47</c:v>
                </c:pt>
                <c:pt idx="141">
                  <c:v>80.81</c:v>
                </c:pt>
                <c:pt idx="142">
                  <c:v>97.85</c:v>
                </c:pt>
                <c:pt idx="143">
                  <c:v>101.19</c:v>
                </c:pt>
                <c:pt idx="144">
                  <c:v>110.28</c:v>
                </c:pt>
                <c:pt idx="145">
                  <c:v>100.6</c:v>
                </c:pt>
                <c:pt idx="146">
                  <c:v>91.41</c:v>
                </c:pt>
                <c:pt idx="147">
                  <c:v>116.04</c:v>
                </c:pt>
                <c:pt idx="148">
                  <c:v>131.95</c:v>
                </c:pt>
                <c:pt idx="149">
                  <c:v>119.98</c:v>
                </c:pt>
                <c:pt idx="150">
                  <c:v>115.27</c:v>
                </c:pt>
                <c:pt idx="151">
                  <c:v>107.05</c:v>
                </c:pt>
                <c:pt idx="152">
                  <c:v>57.73</c:v>
                </c:pt>
                <c:pt idx="153">
                  <c:v>94.33</c:v>
                </c:pt>
                <c:pt idx="154">
                  <c:v>110.86</c:v>
                </c:pt>
                <c:pt idx="155">
                  <c:v>101.55</c:v>
                </c:pt>
                <c:pt idx="156">
                  <c:v>42.86</c:v>
                </c:pt>
                <c:pt idx="157">
                  <c:v>100.71</c:v>
                </c:pt>
                <c:pt idx="158">
                  <c:v>108.88</c:v>
                </c:pt>
                <c:pt idx="159">
                  <c:v>113.35</c:v>
                </c:pt>
                <c:pt idx="160">
                  <c:v>112.66</c:v>
                </c:pt>
                <c:pt idx="161">
                  <c:v>101.13</c:v>
                </c:pt>
                <c:pt idx="162">
                  <c:v>44.82</c:v>
                </c:pt>
                <c:pt idx="163">
                  <c:v>124.43</c:v>
                </c:pt>
                <c:pt idx="164">
                  <c:v>179.36</c:v>
                </c:pt>
                <c:pt idx="165">
                  <c:v>134.55</c:v>
                </c:pt>
                <c:pt idx="166">
                  <c:v>128.1</c:v>
                </c:pt>
                <c:pt idx="167">
                  <c:v>135.85</c:v>
                </c:pt>
                <c:pt idx="168">
                  <c:v>132.2</c:v>
                </c:pt>
                <c:pt idx="169">
                  <c:v>117.94</c:v>
                </c:pt>
                <c:pt idx="170">
                  <c:v>115.53</c:v>
                </c:pt>
                <c:pt idx="171">
                  <c:v>137.97</c:v>
                </c:pt>
                <c:pt idx="172">
                  <c:v>126.95</c:v>
                </c:pt>
                <c:pt idx="173">
                  <c:v>123.46</c:v>
                </c:pt>
                <c:pt idx="174">
                  <c:v>115.67</c:v>
                </c:pt>
                <c:pt idx="175">
                  <c:v>178.59</c:v>
                </c:pt>
                <c:pt idx="176">
                  <c:v>85.04</c:v>
                </c:pt>
                <c:pt idx="177">
                  <c:v>135.89</c:v>
                </c:pt>
                <c:pt idx="178">
                  <c:v>17.21</c:v>
                </c:pt>
                <c:pt idx="179">
                  <c:v>115.82</c:v>
                </c:pt>
                <c:pt idx="180">
                  <c:v>134.1</c:v>
                </c:pt>
                <c:pt idx="181">
                  <c:v>146.51</c:v>
                </c:pt>
                <c:pt idx="182">
                  <c:v>153.2</c:v>
                </c:pt>
                <c:pt idx="183">
                  <c:v>119.01</c:v>
                </c:pt>
                <c:pt idx="184">
                  <c:v>128.41</c:v>
                </c:pt>
                <c:pt idx="185">
                  <c:v>144.87</c:v>
                </c:pt>
                <c:pt idx="186">
                  <c:v>131.67</c:v>
                </c:pt>
                <c:pt idx="187">
                  <c:v>157.35</c:v>
                </c:pt>
                <c:pt idx="188">
                  <c:v>109.36</c:v>
                </c:pt>
                <c:pt idx="189">
                  <c:v>112.21</c:v>
                </c:pt>
                <c:pt idx="190">
                  <c:v>109.38</c:v>
                </c:pt>
                <c:pt idx="191">
                  <c:v>82.85</c:v>
                </c:pt>
                <c:pt idx="192">
                  <c:v>115.45</c:v>
                </c:pt>
                <c:pt idx="193">
                  <c:v>109.73</c:v>
                </c:pt>
                <c:pt idx="194">
                  <c:v>105.65</c:v>
                </c:pt>
                <c:pt idx="195">
                  <c:v>80.95</c:v>
                </c:pt>
                <c:pt idx="196">
                  <c:v>144.94</c:v>
                </c:pt>
                <c:pt idx="197">
                  <c:v>148.03</c:v>
                </c:pt>
                <c:pt idx="198">
                  <c:v>161.84</c:v>
                </c:pt>
                <c:pt idx="199">
                  <c:v>144.33</c:v>
                </c:pt>
                <c:pt idx="200">
                  <c:v>148.23</c:v>
                </c:pt>
                <c:pt idx="201">
                  <c:v>129.78</c:v>
                </c:pt>
                <c:pt idx="202">
                  <c:v>135.76</c:v>
                </c:pt>
                <c:pt idx="203">
                  <c:v>119.11</c:v>
                </c:pt>
                <c:pt idx="204">
                  <c:v>138.02</c:v>
                </c:pt>
                <c:pt idx="205">
                  <c:v>110.99</c:v>
                </c:pt>
                <c:pt idx="206">
                  <c:v>130.19</c:v>
                </c:pt>
                <c:pt idx="207">
                  <c:v>68.3</c:v>
                </c:pt>
                <c:pt idx="208">
                  <c:v>112.98</c:v>
                </c:pt>
                <c:pt idx="209">
                  <c:v>110.19</c:v>
                </c:pt>
                <c:pt idx="210">
                  <c:v>103.53</c:v>
                </c:pt>
                <c:pt idx="211">
                  <c:v>101.31</c:v>
                </c:pt>
                <c:pt idx="212">
                  <c:v>71.53</c:v>
                </c:pt>
                <c:pt idx="213">
                  <c:v>107.48</c:v>
                </c:pt>
                <c:pt idx="214">
                  <c:v>110.37</c:v>
                </c:pt>
                <c:pt idx="215">
                  <c:v>104.43</c:v>
                </c:pt>
                <c:pt idx="216">
                  <c:v>120.01</c:v>
                </c:pt>
                <c:pt idx="217">
                  <c:v>115.06</c:v>
                </c:pt>
                <c:pt idx="218">
                  <c:v>129.47</c:v>
                </c:pt>
                <c:pt idx="219">
                  <c:v>169.39</c:v>
                </c:pt>
                <c:pt idx="220">
                  <c:v>192.58</c:v>
                </c:pt>
                <c:pt idx="221">
                  <c:v>165.07</c:v>
                </c:pt>
                <c:pt idx="222">
                  <c:v>171.68</c:v>
                </c:pt>
                <c:pt idx="223">
                  <c:v>164.2</c:v>
                </c:pt>
                <c:pt idx="224">
                  <c:v>161.05</c:v>
                </c:pt>
                <c:pt idx="225">
                  <c:v>202.78</c:v>
                </c:pt>
                <c:pt idx="226">
                  <c:v>166.2</c:v>
                </c:pt>
                <c:pt idx="227">
                  <c:v>224.45</c:v>
                </c:pt>
                <c:pt idx="228">
                  <c:v>224.9</c:v>
                </c:pt>
                <c:pt idx="229">
                  <c:v>74.08</c:v>
                </c:pt>
                <c:pt idx="230">
                  <c:v>144.29</c:v>
                </c:pt>
                <c:pt idx="231">
                  <c:v>247.55</c:v>
                </c:pt>
                <c:pt idx="232">
                  <c:v>214.6</c:v>
                </c:pt>
                <c:pt idx="233">
                  <c:v>276.41</c:v>
                </c:pt>
                <c:pt idx="234">
                  <c:v>282.25</c:v>
                </c:pt>
                <c:pt idx="235">
                  <c:v>363.23</c:v>
                </c:pt>
                <c:pt idx="236">
                  <c:v>276.78</c:v>
                </c:pt>
                <c:pt idx="237">
                  <c:v>500.87</c:v>
                </c:pt>
                <c:pt idx="238">
                  <c:v>704.92</c:v>
                </c:pt>
                <c:pt idx="239">
                  <c:v>836.09</c:v>
                </c:pt>
                <c:pt idx="240">
                  <c:v>886.15</c:v>
                </c:pt>
                <c:pt idx="241">
                  <c:v>825.66</c:v>
                </c:pt>
                <c:pt idx="242">
                  <c:v>498.84</c:v>
                </c:pt>
                <c:pt idx="243">
                  <c:v>800.4499999999997</c:v>
                </c:pt>
                <c:pt idx="244">
                  <c:v>680.8199999999997</c:v>
                </c:pt>
                <c:pt idx="245">
                  <c:v>757.9499999999997</c:v>
                </c:pt>
                <c:pt idx="246">
                  <c:v>607.01</c:v>
                </c:pt>
                <c:pt idx="247">
                  <c:v>624.24</c:v>
                </c:pt>
                <c:pt idx="248">
                  <c:v>597.12</c:v>
                </c:pt>
                <c:pt idx="249">
                  <c:v>151.45</c:v>
                </c:pt>
                <c:pt idx="250">
                  <c:v>329.31</c:v>
                </c:pt>
                <c:pt idx="251">
                  <c:v>629.19</c:v>
                </c:pt>
                <c:pt idx="252">
                  <c:v>791.9299999999996</c:v>
                </c:pt>
                <c:pt idx="253">
                  <c:v>992.73</c:v>
                </c:pt>
                <c:pt idx="254" formatCode="#,##0.00">
                  <c:v>1029.43</c:v>
                </c:pt>
                <c:pt idx="255" formatCode="#,##0.00">
                  <c:v>1163.85</c:v>
                </c:pt>
                <c:pt idx="256" formatCode="#,##0.00">
                  <c:v>1098.03</c:v>
                </c:pt>
                <c:pt idx="257" formatCode="#,##0.00">
                  <c:v>1317.52</c:v>
                </c:pt>
                <c:pt idx="258" formatCode="#,##0.00">
                  <c:v>1501.44</c:v>
                </c:pt>
                <c:pt idx="259" formatCode="#,##0.00">
                  <c:v>1128.51</c:v>
                </c:pt>
                <c:pt idx="260" formatCode="#,##0.00">
                  <c:v>1197.51</c:v>
                </c:pt>
                <c:pt idx="261" formatCode="#,##0.00">
                  <c:v>1343.58</c:v>
                </c:pt>
                <c:pt idx="262" formatCode="#,##0.00">
                  <c:v>1316.01</c:v>
                </c:pt>
                <c:pt idx="263" formatCode="#,##0.00">
                  <c:v>1383.57</c:v>
                </c:pt>
                <c:pt idx="264" formatCode="#,##0.00">
                  <c:v>1432.99</c:v>
                </c:pt>
                <c:pt idx="265" formatCode="#,##0.00">
                  <c:v>1608.33</c:v>
                </c:pt>
                <c:pt idx="266" formatCode="#,##0.00">
                  <c:v>1437.77</c:v>
                </c:pt>
                <c:pt idx="267" formatCode="#,##0.00">
                  <c:v>1183.59</c:v>
                </c:pt>
                <c:pt idx="268" formatCode="#,##0.00">
                  <c:v>1529.92</c:v>
                </c:pt>
                <c:pt idx="269">
                  <c:v>90.61</c:v>
                </c:pt>
                <c:pt idx="270">
                  <c:v>142.49</c:v>
                </c:pt>
                <c:pt idx="271">
                  <c:v>398.83</c:v>
                </c:pt>
                <c:pt idx="272">
                  <c:v>497.98</c:v>
                </c:pt>
                <c:pt idx="273">
                  <c:v>50.96</c:v>
                </c:pt>
                <c:pt idx="274">
                  <c:v>8.12</c:v>
                </c:pt>
                <c:pt idx="275">
                  <c:v>30.28</c:v>
                </c:pt>
                <c:pt idx="276">
                  <c:v>20.35</c:v>
                </c:pt>
                <c:pt idx="277">
                  <c:v>8.1</c:v>
                </c:pt>
                <c:pt idx="278">
                  <c:v>13.33</c:v>
                </c:pt>
                <c:pt idx="279">
                  <c:v>8.36</c:v>
                </c:pt>
                <c:pt idx="280">
                  <c:v>4.81</c:v>
                </c:pt>
                <c:pt idx="281">
                  <c:v>2.49</c:v>
                </c:pt>
                <c:pt idx="282">
                  <c:v>3.0</c:v>
                </c:pt>
                <c:pt idx="283">
                  <c:v>6.54</c:v>
                </c:pt>
                <c:pt idx="284">
                  <c:v>6.42</c:v>
                </c:pt>
                <c:pt idx="285">
                  <c:v>5.0</c:v>
                </c:pt>
                <c:pt idx="286">
                  <c:v>6.94</c:v>
                </c:pt>
                <c:pt idx="287">
                  <c:v>9.78</c:v>
                </c:pt>
                <c:pt idx="288">
                  <c:v>10.69</c:v>
                </c:pt>
                <c:pt idx="289">
                  <c:v>10.4</c:v>
                </c:pt>
                <c:pt idx="290">
                  <c:v>12.23</c:v>
                </c:pt>
                <c:pt idx="291">
                  <c:v>10.08</c:v>
                </c:pt>
                <c:pt idx="292">
                  <c:v>11.86</c:v>
                </c:pt>
                <c:pt idx="293">
                  <c:v>11.7</c:v>
                </c:pt>
                <c:pt idx="294">
                  <c:v>8.6</c:v>
                </c:pt>
                <c:pt idx="295">
                  <c:v>6.28</c:v>
                </c:pt>
                <c:pt idx="296">
                  <c:v>5.59</c:v>
                </c:pt>
                <c:pt idx="297">
                  <c:v>7.189999999999999</c:v>
                </c:pt>
                <c:pt idx="298">
                  <c:v>7.14</c:v>
                </c:pt>
                <c:pt idx="299">
                  <c:v>3.55</c:v>
                </c:pt>
                <c:pt idx="300">
                  <c:v>6.659999999999997</c:v>
                </c:pt>
                <c:pt idx="301">
                  <c:v>6.769999999999999</c:v>
                </c:pt>
                <c:pt idx="302">
                  <c:v>8.220000000000001</c:v>
                </c:pt>
                <c:pt idx="303">
                  <c:v>6.27</c:v>
                </c:pt>
                <c:pt idx="304">
                  <c:v>8.15</c:v>
                </c:pt>
                <c:pt idx="305">
                  <c:v>9.140000000000001</c:v>
                </c:pt>
                <c:pt idx="306">
                  <c:v>8.87</c:v>
                </c:pt>
                <c:pt idx="307">
                  <c:v>5.87</c:v>
                </c:pt>
                <c:pt idx="308">
                  <c:v>6.4</c:v>
                </c:pt>
                <c:pt idx="309">
                  <c:v>8.239999999999998</c:v>
                </c:pt>
                <c:pt idx="310">
                  <c:v>6.53</c:v>
                </c:pt>
                <c:pt idx="311">
                  <c:v>5.659999999999997</c:v>
                </c:pt>
                <c:pt idx="312">
                  <c:v>7.74</c:v>
                </c:pt>
                <c:pt idx="313">
                  <c:v>6.96</c:v>
                </c:pt>
                <c:pt idx="314">
                  <c:v>7.55</c:v>
                </c:pt>
                <c:pt idx="315">
                  <c:v>9.67</c:v>
                </c:pt>
                <c:pt idx="316">
                  <c:v>7.689999999999999</c:v>
                </c:pt>
                <c:pt idx="317">
                  <c:v>17.61</c:v>
                </c:pt>
                <c:pt idx="318">
                  <c:v>14.44</c:v>
                </c:pt>
                <c:pt idx="319">
                  <c:v>15.67</c:v>
                </c:pt>
                <c:pt idx="320">
                  <c:v>18.77</c:v>
                </c:pt>
                <c:pt idx="321">
                  <c:v>19.55</c:v>
                </c:pt>
                <c:pt idx="322">
                  <c:v>19.08</c:v>
                </c:pt>
                <c:pt idx="323">
                  <c:v>20.55</c:v>
                </c:pt>
                <c:pt idx="324">
                  <c:v>16.57</c:v>
                </c:pt>
                <c:pt idx="325">
                  <c:v>22.26</c:v>
                </c:pt>
                <c:pt idx="326">
                  <c:v>27.62</c:v>
                </c:pt>
                <c:pt idx="327">
                  <c:v>24.26</c:v>
                </c:pt>
                <c:pt idx="328">
                  <c:v>30.79</c:v>
                </c:pt>
                <c:pt idx="329">
                  <c:v>21.34</c:v>
                </c:pt>
                <c:pt idx="330">
                  <c:v>12.82</c:v>
                </c:pt>
                <c:pt idx="331">
                  <c:v>21.01</c:v>
                </c:pt>
                <c:pt idx="332">
                  <c:v>18.28</c:v>
                </c:pt>
                <c:pt idx="333">
                  <c:v>26.0</c:v>
                </c:pt>
                <c:pt idx="334">
                  <c:v>22.42</c:v>
                </c:pt>
                <c:pt idx="335">
                  <c:v>22.09</c:v>
                </c:pt>
                <c:pt idx="336">
                  <c:v>22.47</c:v>
                </c:pt>
                <c:pt idx="337">
                  <c:v>32.9</c:v>
                </c:pt>
                <c:pt idx="338">
                  <c:v>33.97</c:v>
                </c:pt>
                <c:pt idx="339">
                  <c:v>35.59</c:v>
                </c:pt>
                <c:pt idx="340">
                  <c:v>36.71</c:v>
                </c:pt>
                <c:pt idx="341">
                  <c:v>37.2</c:v>
                </c:pt>
                <c:pt idx="342">
                  <c:v>30.63</c:v>
                </c:pt>
                <c:pt idx="343">
                  <c:v>30.46</c:v>
                </c:pt>
                <c:pt idx="344">
                  <c:v>26.19</c:v>
                </c:pt>
                <c:pt idx="345">
                  <c:v>21.97</c:v>
                </c:pt>
                <c:pt idx="346">
                  <c:v>31.45</c:v>
                </c:pt>
                <c:pt idx="347">
                  <c:v>27.18</c:v>
                </c:pt>
                <c:pt idx="348">
                  <c:v>14.51</c:v>
                </c:pt>
                <c:pt idx="349">
                  <c:v>27.84</c:v>
                </c:pt>
                <c:pt idx="350">
                  <c:v>41.6</c:v>
                </c:pt>
                <c:pt idx="351">
                  <c:v>39.13</c:v>
                </c:pt>
                <c:pt idx="352">
                  <c:v>31.79</c:v>
                </c:pt>
                <c:pt idx="353">
                  <c:v>34.3</c:v>
                </c:pt>
                <c:pt idx="354">
                  <c:v>33.72</c:v>
                </c:pt>
                <c:pt idx="355">
                  <c:v>38.01</c:v>
                </c:pt>
                <c:pt idx="356">
                  <c:v>34.95</c:v>
                </c:pt>
                <c:pt idx="357">
                  <c:v>22.59</c:v>
                </c:pt>
                <c:pt idx="358">
                  <c:v>50.14</c:v>
                </c:pt>
                <c:pt idx="359">
                  <c:v>39.67</c:v>
                </c:pt>
                <c:pt idx="360">
                  <c:v>41.2</c:v>
                </c:pt>
                <c:pt idx="361">
                  <c:v>31.94</c:v>
                </c:pt>
                <c:pt idx="362">
                  <c:v>40.46</c:v>
                </c:pt>
                <c:pt idx="363">
                  <c:v>30.53</c:v>
                </c:pt>
                <c:pt idx="364">
                  <c:v>43.48</c:v>
                </c:pt>
                <c:pt idx="365">
                  <c:v>20.82</c:v>
                </c:pt>
                <c:pt idx="366">
                  <c:v>34.44</c:v>
                </c:pt>
                <c:pt idx="367">
                  <c:v>32.18</c:v>
                </c:pt>
                <c:pt idx="368">
                  <c:v>38.22</c:v>
                </c:pt>
                <c:pt idx="369">
                  <c:v>39.95</c:v>
                </c:pt>
                <c:pt idx="370">
                  <c:v>36.42</c:v>
                </c:pt>
                <c:pt idx="371">
                  <c:v>42.63</c:v>
                </c:pt>
                <c:pt idx="372">
                  <c:v>45.07</c:v>
                </c:pt>
                <c:pt idx="373">
                  <c:v>39.66</c:v>
                </c:pt>
                <c:pt idx="374">
                  <c:v>41.88</c:v>
                </c:pt>
                <c:pt idx="375">
                  <c:v>43.8</c:v>
                </c:pt>
                <c:pt idx="376">
                  <c:v>45.84</c:v>
                </c:pt>
                <c:pt idx="377">
                  <c:v>37.79</c:v>
                </c:pt>
                <c:pt idx="378">
                  <c:v>43.89</c:v>
                </c:pt>
                <c:pt idx="379">
                  <c:v>41.77</c:v>
                </c:pt>
                <c:pt idx="380">
                  <c:v>45.91</c:v>
                </c:pt>
                <c:pt idx="381">
                  <c:v>38.72</c:v>
                </c:pt>
                <c:pt idx="382">
                  <c:v>28.8</c:v>
                </c:pt>
                <c:pt idx="383">
                  <c:v>41.34</c:v>
                </c:pt>
                <c:pt idx="384">
                  <c:v>32.58</c:v>
                </c:pt>
                <c:pt idx="385">
                  <c:v>32.98</c:v>
                </c:pt>
                <c:pt idx="386">
                  <c:v>42.42</c:v>
                </c:pt>
                <c:pt idx="387">
                  <c:v>36.27</c:v>
                </c:pt>
              </c:numCache>
            </c:numRef>
          </c:val>
          <c:smooth val="0"/>
        </c:ser>
        <c:dLbls>
          <c:showLegendKey val="0"/>
          <c:showVal val="0"/>
          <c:showCatName val="0"/>
          <c:showSerName val="0"/>
          <c:showPercent val="0"/>
          <c:showBubbleSize val="0"/>
        </c:dLbls>
        <c:smooth val="0"/>
        <c:axId val="-2112814480"/>
        <c:axId val="-2112711440"/>
      </c:lineChart>
      <c:dateAx>
        <c:axId val="-2112814480"/>
        <c:scaling>
          <c:orientation val="minMax"/>
        </c:scaling>
        <c:delete val="0"/>
        <c:axPos val="b"/>
        <c:majorGridlines>
          <c:spPr>
            <a:ln w="9525" cap="flat" cmpd="sng" algn="ctr">
              <a:solidFill>
                <a:schemeClr val="tx1">
                  <a:lumMod val="15000"/>
                  <a:lumOff val="85000"/>
                </a:schemeClr>
              </a:solidFill>
              <a:round/>
            </a:ln>
            <a:effectLst/>
          </c:spPr>
        </c:majorGridlines>
        <c:numFmt formatCode="yyyy\-mm" sourceLinked="0"/>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zh-CN"/>
          </a:p>
        </c:txPr>
        <c:crossAx val="-2112711440"/>
        <c:crosses val="autoZero"/>
        <c:auto val="1"/>
        <c:lblOffset val="100"/>
        <c:baseTimeUnit val="days"/>
      </c:dateAx>
      <c:valAx>
        <c:axId val="-2112711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solidFill>
              <a:schemeClr val="bg1">
                <a:lumMod val="50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zh-CN"/>
          </a:p>
        </c:txPr>
        <c:crossAx val="-21128144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Times New Roman" charset="0"/>
          <a:ea typeface="Times New Roman" charset="0"/>
          <a:cs typeface="Times New Roman" charset="0"/>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short_volume!$C$1</c:f>
              <c:strCache>
                <c:ptCount val="1"/>
              </c:strCache>
            </c:strRef>
          </c:tx>
          <c:spPr>
            <a:ln w="28575" cap="rnd">
              <a:solidFill>
                <a:schemeClr val="bg1">
                  <a:lumMod val="50000"/>
                </a:schemeClr>
              </a:solidFill>
              <a:round/>
            </a:ln>
            <a:effectLst/>
          </c:spPr>
          <c:marker>
            <c:symbol val="none"/>
          </c:marker>
          <c:cat>
            <c:numRef>
              <c:f>short_volume!$A$2:$A$384</c:f>
              <c:numCache>
                <c:formatCode>m/d/yy</c:formatCode>
                <c:ptCount val="383"/>
                <c:pt idx="0">
                  <c:v>40270.0</c:v>
                </c:pt>
                <c:pt idx="1">
                  <c:v>40277.0</c:v>
                </c:pt>
                <c:pt idx="2">
                  <c:v>40284.0</c:v>
                </c:pt>
                <c:pt idx="3">
                  <c:v>40291.0</c:v>
                </c:pt>
                <c:pt idx="4">
                  <c:v>40298.0</c:v>
                </c:pt>
                <c:pt idx="5">
                  <c:v>40305.0</c:v>
                </c:pt>
                <c:pt idx="6">
                  <c:v>40312.0</c:v>
                </c:pt>
                <c:pt idx="7">
                  <c:v>40319.0</c:v>
                </c:pt>
                <c:pt idx="8">
                  <c:v>40326.0</c:v>
                </c:pt>
                <c:pt idx="9">
                  <c:v>40333.0</c:v>
                </c:pt>
                <c:pt idx="10">
                  <c:v>40340.0</c:v>
                </c:pt>
                <c:pt idx="11">
                  <c:v>40347.0</c:v>
                </c:pt>
                <c:pt idx="12">
                  <c:v>40354.0</c:v>
                </c:pt>
                <c:pt idx="13">
                  <c:v>40361.0</c:v>
                </c:pt>
                <c:pt idx="14">
                  <c:v>40368.0</c:v>
                </c:pt>
                <c:pt idx="15">
                  <c:v>40375.0</c:v>
                </c:pt>
                <c:pt idx="16">
                  <c:v>40382.0</c:v>
                </c:pt>
                <c:pt idx="17">
                  <c:v>40389.0</c:v>
                </c:pt>
                <c:pt idx="18">
                  <c:v>40396.0</c:v>
                </c:pt>
                <c:pt idx="19">
                  <c:v>40403.0</c:v>
                </c:pt>
                <c:pt idx="20">
                  <c:v>40410.0</c:v>
                </c:pt>
                <c:pt idx="21">
                  <c:v>40417.0</c:v>
                </c:pt>
                <c:pt idx="22">
                  <c:v>40424.0</c:v>
                </c:pt>
                <c:pt idx="23">
                  <c:v>40431.0</c:v>
                </c:pt>
                <c:pt idx="24">
                  <c:v>40438.0</c:v>
                </c:pt>
                <c:pt idx="25">
                  <c:v>40442.0</c:v>
                </c:pt>
                <c:pt idx="26">
                  <c:v>40451.0</c:v>
                </c:pt>
                <c:pt idx="27">
                  <c:v>40466.0</c:v>
                </c:pt>
                <c:pt idx="28">
                  <c:v>40473.0</c:v>
                </c:pt>
                <c:pt idx="29">
                  <c:v>40480.0</c:v>
                </c:pt>
                <c:pt idx="30">
                  <c:v>40487.0</c:v>
                </c:pt>
                <c:pt idx="31">
                  <c:v>40494.0</c:v>
                </c:pt>
                <c:pt idx="32">
                  <c:v>40501.0</c:v>
                </c:pt>
                <c:pt idx="33">
                  <c:v>40508.0</c:v>
                </c:pt>
                <c:pt idx="34">
                  <c:v>40515.0</c:v>
                </c:pt>
                <c:pt idx="35">
                  <c:v>40522.0</c:v>
                </c:pt>
                <c:pt idx="36">
                  <c:v>40529.0</c:v>
                </c:pt>
                <c:pt idx="37">
                  <c:v>40536.0</c:v>
                </c:pt>
                <c:pt idx="38">
                  <c:v>40543.0</c:v>
                </c:pt>
                <c:pt idx="39">
                  <c:v>40550.0</c:v>
                </c:pt>
                <c:pt idx="40">
                  <c:v>40557.0</c:v>
                </c:pt>
                <c:pt idx="41">
                  <c:v>40564.0</c:v>
                </c:pt>
                <c:pt idx="42">
                  <c:v>40571.0</c:v>
                </c:pt>
                <c:pt idx="43">
                  <c:v>40575.0</c:v>
                </c:pt>
                <c:pt idx="44">
                  <c:v>40585.0</c:v>
                </c:pt>
                <c:pt idx="45">
                  <c:v>40592.0</c:v>
                </c:pt>
                <c:pt idx="46">
                  <c:v>40599.0</c:v>
                </c:pt>
                <c:pt idx="47">
                  <c:v>40606.0</c:v>
                </c:pt>
                <c:pt idx="48">
                  <c:v>40613.0</c:v>
                </c:pt>
                <c:pt idx="49">
                  <c:v>40620.0</c:v>
                </c:pt>
                <c:pt idx="50">
                  <c:v>40627.0</c:v>
                </c:pt>
                <c:pt idx="51">
                  <c:v>40634.0</c:v>
                </c:pt>
                <c:pt idx="52">
                  <c:v>40641.0</c:v>
                </c:pt>
                <c:pt idx="53">
                  <c:v>40648.0</c:v>
                </c:pt>
                <c:pt idx="54">
                  <c:v>40655.0</c:v>
                </c:pt>
                <c:pt idx="55">
                  <c:v>40662.0</c:v>
                </c:pt>
                <c:pt idx="56">
                  <c:v>40669.0</c:v>
                </c:pt>
                <c:pt idx="57">
                  <c:v>40676.0</c:v>
                </c:pt>
                <c:pt idx="58">
                  <c:v>40683.0</c:v>
                </c:pt>
                <c:pt idx="59">
                  <c:v>40690.0</c:v>
                </c:pt>
                <c:pt idx="60">
                  <c:v>40697.0</c:v>
                </c:pt>
                <c:pt idx="61">
                  <c:v>40704.0</c:v>
                </c:pt>
                <c:pt idx="62">
                  <c:v>40711.0</c:v>
                </c:pt>
                <c:pt idx="63">
                  <c:v>40718.0</c:v>
                </c:pt>
                <c:pt idx="64">
                  <c:v>40725.0</c:v>
                </c:pt>
                <c:pt idx="65">
                  <c:v>40732.0</c:v>
                </c:pt>
                <c:pt idx="66">
                  <c:v>40739.0</c:v>
                </c:pt>
                <c:pt idx="67">
                  <c:v>40746.0</c:v>
                </c:pt>
                <c:pt idx="68">
                  <c:v>40753.0</c:v>
                </c:pt>
                <c:pt idx="69">
                  <c:v>40760.0</c:v>
                </c:pt>
                <c:pt idx="70">
                  <c:v>40767.0</c:v>
                </c:pt>
                <c:pt idx="71">
                  <c:v>40774.0</c:v>
                </c:pt>
                <c:pt idx="72">
                  <c:v>40781.0</c:v>
                </c:pt>
                <c:pt idx="73">
                  <c:v>40788.0</c:v>
                </c:pt>
                <c:pt idx="74">
                  <c:v>40795.0</c:v>
                </c:pt>
                <c:pt idx="75">
                  <c:v>40802.0</c:v>
                </c:pt>
                <c:pt idx="76">
                  <c:v>40809.0</c:v>
                </c:pt>
                <c:pt idx="77">
                  <c:v>40816.0</c:v>
                </c:pt>
                <c:pt idx="78">
                  <c:v>40830.0</c:v>
                </c:pt>
                <c:pt idx="79">
                  <c:v>40837.0</c:v>
                </c:pt>
                <c:pt idx="80">
                  <c:v>40844.0</c:v>
                </c:pt>
                <c:pt idx="81">
                  <c:v>40851.0</c:v>
                </c:pt>
                <c:pt idx="82">
                  <c:v>40858.0</c:v>
                </c:pt>
                <c:pt idx="83">
                  <c:v>40865.0</c:v>
                </c:pt>
                <c:pt idx="84">
                  <c:v>40872.0</c:v>
                </c:pt>
                <c:pt idx="85">
                  <c:v>40879.0</c:v>
                </c:pt>
                <c:pt idx="86">
                  <c:v>40886.0</c:v>
                </c:pt>
                <c:pt idx="87">
                  <c:v>40893.0</c:v>
                </c:pt>
                <c:pt idx="88">
                  <c:v>40900.0</c:v>
                </c:pt>
                <c:pt idx="89">
                  <c:v>40907.0</c:v>
                </c:pt>
                <c:pt idx="90">
                  <c:v>40914.0</c:v>
                </c:pt>
                <c:pt idx="91">
                  <c:v>40921.0</c:v>
                </c:pt>
                <c:pt idx="92">
                  <c:v>40928.0</c:v>
                </c:pt>
                <c:pt idx="93">
                  <c:v>40942.0</c:v>
                </c:pt>
                <c:pt idx="94">
                  <c:v>40949.0</c:v>
                </c:pt>
                <c:pt idx="95">
                  <c:v>40956.0</c:v>
                </c:pt>
                <c:pt idx="96">
                  <c:v>40963.0</c:v>
                </c:pt>
                <c:pt idx="97">
                  <c:v>40970.0</c:v>
                </c:pt>
                <c:pt idx="98">
                  <c:v>40977.0</c:v>
                </c:pt>
                <c:pt idx="99">
                  <c:v>40984.0</c:v>
                </c:pt>
                <c:pt idx="100">
                  <c:v>40991.0</c:v>
                </c:pt>
                <c:pt idx="101">
                  <c:v>40998.0</c:v>
                </c:pt>
                <c:pt idx="102">
                  <c:v>41005.0</c:v>
                </c:pt>
                <c:pt idx="103">
                  <c:v>41012.0</c:v>
                </c:pt>
                <c:pt idx="104">
                  <c:v>41019.0</c:v>
                </c:pt>
                <c:pt idx="105">
                  <c:v>41026.0</c:v>
                </c:pt>
                <c:pt idx="106">
                  <c:v>41033.0</c:v>
                </c:pt>
                <c:pt idx="107">
                  <c:v>41040.0</c:v>
                </c:pt>
                <c:pt idx="108">
                  <c:v>41047.0</c:v>
                </c:pt>
                <c:pt idx="109">
                  <c:v>41054.0</c:v>
                </c:pt>
                <c:pt idx="110">
                  <c:v>41061.0</c:v>
                </c:pt>
                <c:pt idx="111">
                  <c:v>41068.0</c:v>
                </c:pt>
                <c:pt idx="112">
                  <c:v>41075.0</c:v>
                </c:pt>
                <c:pt idx="113">
                  <c:v>41081.0</c:v>
                </c:pt>
                <c:pt idx="114">
                  <c:v>41089.0</c:v>
                </c:pt>
                <c:pt idx="115">
                  <c:v>41096.0</c:v>
                </c:pt>
                <c:pt idx="116">
                  <c:v>41103.0</c:v>
                </c:pt>
                <c:pt idx="117">
                  <c:v>41110.0</c:v>
                </c:pt>
                <c:pt idx="118">
                  <c:v>41117.0</c:v>
                </c:pt>
                <c:pt idx="119">
                  <c:v>41124.0</c:v>
                </c:pt>
                <c:pt idx="120">
                  <c:v>41131.0</c:v>
                </c:pt>
                <c:pt idx="121">
                  <c:v>41138.0</c:v>
                </c:pt>
                <c:pt idx="122">
                  <c:v>41145.0</c:v>
                </c:pt>
                <c:pt idx="123">
                  <c:v>41152.0</c:v>
                </c:pt>
                <c:pt idx="124">
                  <c:v>41159.0</c:v>
                </c:pt>
                <c:pt idx="125">
                  <c:v>41166.0</c:v>
                </c:pt>
                <c:pt idx="126">
                  <c:v>41173.0</c:v>
                </c:pt>
                <c:pt idx="127">
                  <c:v>41180.0</c:v>
                </c:pt>
                <c:pt idx="128">
                  <c:v>41194.0</c:v>
                </c:pt>
                <c:pt idx="129">
                  <c:v>41201.0</c:v>
                </c:pt>
                <c:pt idx="130">
                  <c:v>41208.0</c:v>
                </c:pt>
                <c:pt idx="131">
                  <c:v>41215.0</c:v>
                </c:pt>
                <c:pt idx="132">
                  <c:v>41222.0</c:v>
                </c:pt>
                <c:pt idx="133">
                  <c:v>41229.0</c:v>
                </c:pt>
                <c:pt idx="134">
                  <c:v>41236.0</c:v>
                </c:pt>
                <c:pt idx="135">
                  <c:v>41243.0</c:v>
                </c:pt>
                <c:pt idx="136">
                  <c:v>41250.0</c:v>
                </c:pt>
                <c:pt idx="137">
                  <c:v>41257.0</c:v>
                </c:pt>
                <c:pt idx="138">
                  <c:v>41264.0</c:v>
                </c:pt>
                <c:pt idx="139">
                  <c:v>41271.0</c:v>
                </c:pt>
                <c:pt idx="140">
                  <c:v>41278.0</c:v>
                </c:pt>
                <c:pt idx="141">
                  <c:v>41285.0</c:v>
                </c:pt>
                <c:pt idx="142">
                  <c:v>41292.0</c:v>
                </c:pt>
                <c:pt idx="143">
                  <c:v>41299.0</c:v>
                </c:pt>
                <c:pt idx="144">
                  <c:v>41306.0</c:v>
                </c:pt>
                <c:pt idx="145">
                  <c:v>41313.0</c:v>
                </c:pt>
                <c:pt idx="146">
                  <c:v>41327.0</c:v>
                </c:pt>
                <c:pt idx="147">
                  <c:v>41334.0</c:v>
                </c:pt>
                <c:pt idx="148">
                  <c:v>41341.0</c:v>
                </c:pt>
                <c:pt idx="149">
                  <c:v>41348.0</c:v>
                </c:pt>
                <c:pt idx="150">
                  <c:v>41355.0</c:v>
                </c:pt>
                <c:pt idx="151">
                  <c:v>41362.0</c:v>
                </c:pt>
                <c:pt idx="152">
                  <c:v>41367.0</c:v>
                </c:pt>
                <c:pt idx="153">
                  <c:v>41376.0</c:v>
                </c:pt>
                <c:pt idx="154">
                  <c:v>41383.0</c:v>
                </c:pt>
                <c:pt idx="155">
                  <c:v>41390.0</c:v>
                </c:pt>
                <c:pt idx="156">
                  <c:v>41397.0</c:v>
                </c:pt>
                <c:pt idx="157">
                  <c:v>41404.0</c:v>
                </c:pt>
                <c:pt idx="158">
                  <c:v>41411.0</c:v>
                </c:pt>
                <c:pt idx="159">
                  <c:v>41418.0</c:v>
                </c:pt>
                <c:pt idx="160">
                  <c:v>41425.0</c:v>
                </c:pt>
                <c:pt idx="161">
                  <c:v>41432.0</c:v>
                </c:pt>
                <c:pt idx="162">
                  <c:v>41439.0</c:v>
                </c:pt>
                <c:pt idx="163">
                  <c:v>41446.0</c:v>
                </c:pt>
                <c:pt idx="164">
                  <c:v>41453.0</c:v>
                </c:pt>
                <c:pt idx="165">
                  <c:v>41460.0</c:v>
                </c:pt>
                <c:pt idx="166">
                  <c:v>41467.0</c:v>
                </c:pt>
                <c:pt idx="167">
                  <c:v>41474.0</c:v>
                </c:pt>
                <c:pt idx="168">
                  <c:v>41481.0</c:v>
                </c:pt>
                <c:pt idx="169">
                  <c:v>41488.0</c:v>
                </c:pt>
                <c:pt idx="170">
                  <c:v>41495.0</c:v>
                </c:pt>
                <c:pt idx="171">
                  <c:v>41502.0</c:v>
                </c:pt>
                <c:pt idx="172">
                  <c:v>41509.0</c:v>
                </c:pt>
                <c:pt idx="173">
                  <c:v>41516.0</c:v>
                </c:pt>
                <c:pt idx="174">
                  <c:v>41523.0</c:v>
                </c:pt>
                <c:pt idx="175">
                  <c:v>41530.0</c:v>
                </c:pt>
                <c:pt idx="176">
                  <c:v>41535.0</c:v>
                </c:pt>
                <c:pt idx="177">
                  <c:v>41544.0</c:v>
                </c:pt>
                <c:pt idx="178">
                  <c:v>41547.0</c:v>
                </c:pt>
                <c:pt idx="179">
                  <c:v>41558.0</c:v>
                </c:pt>
                <c:pt idx="180">
                  <c:v>41565.0</c:v>
                </c:pt>
                <c:pt idx="181">
                  <c:v>41572.0</c:v>
                </c:pt>
                <c:pt idx="182">
                  <c:v>41579.0</c:v>
                </c:pt>
                <c:pt idx="183">
                  <c:v>41586.0</c:v>
                </c:pt>
                <c:pt idx="184">
                  <c:v>41593.0</c:v>
                </c:pt>
                <c:pt idx="185">
                  <c:v>41600.0</c:v>
                </c:pt>
                <c:pt idx="186">
                  <c:v>41607.0</c:v>
                </c:pt>
                <c:pt idx="187">
                  <c:v>41614.0</c:v>
                </c:pt>
                <c:pt idx="188">
                  <c:v>41621.0</c:v>
                </c:pt>
                <c:pt idx="189">
                  <c:v>41628.0</c:v>
                </c:pt>
                <c:pt idx="190">
                  <c:v>41635.0</c:v>
                </c:pt>
                <c:pt idx="191">
                  <c:v>41642.0</c:v>
                </c:pt>
                <c:pt idx="192">
                  <c:v>41649.0</c:v>
                </c:pt>
                <c:pt idx="193">
                  <c:v>41656.0</c:v>
                </c:pt>
                <c:pt idx="194">
                  <c:v>41663.0</c:v>
                </c:pt>
                <c:pt idx="195">
                  <c:v>41669.0</c:v>
                </c:pt>
                <c:pt idx="196">
                  <c:v>41684.0</c:v>
                </c:pt>
                <c:pt idx="197">
                  <c:v>41691.0</c:v>
                </c:pt>
                <c:pt idx="198">
                  <c:v>41698.0</c:v>
                </c:pt>
                <c:pt idx="199">
                  <c:v>41705.0</c:v>
                </c:pt>
                <c:pt idx="200">
                  <c:v>41712.0</c:v>
                </c:pt>
                <c:pt idx="201">
                  <c:v>41719.0</c:v>
                </c:pt>
                <c:pt idx="202">
                  <c:v>41726.0</c:v>
                </c:pt>
                <c:pt idx="203">
                  <c:v>41733.0</c:v>
                </c:pt>
                <c:pt idx="204">
                  <c:v>41740.0</c:v>
                </c:pt>
                <c:pt idx="205">
                  <c:v>41747.0</c:v>
                </c:pt>
                <c:pt idx="206">
                  <c:v>41754.0</c:v>
                </c:pt>
                <c:pt idx="207">
                  <c:v>41759.0</c:v>
                </c:pt>
                <c:pt idx="208">
                  <c:v>41768.0</c:v>
                </c:pt>
                <c:pt idx="209">
                  <c:v>41775.0</c:v>
                </c:pt>
                <c:pt idx="210">
                  <c:v>41782.0</c:v>
                </c:pt>
                <c:pt idx="211">
                  <c:v>41789.0</c:v>
                </c:pt>
                <c:pt idx="212">
                  <c:v>41796.0</c:v>
                </c:pt>
                <c:pt idx="213">
                  <c:v>41803.0</c:v>
                </c:pt>
                <c:pt idx="214">
                  <c:v>41810.0</c:v>
                </c:pt>
                <c:pt idx="215">
                  <c:v>41817.0</c:v>
                </c:pt>
                <c:pt idx="216">
                  <c:v>41824.0</c:v>
                </c:pt>
                <c:pt idx="217">
                  <c:v>41831.0</c:v>
                </c:pt>
                <c:pt idx="218">
                  <c:v>41838.0</c:v>
                </c:pt>
                <c:pt idx="219">
                  <c:v>41845.0</c:v>
                </c:pt>
                <c:pt idx="220">
                  <c:v>41852.0</c:v>
                </c:pt>
                <c:pt idx="221">
                  <c:v>41859.0</c:v>
                </c:pt>
                <c:pt idx="222">
                  <c:v>41866.0</c:v>
                </c:pt>
                <c:pt idx="223">
                  <c:v>41873.0</c:v>
                </c:pt>
                <c:pt idx="224">
                  <c:v>41880.0</c:v>
                </c:pt>
                <c:pt idx="225">
                  <c:v>41887.0</c:v>
                </c:pt>
                <c:pt idx="226">
                  <c:v>41894.0</c:v>
                </c:pt>
                <c:pt idx="227">
                  <c:v>41901.0</c:v>
                </c:pt>
                <c:pt idx="228">
                  <c:v>41908.0</c:v>
                </c:pt>
                <c:pt idx="229">
                  <c:v>41912.0</c:v>
                </c:pt>
                <c:pt idx="230">
                  <c:v>41922.0</c:v>
                </c:pt>
                <c:pt idx="231">
                  <c:v>41929.0</c:v>
                </c:pt>
                <c:pt idx="232">
                  <c:v>41936.0</c:v>
                </c:pt>
                <c:pt idx="233">
                  <c:v>41943.0</c:v>
                </c:pt>
                <c:pt idx="234">
                  <c:v>41950.0</c:v>
                </c:pt>
                <c:pt idx="235">
                  <c:v>41957.0</c:v>
                </c:pt>
                <c:pt idx="236">
                  <c:v>41964.0</c:v>
                </c:pt>
                <c:pt idx="237">
                  <c:v>41971.0</c:v>
                </c:pt>
                <c:pt idx="238">
                  <c:v>41978.0</c:v>
                </c:pt>
                <c:pt idx="239">
                  <c:v>41985.0</c:v>
                </c:pt>
                <c:pt idx="240">
                  <c:v>41992.0</c:v>
                </c:pt>
                <c:pt idx="241">
                  <c:v>41999.0</c:v>
                </c:pt>
                <c:pt idx="242">
                  <c:v>42004.0</c:v>
                </c:pt>
                <c:pt idx="243">
                  <c:v>42013.0</c:v>
                </c:pt>
                <c:pt idx="244">
                  <c:v>42020.0</c:v>
                </c:pt>
                <c:pt idx="245">
                  <c:v>42027.0</c:v>
                </c:pt>
                <c:pt idx="246">
                  <c:v>42034.0</c:v>
                </c:pt>
                <c:pt idx="247">
                  <c:v>42041.0</c:v>
                </c:pt>
                <c:pt idx="248">
                  <c:v>42048.0</c:v>
                </c:pt>
                <c:pt idx="249">
                  <c:v>42052.0</c:v>
                </c:pt>
                <c:pt idx="250">
                  <c:v>42062.0</c:v>
                </c:pt>
                <c:pt idx="251">
                  <c:v>42069.0</c:v>
                </c:pt>
                <c:pt idx="252">
                  <c:v>42076.0</c:v>
                </c:pt>
                <c:pt idx="253">
                  <c:v>42083.0</c:v>
                </c:pt>
                <c:pt idx="254">
                  <c:v>42090.0</c:v>
                </c:pt>
                <c:pt idx="255">
                  <c:v>42097.0</c:v>
                </c:pt>
                <c:pt idx="256">
                  <c:v>42104.0</c:v>
                </c:pt>
                <c:pt idx="257">
                  <c:v>42111.0</c:v>
                </c:pt>
                <c:pt idx="258">
                  <c:v>42118.0</c:v>
                </c:pt>
                <c:pt idx="259">
                  <c:v>42124.0</c:v>
                </c:pt>
                <c:pt idx="260">
                  <c:v>42132.0</c:v>
                </c:pt>
                <c:pt idx="261">
                  <c:v>42139.0</c:v>
                </c:pt>
                <c:pt idx="262">
                  <c:v>42146.0</c:v>
                </c:pt>
                <c:pt idx="263">
                  <c:v>42153.0</c:v>
                </c:pt>
                <c:pt idx="264">
                  <c:v>42160.0</c:v>
                </c:pt>
                <c:pt idx="265">
                  <c:v>42167.0</c:v>
                </c:pt>
                <c:pt idx="266">
                  <c:v>42174.0</c:v>
                </c:pt>
                <c:pt idx="267">
                  <c:v>42181.0</c:v>
                </c:pt>
                <c:pt idx="268">
                  <c:v>42188.0</c:v>
                </c:pt>
                <c:pt idx="269">
                  <c:v>42195.0</c:v>
                </c:pt>
                <c:pt idx="270">
                  <c:v>42202.0</c:v>
                </c:pt>
                <c:pt idx="271">
                  <c:v>42209.0</c:v>
                </c:pt>
                <c:pt idx="272">
                  <c:v>42216.0</c:v>
                </c:pt>
                <c:pt idx="273">
                  <c:v>42223.0</c:v>
                </c:pt>
                <c:pt idx="274">
                  <c:v>42230.0</c:v>
                </c:pt>
                <c:pt idx="275">
                  <c:v>42237.0</c:v>
                </c:pt>
                <c:pt idx="276">
                  <c:v>42244.0</c:v>
                </c:pt>
                <c:pt idx="277">
                  <c:v>42249.0</c:v>
                </c:pt>
                <c:pt idx="278">
                  <c:v>42258.0</c:v>
                </c:pt>
                <c:pt idx="279">
                  <c:v>42265.0</c:v>
                </c:pt>
                <c:pt idx="280">
                  <c:v>42272.0</c:v>
                </c:pt>
                <c:pt idx="281">
                  <c:v>42277.0</c:v>
                </c:pt>
                <c:pt idx="282">
                  <c:v>42286.0</c:v>
                </c:pt>
                <c:pt idx="283">
                  <c:v>42293.0</c:v>
                </c:pt>
                <c:pt idx="284">
                  <c:v>42300.0</c:v>
                </c:pt>
                <c:pt idx="285">
                  <c:v>42307.0</c:v>
                </c:pt>
                <c:pt idx="286">
                  <c:v>42314.0</c:v>
                </c:pt>
                <c:pt idx="287">
                  <c:v>42321.0</c:v>
                </c:pt>
                <c:pt idx="288">
                  <c:v>42328.0</c:v>
                </c:pt>
                <c:pt idx="289">
                  <c:v>42335.0</c:v>
                </c:pt>
                <c:pt idx="290">
                  <c:v>42342.0</c:v>
                </c:pt>
                <c:pt idx="291">
                  <c:v>42349.0</c:v>
                </c:pt>
                <c:pt idx="292">
                  <c:v>42356.0</c:v>
                </c:pt>
                <c:pt idx="293">
                  <c:v>42363.0</c:v>
                </c:pt>
                <c:pt idx="294">
                  <c:v>42369.0</c:v>
                </c:pt>
                <c:pt idx="295">
                  <c:v>42377.0</c:v>
                </c:pt>
                <c:pt idx="296">
                  <c:v>42384.0</c:v>
                </c:pt>
                <c:pt idx="297">
                  <c:v>42391.0</c:v>
                </c:pt>
                <c:pt idx="298">
                  <c:v>42398.0</c:v>
                </c:pt>
                <c:pt idx="299">
                  <c:v>42405.0</c:v>
                </c:pt>
                <c:pt idx="300">
                  <c:v>42419.0</c:v>
                </c:pt>
                <c:pt idx="301">
                  <c:v>42426.0</c:v>
                </c:pt>
                <c:pt idx="302">
                  <c:v>42433.0</c:v>
                </c:pt>
                <c:pt idx="303">
                  <c:v>42440.0</c:v>
                </c:pt>
                <c:pt idx="304">
                  <c:v>42447.0</c:v>
                </c:pt>
                <c:pt idx="305">
                  <c:v>42454.0</c:v>
                </c:pt>
                <c:pt idx="306">
                  <c:v>42461.0</c:v>
                </c:pt>
                <c:pt idx="307">
                  <c:v>42468.0</c:v>
                </c:pt>
                <c:pt idx="308">
                  <c:v>42475.0</c:v>
                </c:pt>
                <c:pt idx="309">
                  <c:v>42482.0</c:v>
                </c:pt>
                <c:pt idx="310">
                  <c:v>42489.0</c:v>
                </c:pt>
                <c:pt idx="311">
                  <c:v>42496.0</c:v>
                </c:pt>
                <c:pt idx="312">
                  <c:v>42503.0</c:v>
                </c:pt>
                <c:pt idx="313">
                  <c:v>42510.0</c:v>
                </c:pt>
                <c:pt idx="314">
                  <c:v>42517.0</c:v>
                </c:pt>
                <c:pt idx="315">
                  <c:v>42524.0</c:v>
                </c:pt>
                <c:pt idx="316">
                  <c:v>42529.0</c:v>
                </c:pt>
                <c:pt idx="317">
                  <c:v>42538.0</c:v>
                </c:pt>
                <c:pt idx="318">
                  <c:v>42545.0</c:v>
                </c:pt>
                <c:pt idx="319">
                  <c:v>42552.0</c:v>
                </c:pt>
                <c:pt idx="320">
                  <c:v>42559.0</c:v>
                </c:pt>
                <c:pt idx="321">
                  <c:v>42566.0</c:v>
                </c:pt>
                <c:pt idx="322">
                  <c:v>42573.0</c:v>
                </c:pt>
                <c:pt idx="323">
                  <c:v>42580.0</c:v>
                </c:pt>
                <c:pt idx="324">
                  <c:v>42587.0</c:v>
                </c:pt>
                <c:pt idx="325">
                  <c:v>42594.0</c:v>
                </c:pt>
                <c:pt idx="326">
                  <c:v>42601.0</c:v>
                </c:pt>
                <c:pt idx="327">
                  <c:v>42608.0</c:v>
                </c:pt>
                <c:pt idx="328">
                  <c:v>42615.0</c:v>
                </c:pt>
                <c:pt idx="329">
                  <c:v>42622.0</c:v>
                </c:pt>
                <c:pt idx="330">
                  <c:v>42627.0</c:v>
                </c:pt>
                <c:pt idx="331">
                  <c:v>42636.0</c:v>
                </c:pt>
                <c:pt idx="332">
                  <c:v>42643.0</c:v>
                </c:pt>
                <c:pt idx="333">
                  <c:v>42657.0</c:v>
                </c:pt>
                <c:pt idx="334">
                  <c:v>42664.0</c:v>
                </c:pt>
                <c:pt idx="335">
                  <c:v>42671.0</c:v>
                </c:pt>
                <c:pt idx="336">
                  <c:v>42678.0</c:v>
                </c:pt>
                <c:pt idx="337">
                  <c:v>42685.0</c:v>
                </c:pt>
                <c:pt idx="338">
                  <c:v>42692.0</c:v>
                </c:pt>
                <c:pt idx="339">
                  <c:v>42699.0</c:v>
                </c:pt>
                <c:pt idx="340">
                  <c:v>42706.0</c:v>
                </c:pt>
                <c:pt idx="341">
                  <c:v>42713.0</c:v>
                </c:pt>
                <c:pt idx="342">
                  <c:v>42720.0</c:v>
                </c:pt>
                <c:pt idx="343">
                  <c:v>42727.0</c:v>
                </c:pt>
                <c:pt idx="344">
                  <c:v>42734.0</c:v>
                </c:pt>
                <c:pt idx="345">
                  <c:v>42741.0</c:v>
                </c:pt>
                <c:pt idx="346">
                  <c:v>42748.0</c:v>
                </c:pt>
                <c:pt idx="347">
                  <c:v>42755.0</c:v>
                </c:pt>
                <c:pt idx="348">
                  <c:v>42761.0</c:v>
                </c:pt>
                <c:pt idx="349">
                  <c:v>42776.0</c:v>
                </c:pt>
                <c:pt idx="350">
                  <c:v>42783.0</c:v>
                </c:pt>
                <c:pt idx="351">
                  <c:v>42790.0</c:v>
                </c:pt>
                <c:pt idx="352">
                  <c:v>42797.0</c:v>
                </c:pt>
                <c:pt idx="353">
                  <c:v>42804.0</c:v>
                </c:pt>
                <c:pt idx="354">
                  <c:v>42811.0</c:v>
                </c:pt>
                <c:pt idx="355">
                  <c:v>42818.0</c:v>
                </c:pt>
                <c:pt idx="356">
                  <c:v>42825.0</c:v>
                </c:pt>
                <c:pt idx="357">
                  <c:v>42832.0</c:v>
                </c:pt>
                <c:pt idx="358">
                  <c:v>42839.0</c:v>
                </c:pt>
                <c:pt idx="359">
                  <c:v>42846.0</c:v>
                </c:pt>
                <c:pt idx="360">
                  <c:v>42853.0</c:v>
                </c:pt>
                <c:pt idx="361">
                  <c:v>42860.0</c:v>
                </c:pt>
                <c:pt idx="362">
                  <c:v>42867.0</c:v>
                </c:pt>
                <c:pt idx="363">
                  <c:v>42874.0</c:v>
                </c:pt>
                <c:pt idx="364">
                  <c:v>42881.0</c:v>
                </c:pt>
                <c:pt idx="365">
                  <c:v>42888.0</c:v>
                </c:pt>
                <c:pt idx="366">
                  <c:v>42895.0</c:v>
                </c:pt>
                <c:pt idx="367">
                  <c:v>42902.0</c:v>
                </c:pt>
                <c:pt idx="368">
                  <c:v>42909.0</c:v>
                </c:pt>
                <c:pt idx="369">
                  <c:v>42916.0</c:v>
                </c:pt>
                <c:pt idx="370">
                  <c:v>42923.0</c:v>
                </c:pt>
                <c:pt idx="371">
                  <c:v>42930.0</c:v>
                </c:pt>
                <c:pt idx="372">
                  <c:v>42937.0</c:v>
                </c:pt>
                <c:pt idx="373">
                  <c:v>42944.0</c:v>
                </c:pt>
                <c:pt idx="374">
                  <c:v>42951.0</c:v>
                </c:pt>
                <c:pt idx="375">
                  <c:v>42958.0</c:v>
                </c:pt>
                <c:pt idx="376">
                  <c:v>42965.0</c:v>
                </c:pt>
                <c:pt idx="377">
                  <c:v>42972.0</c:v>
                </c:pt>
                <c:pt idx="378">
                  <c:v>42979.0</c:v>
                </c:pt>
                <c:pt idx="379">
                  <c:v>42986.0</c:v>
                </c:pt>
                <c:pt idx="380">
                  <c:v>42993.0</c:v>
                </c:pt>
                <c:pt idx="381">
                  <c:v>43000.0</c:v>
                </c:pt>
                <c:pt idx="382">
                  <c:v>43007.0</c:v>
                </c:pt>
              </c:numCache>
            </c:numRef>
          </c:cat>
          <c:val>
            <c:numRef>
              <c:f>short_volume!$C$2:$C$384</c:f>
              <c:numCache>
                <c:formatCode>General</c:formatCode>
                <c:ptCount val="383"/>
                <c:pt idx="0">
                  <c:v>3407.35</c:v>
                </c:pt>
                <c:pt idx="1">
                  <c:v>3379.17</c:v>
                </c:pt>
                <c:pt idx="2">
                  <c:v>3356.33</c:v>
                </c:pt>
                <c:pt idx="3">
                  <c:v>3190.0</c:v>
                </c:pt>
                <c:pt idx="4">
                  <c:v>3067.37</c:v>
                </c:pt>
                <c:pt idx="5">
                  <c:v>2836.79</c:v>
                </c:pt>
                <c:pt idx="6">
                  <c:v>2868.02</c:v>
                </c:pt>
                <c:pt idx="7">
                  <c:v>2768.79</c:v>
                </c:pt>
                <c:pt idx="8">
                  <c:v>2850.3</c:v>
                </c:pt>
                <c:pt idx="9">
                  <c:v>2744.39</c:v>
                </c:pt>
                <c:pt idx="10">
                  <c:v>2758.87</c:v>
                </c:pt>
                <c:pt idx="11">
                  <c:v>2696.17</c:v>
                </c:pt>
                <c:pt idx="12">
                  <c:v>2736.29</c:v>
                </c:pt>
                <c:pt idx="13">
                  <c:v>2534.11</c:v>
                </c:pt>
                <c:pt idx="14">
                  <c:v>2647.1</c:v>
                </c:pt>
                <c:pt idx="15">
                  <c:v>2616.13</c:v>
                </c:pt>
                <c:pt idx="16">
                  <c:v>2793.08</c:v>
                </c:pt>
                <c:pt idx="17">
                  <c:v>2868.85</c:v>
                </c:pt>
                <c:pt idx="18">
                  <c:v>2897.66</c:v>
                </c:pt>
                <c:pt idx="19">
                  <c:v>2855.55</c:v>
                </c:pt>
                <c:pt idx="20">
                  <c:v>2898.33</c:v>
                </c:pt>
                <c:pt idx="21">
                  <c:v>2858.57</c:v>
                </c:pt>
                <c:pt idx="22">
                  <c:v>2920.21</c:v>
                </c:pt>
                <c:pt idx="23">
                  <c:v>2932.55</c:v>
                </c:pt>
                <c:pt idx="24">
                  <c:v>2861.37</c:v>
                </c:pt>
                <c:pt idx="25">
                  <c:v>2857.48</c:v>
                </c:pt>
                <c:pt idx="26">
                  <c:v>2935.57</c:v>
                </c:pt>
                <c:pt idx="27">
                  <c:v>3327.68</c:v>
                </c:pt>
                <c:pt idx="28">
                  <c:v>3378.66</c:v>
                </c:pt>
                <c:pt idx="29">
                  <c:v>3379.98</c:v>
                </c:pt>
                <c:pt idx="30">
                  <c:v>3520.8</c:v>
                </c:pt>
                <c:pt idx="31">
                  <c:v>3291.83</c:v>
                </c:pt>
                <c:pt idx="32">
                  <c:v>3178.85</c:v>
                </c:pt>
                <c:pt idx="33">
                  <c:v>3194.85</c:v>
                </c:pt>
                <c:pt idx="34">
                  <c:v>3158.16</c:v>
                </c:pt>
                <c:pt idx="35">
                  <c:v>3161.98</c:v>
                </c:pt>
                <c:pt idx="36">
                  <c:v>3225.66</c:v>
                </c:pt>
                <c:pt idx="37">
                  <c:v>3162.96</c:v>
                </c:pt>
                <c:pt idx="38">
                  <c:v>3128.26</c:v>
                </c:pt>
                <c:pt idx="39">
                  <c:v>3166.62</c:v>
                </c:pt>
                <c:pt idx="40">
                  <c:v>3091.86</c:v>
                </c:pt>
                <c:pt idx="41">
                  <c:v>2983.46</c:v>
                </c:pt>
                <c:pt idx="42">
                  <c:v>3036.74</c:v>
                </c:pt>
                <c:pt idx="43">
                  <c:v>3077.28</c:v>
                </c:pt>
                <c:pt idx="44">
                  <c:v>3120.96</c:v>
                </c:pt>
                <c:pt idx="45">
                  <c:v>3211.88</c:v>
                </c:pt>
                <c:pt idx="46">
                  <c:v>3197.62</c:v>
                </c:pt>
                <c:pt idx="47">
                  <c:v>3270.67</c:v>
                </c:pt>
                <c:pt idx="48">
                  <c:v>3247.38</c:v>
                </c:pt>
                <c:pt idx="49">
                  <c:v>3215.69</c:v>
                </c:pt>
                <c:pt idx="50">
                  <c:v>3294.48</c:v>
                </c:pt>
                <c:pt idx="51">
                  <c:v>3272.73</c:v>
                </c:pt>
                <c:pt idx="52">
                  <c:v>3353.36</c:v>
                </c:pt>
                <c:pt idx="53">
                  <c:v>3358.94</c:v>
                </c:pt>
                <c:pt idx="54">
                  <c:v>3299.94</c:v>
                </c:pt>
                <c:pt idx="55">
                  <c:v>3192.72</c:v>
                </c:pt>
                <c:pt idx="56">
                  <c:v>3121.4</c:v>
                </c:pt>
                <c:pt idx="57">
                  <c:v>3128.09</c:v>
                </c:pt>
                <c:pt idx="58">
                  <c:v>3121.6</c:v>
                </c:pt>
                <c:pt idx="59">
                  <c:v>2963.31</c:v>
                </c:pt>
                <c:pt idx="60">
                  <c:v>2986.35</c:v>
                </c:pt>
                <c:pt idx="61">
                  <c:v>2961.93</c:v>
                </c:pt>
                <c:pt idx="62">
                  <c:v>2892.16</c:v>
                </c:pt>
                <c:pt idx="63">
                  <c:v>3027.47</c:v>
                </c:pt>
                <c:pt idx="64">
                  <c:v>3049.75</c:v>
                </c:pt>
                <c:pt idx="65">
                  <c:v>3109.18</c:v>
                </c:pt>
                <c:pt idx="66">
                  <c:v>3128.89</c:v>
                </c:pt>
                <c:pt idx="67">
                  <c:v>3067.99</c:v>
                </c:pt>
                <c:pt idx="68">
                  <c:v>2972.08</c:v>
                </c:pt>
                <c:pt idx="69">
                  <c:v>2897.42</c:v>
                </c:pt>
                <c:pt idx="70">
                  <c:v>2875.37</c:v>
                </c:pt>
                <c:pt idx="71">
                  <c:v>2807.66</c:v>
                </c:pt>
                <c:pt idx="72">
                  <c:v>2901.22</c:v>
                </c:pt>
                <c:pt idx="73">
                  <c:v>2803.85</c:v>
                </c:pt>
                <c:pt idx="74">
                  <c:v>2751.1</c:v>
                </c:pt>
                <c:pt idx="75">
                  <c:v>2733.99</c:v>
                </c:pt>
                <c:pt idx="76">
                  <c:v>2669.48</c:v>
                </c:pt>
                <c:pt idx="77">
                  <c:v>2581.35</c:v>
                </c:pt>
                <c:pt idx="78">
                  <c:v>2653.78</c:v>
                </c:pt>
                <c:pt idx="79">
                  <c:v>2507.88</c:v>
                </c:pt>
                <c:pt idx="80">
                  <c:v>2709.02</c:v>
                </c:pt>
                <c:pt idx="81">
                  <c:v>2763.75</c:v>
                </c:pt>
                <c:pt idx="82">
                  <c:v>2695.0</c:v>
                </c:pt>
                <c:pt idx="83">
                  <c:v>2606.5</c:v>
                </c:pt>
                <c:pt idx="84">
                  <c:v>2569.97</c:v>
                </c:pt>
                <c:pt idx="85">
                  <c:v>2557.31</c:v>
                </c:pt>
                <c:pt idx="86">
                  <c:v>2503.46</c:v>
                </c:pt>
                <c:pt idx="87">
                  <c:v>2390.13</c:v>
                </c:pt>
                <c:pt idx="88">
                  <c:v>2359.16</c:v>
                </c:pt>
                <c:pt idx="89">
                  <c:v>2345.74</c:v>
                </c:pt>
                <c:pt idx="90">
                  <c:v>2290.6</c:v>
                </c:pt>
                <c:pt idx="91">
                  <c:v>2394.33</c:v>
                </c:pt>
                <c:pt idx="92">
                  <c:v>2504.09</c:v>
                </c:pt>
                <c:pt idx="93">
                  <c:v>2506.09</c:v>
                </c:pt>
                <c:pt idx="94">
                  <c:v>2533.62</c:v>
                </c:pt>
                <c:pt idx="95">
                  <c:v>2537.09</c:v>
                </c:pt>
                <c:pt idx="96">
                  <c:v>2648.02</c:v>
                </c:pt>
                <c:pt idx="97">
                  <c:v>2679.93</c:v>
                </c:pt>
                <c:pt idx="98">
                  <c:v>2664.3</c:v>
                </c:pt>
                <c:pt idx="99">
                  <c:v>2623.52</c:v>
                </c:pt>
                <c:pt idx="100">
                  <c:v>2552.94</c:v>
                </c:pt>
                <c:pt idx="101">
                  <c:v>2454.9</c:v>
                </c:pt>
                <c:pt idx="102">
                  <c:v>2519.83</c:v>
                </c:pt>
                <c:pt idx="103">
                  <c:v>2580.45</c:v>
                </c:pt>
                <c:pt idx="104">
                  <c:v>2626.84</c:v>
                </c:pt>
                <c:pt idx="105">
                  <c:v>2626.16</c:v>
                </c:pt>
                <c:pt idx="106">
                  <c:v>2715.88</c:v>
                </c:pt>
                <c:pt idx="107">
                  <c:v>2636.92</c:v>
                </c:pt>
                <c:pt idx="108">
                  <c:v>2573.98</c:v>
                </c:pt>
                <c:pt idx="109">
                  <c:v>2573.1</c:v>
                </c:pt>
                <c:pt idx="110">
                  <c:v>2633.0</c:v>
                </c:pt>
                <c:pt idx="111">
                  <c:v>2524.33</c:v>
                </c:pt>
                <c:pt idx="112">
                  <c:v>2568.05</c:v>
                </c:pt>
                <c:pt idx="113">
                  <c:v>2512.19</c:v>
                </c:pt>
                <c:pt idx="114">
                  <c:v>2461.61</c:v>
                </c:pt>
                <c:pt idx="115">
                  <c:v>2472.61</c:v>
                </c:pt>
                <c:pt idx="116">
                  <c:v>2450.63</c:v>
                </c:pt>
                <c:pt idx="117">
                  <c:v>2398.46</c:v>
                </c:pt>
                <c:pt idx="118">
                  <c:v>2349.11</c:v>
                </c:pt>
                <c:pt idx="119">
                  <c:v>2353.74</c:v>
                </c:pt>
                <c:pt idx="120">
                  <c:v>2399.75</c:v>
                </c:pt>
                <c:pt idx="121">
                  <c:v>2313.48</c:v>
                </c:pt>
                <c:pt idx="122">
                  <c:v>2275.68</c:v>
                </c:pt>
                <c:pt idx="123">
                  <c:v>2204.87</c:v>
                </c:pt>
                <c:pt idx="124">
                  <c:v>2317.18</c:v>
                </c:pt>
                <c:pt idx="125">
                  <c:v>2315.54</c:v>
                </c:pt>
                <c:pt idx="126">
                  <c:v>2199.06</c:v>
                </c:pt>
                <c:pt idx="127">
                  <c:v>2293.11</c:v>
                </c:pt>
                <c:pt idx="128">
                  <c:v>2304.53</c:v>
                </c:pt>
                <c:pt idx="129">
                  <c:v>2332.47</c:v>
                </c:pt>
                <c:pt idx="130">
                  <c:v>2247.91</c:v>
                </c:pt>
                <c:pt idx="131">
                  <c:v>2306.77</c:v>
                </c:pt>
                <c:pt idx="132">
                  <c:v>2240.92</c:v>
                </c:pt>
                <c:pt idx="133">
                  <c:v>2177.24</c:v>
                </c:pt>
                <c:pt idx="134">
                  <c:v>2192.68</c:v>
                </c:pt>
                <c:pt idx="135">
                  <c:v>2139.66</c:v>
                </c:pt>
                <c:pt idx="136">
                  <c:v>2246.76</c:v>
                </c:pt>
                <c:pt idx="137">
                  <c:v>2355.87</c:v>
                </c:pt>
                <c:pt idx="138">
                  <c:v>2372.0</c:v>
                </c:pt>
                <c:pt idx="139">
                  <c:v>2480.05</c:v>
                </c:pt>
                <c:pt idx="140">
                  <c:v>2524.41</c:v>
                </c:pt>
                <c:pt idx="141">
                  <c:v>2483.23</c:v>
                </c:pt>
                <c:pt idx="142">
                  <c:v>2595.44</c:v>
                </c:pt>
                <c:pt idx="143">
                  <c:v>2571.67</c:v>
                </c:pt>
                <c:pt idx="144">
                  <c:v>2743.32</c:v>
                </c:pt>
                <c:pt idx="145">
                  <c:v>2771.73</c:v>
                </c:pt>
                <c:pt idx="146">
                  <c:v>2596.6</c:v>
                </c:pt>
                <c:pt idx="147">
                  <c:v>2668.84</c:v>
                </c:pt>
                <c:pt idx="148">
                  <c:v>2606.93</c:v>
                </c:pt>
                <c:pt idx="149">
                  <c:v>2539.87</c:v>
                </c:pt>
                <c:pt idx="150">
                  <c:v>2618.31</c:v>
                </c:pt>
                <c:pt idx="151">
                  <c:v>2495.08</c:v>
                </c:pt>
                <c:pt idx="152">
                  <c:v>2483.55</c:v>
                </c:pt>
                <c:pt idx="153">
                  <c:v>2462.11</c:v>
                </c:pt>
                <c:pt idx="154">
                  <c:v>2533.83</c:v>
                </c:pt>
                <c:pt idx="155">
                  <c:v>2447.31</c:v>
                </c:pt>
                <c:pt idx="156">
                  <c:v>2492.91</c:v>
                </c:pt>
                <c:pt idx="157">
                  <c:v>2540.84</c:v>
                </c:pt>
                <c:pt idx="158">
                  <c:v>2592.05</c:v>
                </c:pt>
                <c:pt idx="159">
                  <c:v>2597.23</c:v>
                </c:pt>
                <c:pt idx="160">
                  <c:v>2606.43</c:v>
                </c:pt>
                <c:pt idx="161">
                  <c:v>2484.16</c:v>
                </c:pt>
                <c:pt idx="162">
                  <c:v>2416.77</c:v>
                </c:pt>
                <c:pt idx="163">
                  <c:v>2317.39</c:v>
                </c:pt>
                <c:pt idx="164">
                  <c:v>2200.64</c:v>
                </c:pt>
                <c:pt idx="165">
                  <c:v>2226.85</c:v>
                </c:pt>
                <c:pt idx="166">
                  <c:v>2275.37</c:v>
                </c:pt>
                <c:pt idx="167">
                  <c:v>2190.48</c:v>
                </c:pt>
                <c:pt idx="168">
                  <c:v>2224.01</c:v>
                </c:pt>
                <c:pt idx="169">
                  <c:v>2247.26</c:v>
                </c:pt>
                <c:pt idx="170">
                  <c:v>2286.01</c:v>
                </c:pt>
                <c:pt idx="171">
                  <c:v>2304.14</c:v>
                </c:pt>
                <c:pt idx="172">
                  <c:v>2286.93</c:v>
                </c:pt>
                <c:pt idx="173">
                  <c:v>2313.91</c:v>
                </c:pt>
                <c:pt idx="174">
                  <c:v>2357.78</c:v>
                </c:pt>
                <c:pt idx="175">
                  <c:v>2488.9</c:v>
                </c:pt>
                <c:pt idx="176">
                  <c:v>2432.51</c:v>
                </c:pt>
                <c:pt idx="177">
                  <c:v>2394.97</c:v>
                </c:pt>
                <c:pt idx="178">
                  <c:v>2409.04</c:v>
                </c:pt>
                <c:pt idx="179">
                  <c:v>2468.51</c:v>
                </c:pt>
                <c:pt idx="180">
                  <c:v>2426.05</c:v>
                </c:pt>
                <c:pt idx="181">
                  <c:v>2368.56</c:v>
                </c:pt>
                <c:pt idx="182">
                  <c:v>2384.96</c:v>
                </c:pt>
                <c:pt idx="183">
                  <c:v>2307.95</c:v>
                </c:pt>
                <c:pt idx="184">
                  <c:v>2350.73</c:v>
                </c:pt>
                <c:pt idx="185">
                  <c:v>2397.96</c:v>
                </c:pt>
                <c:pt idx="186">
                  <c:v>2438.94</c:v>
                </c:pt>
                <c:pt idx="187">
                  <c:v>2452.29</c:v>
                </c:pt>
                <c:pt idx="188">
                  <c:v>2406.64</c:v>
                </c:pt>
                <c:pt idx="189">
                  <c:v>2278.14</c:v>
                </c:pt>
                <c:pt idx="190">
                  <c:v>2303.48</c:v>
                </c:pt>
                <c:pt idx="191">
                  <c:v>2290.78</c:v>
                </c:pt>
                <c:pt idx="192">
                  <c:v>2204.85</c:v>
                </c:pt>
                <c:pt idx="193">
                  <c:v>2178.49</c:v>
                </c:pt>
                <c:pt idx="194">
                  <c:v>2245.68</c:v>
                </c:pt>
                <c:pt idx="195">
                  <c:v>2202.45</c:v>
                </c:pt>
                <c:pt idx="196">
                  <c:v>2295.58</c:v>
                </c:pt>
                <c:pt idx="197">
                  <c:v>2264.29</c:v>
                </c:pt>
                <c:pt idx="198">
                  <c:v>2178.97</c:v>
                </c:pt>
                <c:pt idx="199">
                  <c:v>2168.36</c:v>
                </c:pt>
                <c:pt idx="200">
                  <c:v>2122.84</c:v>
                </c:pt>
                <c:pt idx="201">
                  <c:v>2158.8</c:v>
                </c:pt>
                <c:pt idx="202">
                  <c:v>2151.97</c:v>
                </c:pt>
                <c:pt idx="203">
                  <c:v>2185.47</c:v>
                </c:pt>
                <c:pt idx="204">
                  <c:v>2270.67</c:v>
                </c:pt>
                <c:pt idx="205">
                  <c:v>2224.48</c:v>
                </c:pt>
                <c:pt idx="206">
                  <c:v>2167.83</c:v>
                </c:pt>
                <c:pt idx="207">
                  <c:v>2158.66</c:v>
                </c:pt>
                <c:pt idx="208">
                  <c:v>2133.91</c:v>
                </c:pt>
                <c:pt idx="209">
                  <c:v>2145.95</c:v>
                </c:pt>
                <c:pt idx="210">
                  <c:v>2148.41</c:v>
                </c:pt>
                <c:pt idx="211">
                  <c:v>2156.46</c:v>
                </c:pt>
                <c:pt idx="212">
                  <c:v>2134.72</c:v>
                </c:pt>
                <c:pt idx="213">
                  <c:v>2176.24</c:v>
                </c:pt>
                <c:pt idx="214">
                  <c:v>2136.73</c:v>
                </c:pt>
                <c:pt idx="215">
                  <c:v>2150.26</c:v>
                </c:pt>
                <c:pt idx="216">
                  <c:v>2178.7</c:v>
                </c:pt>
                <c:pt idx="217">
                  <c:v>2148.01</c:v>
                </c:pt>
                <c:pt idx="218">
                  <c:v>2164.14</c:v>
                </c:pt>
                <c:pt idx="219">
                  <c:v>2260.45</c:v>
                </c:pt>
                <c:pt idx="220">
                  <c:v>2329.4</c:v>
                </c:pt>
                <c:pt idx="221">
                  <c:v>2331.13</c:v>
                </c:pt>
                <c:pt idx="222">
                  <c:v>2360.64</c:v>
                </c:pt>
                <c:pt idx="223">
                  <c:v>2365.36</c:v>
                </c:pt>
                <c:pt idx="224">
                  <c:v>2338.29</c:v>
                </c:pt>
                <c:pt idx="225">
                  <c:v>2449.26</c:v>
                </c:pt>
                <c:pt idx="226">
                  <c:v>2438.36</c:v>
                </c:pt>
                <c:pt idx="227">
                  <c:v>2425.21</c:v>
                </c:pt>
                <c:pt idx="228">
                  <c:v>2437.2</c:v>
                </c:pt>
                <c:pt idx="229">
                  <c:v>2450.99</c:v>
                </c:pt>
                <c:pt idx="230">
                  <c:v>2466.79</c:v>
                </c:pt>
                <c:pt idx="231">
                  <c:v>2441.73</c:v>
                </c:pt>
                <c:pt idx="232">
                  <c:v>2390.71</c:v>
                </c:pt>
                <c:pt idx="233">
                  <c:v>2508.33</c:v>
                </c:pt>
                <c:pt idx="234">
                  <c:v>2502.15</c:v>
                </c:pt>
                <c:pt idx="235">
                  <c:v>2581.09</c:v>
                </c:pt>
                <c:pt idx="236">
                  <c:v>2583.46</c:v>
                </c:pt>
                <c:pt idx="237">
                  <c:v>2808.82</c:v>
                </c:pt>
                <c:pt idx="238">
                  <c:v>3124.89</c:v>
                </c:pt>
                <c:pt idx="239">
                  <c:v>3193.23</c:v>
                </c:pt>
                <c:pt idx="240">
                  <c:v>3383.17</c:v>
                </c:pt>
                <c:pt idx="241">
                  <c:v>3445.84</c:v>
                </c:pt>
                <c:pt idx="242">
                  <c:v>3533.71</c:v>
                </c:pt>
                <c:pt idx="243">
                  <c:v>3546.72</c:v>
                </c:pt>
                <c:pt idx="244">
                  <c:v>3635.15</c:v>
                </c:pt>
                <c:pt idx="245">
                  <c:v>3571.73</c:v>
                </c:pt>
                <c:pt idx="246">
                  <c:v>3434.39</c:v>
                </c:pt>
                <c:pt idx="247">
                  <c:v>3312.42</c:v>
                </c:pt>
                <c:pt idx="248">
                  <c:v>3469.83</c:v>
                </c:pt>
                <c:pt idx="249">
                  <c:v>3522.32</c:v>
                </c:pt>
                <c:pt idx="250">
                  <c:v>3572.84</c:v>
                </c:pt>
                <c:pt idx="251">
                  <c:v>3478.52</c:v>
                </c:pt>
                <c:pt idx="252">
                  <c:v>3617.66</c:v>
                </c:pt>
                <c:pt idx="253">
                  <c:v>3892.57</c:v>
                </c:pt>
                <c:pt idx="254">
                  <c:v>3971.7</c:v>
                </c:pt>
                <c:pt idx="255">
                  <c:v>4170.54</c:v>
                </c:pt>
                <c:pt idx="256">
                  <c:v>4344.42</c:v>
                </c:pt>
                <c:pt idx="257">
                  <c:v>4596.14</c:v>
                </c:pt>
                <c:pt idx="258">
                  <c:v>4702.64</c:v>
                </c:pt>
                <c:pt idx="259">
                  <c:v>4749.89</c:v>
                </c:pt>
                <c:pt idx="260">
                  <c:v>4558.4</c:v>
                </c:pt>
                <c:pt idx="261">
                  <c:v>4617.47</c:v>
                </c:pt>
                <c:pt idx="262">
                  <c:v>4951.34</c:v>
                </c:pt>
                <c:pt idx="263">
                  <c:v>4840.83</c:v>
                </c:pt>
                <c:pt idx="264">
                  <c:v>5230.55</c:v>
                </c:pt>
                <c:pt idx="265">
                  <c:v>5335.12</c:v>
                </c:pt>
                <c:pt idx="266">
                  <c:v>4637.05</c:v>
                </c:pt>
                <c:pt idx="267">
                  <c:v>4336.2</c:v>
                </c:pt>
                <c:pt idx="268">
                  <c:v>3885.92</c:v>
                </c:pt>
                <c:pt idx="269">
                  <c:v>4106.56</c:v>
                </c:pt>
                <c:pt idx="270">
                  <c:v>4151.5</c:v>
                </c:pt>
                <c:pt idx="271">
                  <c:v>4176.28</c:v>
                </c:pt>
                <c:pt idx="272">
                  <c:v>3816.7</c:v>
                </c:pt>
                <c:pt idx="273">
                  <c:v>3906.95</c:v>
                </c:pt>
                <c:pt idx="274">
                  <c:v>4073.54</c:v>
                </c:pt>
                <c:pt idx="275">
                  <c:v>3589.54</c:v>
                </c:pt>
                <c:pt idx="276">
                  <c:v>3342.29</c:v>
                </c:pt>
                <c:pt idx="277">
                  <c:v>3365.83</c:v>
                </c:pt>
                <c:pt idx="278">
                  <c:v>3347.19</c:v>
                </c:pt>
                <c:pt idx="279">
                  <c:v>3251.27</c:v>
                </c:pt>
                <c:pt idx="280">
                  <c:v>3231.95</c:v>
                </c:pt>
                <c:pt idx="281">
                  <c:v>3202.95</c:v>
                </c:pt>
                <c:pt idx="282">
                  <c:v>3340.12</c:v>
                </c:pt>
                <c:pt idx="283">
                  <c:v>3534.07</c:v>
                </c:pt>
                <c:pt idx="284">
                  <c:v>3571.24</c:v>
                </c:pt>
                <c:pt idx="285">
                  <c:v>3534.08</c:v>
                </c:pt>
                <c:pt idx="286">
                  <c:v>3793.37</c:v>
                </c:pt>
                <c:pt idx="287">
                  <c:v>3746.24</c:v>
                </c:pt>
                <c:pt idx="288">
                  <c:v>3774.38</c:v>
                </c:pt>
                <c:pt idx="289">
                  <c:v>3556.99</c:v>
                </c:pt>
                <c:pt idx="290">
                  <c:v>3677.59</c:v>
                </c:pt>
                <c:pt idx="291">
                  <c:v>3608.06</c:v>
                </c:pt>
                <c:pt idx="292">
                  <c:v>3767.91</c:v>
                </c:pt>
                <c:pt idx="293">
                  <c:v>3838.2</c:v>
                </c:pt>
                <c:pt idx="294">
                  <c:v>3731.01</c:v>
                </c:pt>
                <c:pt idx="295">
                  <c:v>3361.56</c:v>
                </c:pt>
                <c:pt idx="296">
                  <c:v>3118.73</c:v>
                </c:pt>
                <c:pt idx="297">
                  <c:v>3113.46</c:v>
                </c:pt>
                <c:pt idx="298">
                  <c:v>2946.09</c:v>
                </c:pt>
                <c:pt idx="299">
                  <c:v>2963.79</c:v>
                </c:pt>
                <c:pt idx="300">
                  <c:v>3051.59</c:v>
                </c:pt>
                <c:pt idx="301">
                  <c:v>2948.03</c:v>
                </c:pt>
                <c:pt idx="302">
                  <c:v>3093.89</c:v>
                </c:pt>
                <c:pt idx="303">
                  <c:v>3018.28</c:v>
                </c:pt>
                <c:pt idx="304">
                  <c:v>3171.96</c:v>
                </c:pt>
                <c:pt idx="305">
                  <c:v>3197.82</c:v>
                </c:pt>
                <c:pt idx="306">
                  <c:v>3221.9</c:v>
                </c:pt>
                <c:pt idx="307">
                  <c:v>3185.73</c:v>
                </c:pt>
                <c:pt idx="308">
                  <c:v>3272.21</c:v>
                </c:pt>
                <c:pt idx="309">
                  <c:v>3174.9</c:v>
                </c:pt>
                <c:pt idx="310">
                  <c:v>3156.75</c:v>
                </c:pt>
                <c:pt idx="311">
                  <c:v>3130.35</c:v>
                </c:pt>
                <c:pt idx="312">
                  <c:v>3074.94</c:v>
                </c:pt>
                <c:pt idx="313">
                  <c:v>3078.22</c:v>
                </c:pt>
                <c:pt idx="314">
                  <c:v>3062.5</c:v>
                </c:pt>
                <c:pt idx="315">
                  <c:v>3189.33</c:v>
                </c:pt>
                <c:pt idx="316">
                  <c:v>3163.99</c:v>
                </c:pt>
                <c:pt idx="317">
                  <c:v>3110.36</c:v>
                </c:pt>
                <c:pt idx="318">
                  <c:v>3077.16</c:v>
                </c:pt>
                <c:pt idx="319">
                  <c:v>3154.2</c:v>
                </c:pt>
                <c:pt idx="320">
                  <c:v>3192.28</c:v>
                </c:pt>
                <c:pt idx="321">
                  <c:v>3276.28</c:v>
                </c:pt>
                <c:pt idx="322">
                  <c:v>3225.16</c:v>
                </c:pt>
                <c:pt idx="323">
                  <c:v>3203.93</c:v>
                </c:pt>
                <c:pt idx="324">
                  <c:v>3205.11</c:v>
                </c:pt>
                <c:pt idx="325">
                  <c:v>3294.23</c:v>
                </c:pt>
                <c:pt idx="326">
                  <c:v>3365.02</c:v>
                </c:pt>
                <c:pt idx="327">
                  <c:v>3307.09</c:v>
                </c:pt>
                <c:pt idx="328">
                  <c:v>3314.11</c:v>
                </c:pt>
                <c:pt idx="329">
                  <c:v>3318.04</c:v>
                </c:pt>
                <c:pt idx="330">
                  <c:v>3238.73</c:v>
                </c:pt>
                <c:pt idx="331">
                  <c:v>3275.67</c:v>
                </c:pt>
                <c:pt idx="332">
                  <c:v>3253.29</c:v>
                </c:pt>
                <c:pt idx="333">
                  <c:v>3305.85</c:v>
                </c:pt>
                <c:pt idx="334">
                  <c:v>3327.74</c:v>
                </c:pt>
                <c:pt idx="335">
                  <c:v>3340.13</c:v>
                </c:pt>
                <c:pt idx="336">
                  <c:v>3354.18</c:v>
                </c:pt>
                <c:pt idx="337">
                  <c:v>3417.22</c:v>
                </c:pt>
                <c:pt idx="338">
                  <c:v>3417.46</c:v>
                </c:pt>
                <c:pt idx="339">
                  <c:v>3521.3</c:v>
                </c:pt>
                <c:pt idx="340">
                  <c:v>3528.96</c:v>
                </c:pt>
                <c:pt idx="341">
                  <c:v>3493.7</c:v>
                </c:pt>
                <c:pt idx="342">
                  <c:v>3346.03</c:v>
                </c:pt>
                <c:pt idx="343">
                  <c:v>3307.6</c:v>
                </c:pt>
                <c:pt idx="344">
                  <c:v>3310.08</c:v>
                </c:pt>
                <c:pt idx="345">
                  <c:v>3347.67</c:v>
                </c:pt>
                <c:pt idx="346">
                  <c:v>3319.91</c:v>
                </c:pt>
                <c:pt idx="347">
                  <c:v>3354.89</c:v>
                </c:pt>
                <c:pt idx="348">
                  <c:v>3387.96</c:v>
                </c:pt>
                <c:pt idx="349">
                  <c:v>3413.49</c:v>
                </c:pt>
                <c:pt idx="350">
                  <c:v>3421.44</c:v>
                </c:pt>
                <c:pt idx="351">
                  <c:v>3473.85</c:v>
                </c:pt>
                <c:pt idx="352">
                  <c:v>3427.86</c:v>
                </c:pt>
                <c:pt idx="353">
                  <c:v>3427.89</c:v>
                </c:pt>
                <c:pt idx="354">
                  <c:v>3445.81</c:v>
                </c:pt>
                <c:pt idx="355">
                  <c:v>3489.6</c:v>
                </c:pt>
                <c:pt idx="356">
                  <c:v>3456.05</c:v>
                </c:pt>
                <c:pt idx="357">
                  <c:v>3517.46</c:v>
                </c:pt>
                <c:pt idx="358">
                  <c:v>3486.51</c:v>
                </c:pt>
                <c:pt idx="359">
                  <c:v>3466.79</c:v>
                </c:pt>
                <c:pt idx="360">
                  <c:v>3439.75</c:v>
                </c:pt>
                <c:pt idx="361">
                  <c:v>3382.55</c:v>
                </c:pt>
                <c:pt idx="362">
                  <c:v>3385.38</c:v>
                </c:pt>
                <c:pt idx="363">
                  <c:v>3403.85</c:v>
                </c:pt>
                <c:pt idx="364">
                  <c:v>3480.44</c:v>
                </c:pt>
                <c:pt idx="365">
                  <c:v>3486.51</c:v>
                </c:pt>
                <c:pt idx="366">
                  <c:v>3576.17</c:v>
                </c:pt>
                <c:pt idx="367">
                  <c:v>3518.76</c:v>
                </c:pt>
                <c:pt idx="368">
                  <c:v>3622.88</c:v>
                </c:pt>
                <c:pt idx="369">
                  <c:v>3666.8</c:v>
                </c:pt>
                <c:pt idx="370">
                  <c:v>3655.93</c:v>
                </c:pt>
                <c:pt idx="371">
                  <c:v>3703.09</c:v>
                </c:pt>
                <c:pt idx="372">
                  <c:v>3728.6</c:v>
                </c:pt>
                <c:pt idx="373">
                  <c:v>3721.89</c:v>
                </c:pt>
                <c:pt idx="374">
                  <c:v>3707.58</c:v>
                </c:pt>
                <c:pt idx="375">
                  <c:v>3647.35</c:v>
                </c:pt>
                <c:pt idx="376">
                  <c:v>3724.68</c:v>
                </c:pt>
                <c:pt idx="377">
                  <c:v>3795.75</c:v>
                </c:pt>
                <c:pt idx="378">
                  <c:v>3830.54</c:v>
                </c:pt>
                <c:pt idx="379">
                  <c:v>3825.99</c:v>
                </c:pt>
                <c:pt idx="380">
                  <c:v>3831.3</c:v>
                </c:pt>
                <c:pt idx="381">
                  <c:v>3837.73</c:v>
                </c:pt>
                <c:pt idx="382">
                  <c:v>3836.5</c:v>
                </c:pt>
              </c:numCache>
            </c:numRef>
          </c:val>
          <c:smooth val="0"/>
        </c:ser>
        <c:dLbls>
          <c:showLegendKey val="0"/>
          <c:showVal val="0"/>
          <c:showCatName val="0"/>
          <c:showSerName val="0"/>
          <c:showPercent val="0"/>
          <c:showBubbleSize val="0"/>
        </c:dLbls>
        <c:smooth val="0"/>
        <c:axId val="-1934261184"/>
        <c:axId val="-1933879648"/>
      </c:lineChart>
      <c:dateAx>
        <c:axId val="-1934261184"/>
        <c:scaling>
          <c:orientation val="minMax"/>
        </c:scaling>
        <c:delete val="0"/>
        <c:axPos val="b"/>
        <c:majorGridlines>
          <c:spPr>
            <a:ln w="9525" cap="flat" cmpd="sng" algn="ctr">
              <a:solidFill>
                <a:schemeClr val="tx1">
                  <a:lumMod val="15000"/>
                  <a:lumOff val="85000"/>
                </a:schemeClr>
              </a:solidFill>
              <a:round/>
            </a:ln>
            <a:effectLst/>
          </c:spPr>
        </c:majorGridlines>
        <c:numFmt formatCode="yyyy\-mm" sourceLinked="0"/>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zh-CN"/>
          </a:p>
        </c:txPr>
        <c:crossAx val="-1933879648"/>
        <c:crosses val="autoZero"/>
        <c:auto val="1"/>
        <c:lblOffset val="100"/>
        <c:baseTimeUnit val="days"/>
      </c:dateAx>
      <c:valAx>
        <c:axId val="-1933879648"/>
        <c:scaling>
          <c:orientation val="minMax"/>
          <c:min val="200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solidFill>
              <a:schemeClr val="bg1">
                <a:lumMod val="50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zh-CN"/>
          </a:p>
        </c:txPr>
        <c:crossAx val="-193426118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Times New Roman" charset="0"/>
          <a:ea typeface="Times New Roman" charset="0"/>
          <a:cs typeface="Times New Roman"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AE57B0-5671-804D-9378-F4E89457C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28</Pages>
  <Words>4813</Words>
  <Characters>27437</Characters>
  <Application>Microsoft Macintosh Word</Application>
  <DocSecurity>0</DocSecurity>
  <Lines>228</Lines>
  <Paragraphs>64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32186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何文清</dc:creator>
  <cp:keywords/>
  <dc:description/>
  <cp:lastModifiedBy>何文清</cp:lastModifiedBy>
  <cp:revision>52</cp:revision>
  <dcterms:created xsi:type="dcterms:W3CDTF">2017-11-05T02:39:00Z</dcterms:created>
  <dcterms:modified xsi:type="dcterms:W3CDTF">2017-11-13T09:26:00Z</dcterms:modified>
</cp:coreProperties>
</file>